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3" w:beforeLines="40" w:line="390" w:lineRule="exact"/>
        <w:ind w:left="46" w:leftChars="22" w:right="210" w:rightChars="100"/>
        <w:rPr>
          <w:rFonts w:hint="eastAsia" w:ascii="方正黑体_GBK" w:eastAsia="方正黑体_GBK"/>
          <w:color w:val="000000"/>
          <w:sz w:val="32"/>
          <w:szCs w:val="32"/>
        </w:rPr>
      </w:pPr>
      <w:r>
        <w:rPr>
          <w:rFonts w:hint="eastAsia" w:ascii="方正黑体_GBK" w:eastAsia="方正黑体_GBK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-140335</wp:posOffset>
                </wp:positionV>
                <wp:extent cx="5716270" cy="44259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270" cy="44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720" w:lineRule="exact"/>
                              <w:jc w:val="distribute"/>
                              <w:rPr>
                                <w:rFonts w:hint="eastAsia" w:eastAsia="方正小标宋_GBK"/>
                                <w:color w:val="FF0000"/>
                                <w:w w:val="85"/>
                                <w:sz w:val="70"/>
                                <w:szCs w:val="7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方正小标宋_GBK"/>
                                <w:color w:val="FF0000"/>
                                <w:w w:val="85"/>
                                <w:sz w:val="70"/>
                                <w:szCs w:val="70"/>
                              </w:rPr>
                              <w:t>广西建设工程消防协会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05pt;margin-top:-11.05pt;height:34.85pt;width:450.1pt;z-index:251660288;mso-width-relative:page;mso-height-relative:page;" filled="f" stroked="f" coordsize="21600,21600" o:gfxdata="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OBplbtcAAAAKAQAADwAAAAAAAAABACAAAAAiAAAAZHJzL2Rvd25yZXYu&#10;eG1sUEsBAhQAFAAAAAgAh07iQFC5qDHDAQAAewMAAA4AAAAAAAAAAQAgAAAAJgEAAGRycy9lMm9E&#10;b2MueG1sUEsFBgAAAAAGAAYAWQEAAFsFAAAA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720" w:lineRule="exact"/>
                        <w:jc w:val="distribute"/>
                        <w:rPr>
                          <w:rFonts w:hint="eastAsia" w:eastAsia="方正小标宋_GBK"/>
                          <w:color w:val="FF0000"/>
                          <w:w w:val="85"/>
                          <w:sz w:val="70"/>
                          <w:szCs w:val="70"/>
                          <w:lang w:val="en-US" w:eastAsia="zh-CN"/>
                        </w:rPr>
                      </w:pPr>
                      <w:r>
                        <w:rPr>
                          <w:rFonts w:hint="eastAsia" w:eastAsia="方正小标宋_GBK"/>
                          <w:color w:val="FF0000"/>
                          <w:w w:val="85"/>
                          <w:sz w:val="70"/>
                          <w:szCs w:val="70"/>
                        </w:rPr>
                        <w:t>广西建设工程消防协会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方正仿宋_GBK"/>
          <w:sz w:val="28"/>
        </w:rPr>
        <w:t xml:space="preserve"> 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eastAsia="方正小标宋简体"/>
          <w:sz w:val="20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-408940</wp:posOffset>
                </wp:positionH>
                <wp:positionV relativeFrom="paragraph">
                  <wp:posOffset>88900</wp:posOffset>
                </wp:positionV>
                <wp:extent cx="6120130" cy="49530"/>
                <wp:effectExtent l="0" t="19050" r="13970" b="762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130" cy="49530"/>
                          <a:chOff x="1548" y="3895"/>
                          <a:chExt cx="8787" cy="78"/>
                        </a:xfrm>
                      </wpg:grpSpPr>
                      <wps:wsp>
                        <wps:cNvPr id="1" name="直接连接符 1"/>
                        <wps:cNvCnPr/>
                        <wps:spPr>
                          <a:xfrm>
                            <a:off x="1548" y="3895"/>
                            <a:ext cx="8787" cy="0"/>
                          </a:xfrm>
                          <a:prstGeom prst="line">
                            <a:avLst/>
                          </a:prstGeom>
                          <a:ln w="381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直接连接符 2"/>
                        <wps:cNvCnPr/>
                        <wps:spPr>
                          <a:xfrm>
                            <a:off x="1548" y="3973"/>
                            <a:ext cx="8787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2.2pt;margin-top:7pt;height:3.9pt;width:481.9pt;z-index:251659264;mso-width-relative:page;mso-height-relative:page;" coordorigin="1548,3895" coordsize="8787,78" o:gfxdata="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IQjGh9kAAAAJAQAADwAAAAAA&#10;AAABACAAAAAiAAAAZHJzL2Rvd25yZXYueG1sUEsBAhQAFAAAAAgAh07iQI4KalqEAgAAHwcAAA4A&#10;AAAAAAAAAQAgAAAAKAEAAGRycy9lMm9Eb2MueG1sUEsFBgAAAAAGAAYAWQEAAB4GAAAAAA==&#10;">
                <o:lock v:ext="edit" aspectratio="f"/>
                <v:line id="_x0000_s1026" o:spid="_x0000_s1026" o:spt="20" style="position:absolute;left:1548;top:3895;height:0;width:8787;" filled="f" stroked="t" coordsize="21600,21600" o:gfxdata="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qzr5vQAA&#10;ANoAAAAPAAAAAAAAAAEAIAAAACIAAABkcnMvZG93bnJldi54bWxQSwECFAAUAAAACACHTuJAMy8F&#10;njsAAAA5AAAAEAAAAAAAAAABACAAAAAMAQAAZHJzL3NoYXBleG1sLnhtbFBLBQYAAAAABgAGAFsB&#10;AAC2AwAAAAA=&#10;">
                  <v:fill on="f" focussize="0,0"/>
                  <v:stroke weight="3pt" color="#FF0000" joinstyle="round"/>
                  <v:imagedata o:title=""/>
                  <o:lock v:ext="edit" aspectratio="f"/>
                </v:line>
                <v:line id="_x0000_s1026" o:spid="_x0000_s1026" o:spt="20" style="position:absolute;left:1548;top:3973;height:0;width:8787;" filled="f" stroked="t" coordsize="21600,21600" o:gfxdata="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kRbDb4A&#10;AADaAAAADwAAAAAAAAABACAAAAAiAAAAZHJzL2Rvd25yZXYueG1sUEsBAhQAFAAAAAgAh07iQDMv&#10;BZ47AAAAOQAAABAAAAAAAAAAAQAgAAAADQEAAGRycy9zaGFwZXhtbC54bWxQSwUGAAAAAAYABgBb&#10;AQAAtwMAAAAA&#10;">
                  <v:fill on="f" focussize="0,0"/>
                  <v:stroke weight="1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方正黑体_GBK" w:eastAsia="方正黑体_GBK"/>
          <w:sz w:val="32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广西建设工程消防协会第一届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理事会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新入会会员单位名单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  <w:t>（自2023年4月12日至2024年3月1日，排名不分先后）</w:t>
      </w:r>
    </w:p>
    <w:tbl>
      <w:tblPr>
        <w:tblStyle w:val="2"/>
        <w:tblW w:w="84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6608"/>
        <w:gridCol w:w="10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广西凯盈消防工程有限公司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广西兴瀚科技有限公司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广西伊铭浩工程检测有限公司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广西桂德源管道科技有限公司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广西瑞友消防技术有限公司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广西宏运消防检测有限公司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广西南宁邕锦安消防设备有限公司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广西建兴工程项目管理有限公司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广西飞丰安防科技有限公司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广西盛革建筑工程有限公司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广西亿通机电安装工程有限公司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广西柳州中衡工程检测咨询有限公司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广西东安消防工程有限责任公司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广西润辉消防技术有限公司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广西速恒科技有限公司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广西楠谦消防检测有限公司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广西源锦智慧消防科技有限公司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广西拿斯特消防设备有限责任公司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广西正天消防技术有限公司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广西凯尔防火设备制造有限公司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防城港市福旺消防科技有限公司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广西拿斯特照明科技有限公司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广西亿霖消防工程有限公司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广西中业消防技术有限公司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广西河泽消防检测有限公司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广西桂鹏工程检测有限公司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广西玮茂科技有限公司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广西世诚工程检测有限公司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广西科泰消防安全技术有限公司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广西恒业赛福消防科技有限公司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南宁产投工业园区开发有限责任公司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浙江中财管道科技股份有限公司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广西安之道智能消防科技有限公司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深圳市伊俐信科技有限公司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广西雄盛消防检测有限责任公司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广西荣建工程质量检测有限公司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广西永安消防检测服务有限公司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南宁市荣泽钢材有限公司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南宁市永钢管材有限责任公司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广西思泰消防科技有限公司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广西汇雄工程检测技术有限公司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广西顺华建筑工程有限公司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8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</w:rPr>
              <w:t>说明：</w:t>
            </w:r>
            <w:bookmarkStart w:id="0" w:name="_GoBack"/>
            <w:r>
              <w:rPr>
                <w:rFonts w:hint="eastAsia"/>
                <w:sz w:val="24"/>
                <w:lang w:val="en-US" w:eastAsia="zh-CN"/>
              </w:rPr>
              <w:t>本次采取网络审议形式，选择审议意见后点击“提交”确认。</w:t>
            </w:r>
            <w:bookmarkEnd w:id="0"/>
          </w:p>
        </w:tc>
      </w:tr>
    </w:tbl>
    <w:p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</w:p>
    <w:p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xMTdjMDdmYmJhY2ZiZDllNWI2MjBlZDA3Y2JlYjQifQ=="/>
  </w:docVars>
  <w:rsids>
    <w:rsidRoot w:val="00000000"/>
    <w:rsid w:val="0463045F"/>
    <w:rsid w:val="0467262A"/>
    <w:rsid w:val="04C51FB8"/>
    <w:rsid w:val="085B6CD5"/>
    <w:rsid w:val="0B16411A"/>
    <w:rsid w:val="11E44F96"/>
    <w:rsid w:val="168D4386"/>
    <w:rsid w:val="1AE0119F"/>
    <w:rsid w:val="1DE17FAF"/>
    <w:rsid w:val="2AF3653B"/>
    <w:rsid w:val="2CF57D2F"/>
    <w:rsid w:val="2D09044E"/>
    <w:rsid w:val="436C2CB5"/>
    <w:rsid w:val="4626218F"/>
    <w:rsid w:val="4BB91640"/>
    <w:rsid w:val="50D735B0"/>
    <w:rsid w:val="52A96207"/>
    <w:rsid w:val="55561A59"/>
    <w:rsid w:val="55866A8F"/>
    <w:rsid w:val="56F41EEA"/>
    <w:rsid w:val="5B693CB2"/>
    <w:rsid w:val="5C94022C"/>
    <w:rsid w:val="601518C4"/>
    <w:rsid w:val="68BF07BD"/>
    <w:rsid w:val="734A4358"/>
    <w:rsid w:val="78ED47A6"/>
    <w:rsid w:val="7B521A99"/>
    <w:rsid w:val="7B527AA8"/>
    <w:rsid w:val="7B5F5887"/>
    <w:rsid w:val="7D4F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autoRedefine/>
    <w:qFormat/>
    <w:uiPriority w:val="0"/>
    <w:rPr>
      <w:rFonts w:ascii="微软雅黑" w:hAnsi="微软雅黑" w:eastAsia="微软雅黑" w:cs="微软雅黑"/>
      <w:color w:val="000000"/>
      <w:sz w:val="21"/>
      <w:szCs w:val="21"/>
      <w:u w:val="none"/>
    </w:rPr>
  </w:style>
  <w:style w:type="character" w:customStyle="1" w:styleId="5">
    <w:name w:val="font51"/>
    <w:basedOn w:val="3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692</Words>
  <Characters>732</Characters>
  <Lines>0</Lines>
  <Paragraphs>0</Paragraphs>
  <TotalTime>11</TotalTime>
  <ScaleCrop>false</ScaleCrop>
  <LinksUpToDate>false</LinksUpToDate>
  <CharactersWithSpaces>755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2022-03-12T08:04:00Z</dcterms:created>
  <dc:creator>Administrator</dc:creator>
  <cp:lastModifiedBy>麗(ˉ(∞)ˉ)</cp:lastModifiedBy>
  <dcterms:modified xsi:type="dcterms:W3CDTF">2024-03-13T03:03:40Z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E15F6F6011474AAB95AF935504BD9B4F</vt:lpwstr>
  </property>
</Properties>
</file>