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59AD4B" w14:textId="77777777" w:rsidR="00A85225" w:rsidRDefault="00A85225" w:rsidP="00A85225">
      <w:pPr>
        <w:spacing w:line="240" w:lineRule="auto"/>
        <w:ind w:firstLineChars="346" w:firstLine="1112"/>
        <w:rPr>
          <w:rFonts w:eastAsia="黑体"/>
          <w:b/>
          <w:sz w:val="32"/>
          <w:szCs w:val="32"/>
        </w:rPr>
      </w:pPr>
      <w:bookmarkStart w:id="0" w:name="_Hlk210561800"/>
      <w:bookmarkEnd w:id="0"/>
      <w:r>
        <w:rPr>
          <w:rFonts w:eastAsia="黑体" w:hint="eastAsia"/>
          <w:b/>
          <w:sz w:val="32"/>
          <w:szCs w:val="32"/>
        </w:rPr>
        <w:t>广西壮族自治区工程建设地方标准</w:t>
      </w:r>
      <w:r>
        <w:rPr>
          <w:rFonts w:eastAsia="黑体" w:hint="eastAsia"/>
          <w:b/>
          <w:sz w:val="32"/>
          <w:szCs w:val="32"/>
        </w:rPr>
        <w:t xml:space="preserve"> </w:t>
      </w:r>
      <w:r>
        <w:rPr>
          <w:rFonts w:eastAsia="黑体"/>
          <w:b/>
          <w:sz w:val="32"/>
          <w:szCs w:val="32"/>
        </w:rPr>
        <w:t xml:space="preserve">   </w:t>
      </w:r>
      <w:r>
        <w:rPr>
          <w:rFonts w:eastAsia="黑体" w:hint="eastAsia"/>
          <w:b/>
          <w:sz w:val="84"/>
          <w:szCs w:val="84"/>
        </w:rPr>
        <w:t>DB</w:t>
      </w:r>
    </w:p>
    <w:p w14:paraId="305A103B" w14:textId="77777777" w:rsidR="00A85225" w:rsidRDefault="00A85225" w:rsidP="00A85225">
      <w:pPr>
        <w:wordWrap w:val="0"/>
        <w:ind w:firstLineChars="2017" w:firstLine="5670"/>
        <w:jc w:val="left"/>
        <w:rPr>
          <w:b/>
          <w:sz w:val="28"/>
          <w:szCs w:val="28"/>
        </w:rPr>
      </w:pPr>
      <w:r>
        <w:rPr>
          <w:rFonts w:hint="eastAsia"/>
          <w:b/>
          <w:sz w:val="28"/>
          <w:szCs w:val="28"/>
        </w:rPr>
        <w:t>DBJ/T45 xx-xx-xx</w:t>
      </w:r>
    </w:p>
    <w:p w14:paraId="0A2D7630" w14:textId="77777777" w:rsidR="00A85225" w:rsidRDefault="00A85225" w:rsidP="00A85225">
      <w:pPr>
        <w:wordWrap w:val="0"/>
        <w:ind w:firstLineChars="2017" w:firstLine="5670"/>
        <w:jc w:val="left"/>
        <w:rPr>
          <w:b/>
          <w:sz w:val="28"/>
          <w:szCs w:val="28"/>
        </w:rPr>
      </w:pPr>
      <w:r>
        <w:rPr>
          <w:rFonts w:hint="eastAsia"/>
          <w:b/>
          <w:sz w:val="28"/>
          <w:szCs w:val="28"/>
        </w:rPr>
        <w:t>备案号</w:t>
      </w:r>
      <w:r>
        <w:rPr>
          <w:rFonts w:hint="eastAsia"/>
          <w:b/>
          <w:sz w:val="28"/>
          <w:szCs w:val="28"/>
        </w:rPr>
        <w:t xml:space="preserve"> </w:t>
      </w:r>
      <w:r>
        <w:rPr>
          <w:rFonts w:hint="eastAsia"/>
          <w:b/>
          <w:sz w:val="28"/>
          <w:szCs w:val="28"/>
        </w:rPr>
        <w:t>：</w:t>
      </w:r>
      <w:r>
        <w:rPr>
          <w:rFonts w:hint="eastAsia"/>
          <w:b/>
          <w:sz w:val="28"/>
          <w:szCs w:val="28"/>
        </w:rPr>
        <w:t>xx</w:t>
      </w:r>
    </w:p>
    <w:p w14:paraId="0D1BBF3F" w14:textId="3495DFED" w:rsidR="00A85225" w:rsidRDefault="00A85225" w:rsidP="00A85225">
      <w:pPr>
        <w:adjustRightInd w:val="0"/>
        <w:snapToGrid w:val="0"/>
        <w:ind w:firstLine="261"/>
        <w:jc w:val="left"/>
        <w:rPr>
          <w:rFonts w:ascii="宋体" w:hAnsi="宋体" w:hint="eastAsia"/>
          <w:b/>
          <w:sz w:val="13"/>
          <w:szCs w:val="13"/>
        </w:rPr>
      </w:pPr>
    </w:p>
    <w:p w14:paraId="7C848303" w14:textId="342DC2BF" w:rsidR="00A85225" w:rsidRDefault="00A85225" w:rsidP="00A85225">
      <w:pPr>
        <w:ind w:firstLine="420"/>
        <w:rPr>
          <w:sz w:val="28"/>
          <w:szCs w:val="28"/>
        </w:rPr>
      </w:pPr>
      <w:r>
        <w:rPr>
          <w:noProof/>
          <w:szCs w:val="24"/>
        </w:rPr>
        <mc:AlternateContent>
          <mc:Choice Requires="wps">
            <w:drawing>
              <wp:anchor distT="4294967295" distB="4294967295" distL="114300" distR="114300" simplePos="0" relativeHeight="251659264" behindDoc="0" locked="0" layoutInCell="1" allowOverlap="1" wp14:anchorId="0EC7AC4E" wp14:editId="158897A1">
                <wp:simplePos x="0" y="0"/>
                <wp:positionH relativeFrom="column">
                  <wp:posOffset>-247650</wp:posOffset>
                </wp:positionH>
                <wp:positionV relativeFrom="paragraph">
                  <wp:posOffset>48894</wp:posOffset>
                </wp:positionV>
                <wp:extent cx="5953125" cy="0"/>
                <wp:effectExtent l="0" t="0" r="0" b="0"/>
                <wp:wrapNone/>
                <wp:docPr id="16"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051B35C9" id="直接连接符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pt,3.85pt" to="449.2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"/>
            </w:pict>
          </mc:Fallback>
        </mc:AlternateContent>
      </w:r>
    </w:p>
    <w:p w14:paraId="02A313F6" w14:textId="77777777" w:rsidR="00A85225" w:rsidRDefault="00A85225" w:rsidP="00A85225">
      <w:pPr>
        <w:ind w:firstLine="560"/>
        <w:rPr>
          <w:sz w:val="28"/>
          <w:szCs w:val="28"/>
        </w:rPr>
      </w:pPr>
    </w:p>
    <w:p w14:paraId="4541803C" w14:textId="77777777" w:rsidR="00A85225" w:rsidRDefault="00A85225" w:rsidP="00A85225">
      <w:pPr>
        <w:ind w:firstLine="560"/>
        <w:rPr>
          <w:sz w:val="28"/>
          <w:szCs w:val="28"/>
        </w:rPr>
      </w:pPr>
    </w:p>
    <w:p w14:paraId="7CE15CA8" w14:textId="77777777" w:rsidR="00A85225" w:rsidRDefault="00A85225" w:rsidP="00A85225">
      <w:pPr>
        <w:ind w:firstLine="560"/>
        <w:rPr>
          <w:sz w:val="28"/>
          <w:szCs w:val="28"/>
        </w:rPr>
      </w:pPr>
    </w:p>
    <w:p w14:paraId="6CAC8839" w14:textId="77777777" w:rsidR="00A85225" w:rsidRDefault="00A85225" w:rsidP="00A85225">
      <w:pPr>
        <w:ind w:firstLine="560"/>
        <w:rPr>
          <w:sz w:val="28"/>
          <w:szCs w:val="28"/>
        </w:rPr>
      </w:pPr>
    </w:p>
    <w:p w14:paraId="40614B6C" w14:textId="12A918C6" w:rsidR="00A85225" w:rsidRDefault="00A85225" w:rsidP="00A85225">
      <w:pPr>
        <w:pStyle w:val="ae"/>
        <w:spacing w:beforeLines="100" w:before="312" w:after="156"/>
        <w:jc w:val="center"/>
        <w:rPr>
          <w:rFonts w:hAnsi="宋体" w:hint="eastAsia"/>
          <w:b/>
          <w:bCs/>
          <w:sz w:val="48"/>
          <w:szCs w:val="48"/>
        </w:rPr>
      </w:pPr>
      <w:r>
        <w:rPr>
          <w:rFonts w:hAnsi="宋体" w:hint="eastAsia"/>
          <w:b/>
          <w:bCs/>
          <w:sz w:val="44"/>
          <w:szCs w:val="44"/>
        </w:rPr>
        <w:t>城市轨道交通工程渗漏水检测</w:t>
      </w:r>
      <w:r w:rsidR="0060191F">
        <w:rPr>
          <w:rFonts w:hAnsi="宋体" w:hint="eastAsia"/>
          <w:b/>
          <w:bCs/>
          <w:sz w:val="44"/>
          <w:szCs w:val="44"/>
        </w:rPr>
        <w:t>与</w:t>
      </w:r>
      <w:r w:rsidR="00A871BC">
        <w:rPr>
          <w:rFonts w:hAnsi="宋体" w:hint="eastAsia"/>
          <w:b/>
          <w:bCs/>
          <w:sz w:val="44"/>
          <w:szCs w:val="44"/>
        </w:rPr>
        <w:t>治理</w:t>
      </w:r>
      <w:r>
        <w:rPr>
          <w:rFonts w:hAnsi="宋体" w:hint="eastAsia"/>
          <w:b/>
          <w:bCs/>
          <w:sz w:val="44"/>
          <w:szCs w:val="44"/>
        </w:rPr>
        <w:t>技术规程</w:t>
      </w:r>
    </w:p>
    <w:p w14:paraId="31F2E1D4" w14:textId="6F9749B8" w:rsidR="00A85225" w:rsidRPr="00A85225" w:rsidRDefault="00A85225" w:rsidP="00A85225">
      <w:pPr>
        <w:pStyle w:val="ae"/>
        <w:spacing w:beforeLines="100" w:before="312" w:after="156"/>
        <w:jc w:val="center"/>
        <w:rPr>
          <w:rFonts w:hAnsi="宋体" w:hint="eastAsia"/>
          <w:b/>
          <w:bCs/>
          <w:sz w:val="48"/>
          <w:szCs w:val="48"/>
        </w:rPr>
      </w:pPr>
    </w:p>
    <w:p w14:paraId="4DCE43E1" w14:textId="77777777" w:rsidR="00A85225" w:rsidRDefault="00A85225" w:rsidP="00A85225">
      <w:pPr>
        <w:pStyle w:val="ae"/>
        <w:spacing w:beforeLines="100" w:before="312" w:after="156"/>
        <w:jc w:val="center"/>
        <w:rPr>
          <w:rFonts w:hAnsi="宋体" w:hint="eastAsia"/>
          <w:b/>
          <w:sz w:val="32"/>
          <w:szCs w:val="32"/>
        </w:rPr>
      </w:pPr>
      <w:r>
        <w:rPr>
          <w:rFonts w:hAnsi="宋体" w:hint="eastAsia"/>
          <w:b/>
          <w:sz w:val="32"/>
          <w:szCs w:val="32"/>
        </w:rPr>
        <w:t>（征求意见稿）</w:t>
      </w:r>
    </w:p>
    <w:p w14:paraId="1070F428" w14:textId="3A2C08BC" w:rsidR="00A85225" w:rsidRPr="00980DE0" w:rsidRDefault="00A85225" w:rsidP="00A85225">
      <w:pPr>
        <w:jc w:val="center"/>
        <w:rPr>
          <w:sz w:val="36"/>
          <w:szCs w:val="36"/>
        </w:rPr>
      </w:pPr>
      <w:r w:rsidRPr="00980DE0">
        <w:rPr>
          <w:sz w:val="36"/>
          <w:szCs w:val="36"/>
        </w:rPr>
        <w:t>Technical regulations for water leakage detection and management in urban rail transit engineering</w:t>
      </w:r>
    </w:p>
    <w:p w14:paraId="7D0EDB9C" w14:textId="58534ED0" w:rsidR="00A85225" w:rsidRPr="00A85225" w:rsidRDefault="00A85225" w:rsidP="00A85225">
      <w:pPr>
        <w:ind w:firstLineChars="100" w:firstLine="320"/>
        <w:jc w:val="center"/>
        <w:rPr>
          <w:sz w:val="32"/>
          <w:szCs w:val="32"/>
        </w:rPr>
      </w:pPr>
    </w:p>
    <w:p w14:paraId="3E0BFDD0" w14:textId="77777777" w:rsidR="00A85225" w:rsidRDefault="00A85225" w:rsidP="00A85225">
      <w:pPr>
        <w:ind w:firstLineChars="100" w:firstLine="320"/>
        <w:rPr>
          <w:sz w:val="32"/>
          <w:szCs w:val="32"/>
        </w:rPr>
      </w:pPr>
    </w:p>
    <w:p w14:paraId="6D14DE11" w14:textId="77777777" w:rsidR="00A85225" w:rsidRDefault="00A85225" w:rsidP="00A85225">
      <w:pPr>
        <w:widowControl/>
        <w:spacing w:line="460" w:lineRule="exact"/>
        <w:ind w:leftChars="153" w:left="642" w:rightChars="242" w:right="508" w:hangingChars="100" w:hanging="321"/>
        <w:jc w:val="left"/>
        <w:rPr>
          <w:rFonts w:ascii="宋体" w:hAnsi="宋体" w:hint="eastAsia"/>
          <w:b/>
          <w:sz w:val="32"/>
          <w:szCs w:val="28"/>
        </w:rPr>
      </w:pPr>
    </w:p>
    <w:p w14:paraId="54981348" w14:textId="77777777" w:rsidR="00A85225" w:rsidRDefault="00A85225" w:rsidP="00A85225">
      <w:pPr>
        <w:widowControl/>
        <w:spacing w:line="460" w:lineRule="exact"/>
        <w:ind w:leftChars="153" w:left="642" w:rightChars="242" w:right="508" w:hangingChars="100" w:hanging="321"/>
        <w:jc w:val="left"/>
        <w:rPr>
          <w:rFonts w:ascii="宋体" w:hAnsi="宋体" w:hint="eastAsia"/>
          <w:b/>
          <w:sz w:val="32"/>
          <w:szCs w:val="28"/>
        </w:rPr>
      </w:pPr>
    </w:p>
    <w:p w14:paraId="69289A94" w14:textId="77777777" w:rsidR="00A85225" w:rsidRDefault="00A85225" w:rsidP="00A85225">
      <w:pPr>
        <w:widowControl/>
        <w:spacing w:line="460" w:lineRule="exact"/>
        <w:ind w:rightChars="242" w:right="508"/>
        <w:jc w:val="left"/>
        <w:rPr>
          <w:rFonts w:ascii="宋体" w:hAnsi="宋体" w:hint="eastAsia"/>
          <w:b/>
          <w:sz w:val="32"/>
          <w:szCs w:val="28"/>
        </w:rPr>
      </w:pPr>
    </w:p>
    <w:p w14:paraId="55BF0F68" w14:textId="77777777" w:rsidR="00A85225" w:rsidRDefault="00A85225" w:rsidP="00A85225">
      <w:pPr>
        <w:widowControl/>
        <w:spacing w:line="460" w:lineRule="exact"/>
        <w:ind w:rightChars="242" w:right="508"/>
        <w:jc w:val="left"/>
        <w:rPr>
          <w:rFonts w:ascii="宋体" w:hAnsi="宋体" w:hint="eastAsia"/>
          <w:b/>
          <w:sz w:val="32"/>
          <w:szCs w:val="28"/>
        </w:rPr>
      </w:pPr>
    </w:p>
    <w:p w14:paraId="1DBEFB59" w14:textId="77777777" w:rsidR="00A85225" w:rsidRDefault="00A85225" w:rsidP="00A85225">
      <w:pPr>
        <w:widowControl/>
        <w:spacing w:line="460" w:lineRule="exact"/>
        <w:ind w:rightChars="242" w:right="508"/>
        <w:jc w:val="left"/>
        <w:rPr>
          <w:rFonts w:ascii="宋体" w:hAnsi="宋体" w:hint="eastAsia"/>
          <w:b/>
          <w:sz w:val="32"/>
          <w:szCs w:val="28"/>
        </w:rPr>
      </w:pPr>
    </w:p>
    <w:p w14:paraId="42BD54C2" w14:textId="77777777" w:rsidR="00A85225" w:rsidRDefault="00A85225" w:rsidP="00A85225">
      <w:pPr>
        <w:widowControl/>
        <w:spacing w:line="460" w:lineRule="exact"/>
        <w:ind w:rightChars="242" w:right="508"/>
        <w:jc w:val="left"/>
        <w:rPr>
          <w:rFonts w:ascii="宋体" w:hAnsi="宋体" w:hint="eastAsia"/>
          <w:b/>
          <w:sz w:val="32"/>
          <w:szCs w:val="28"/>
        </w:rPr>
      </w:pPr>
    </w:p>
    <w:p w14:paraId="74695EA1" w14:textId="77777777" w:rsidR="00A85225" w:rsidRDefault="00A85225" w:rsidP="00A85225">
      <w:pPr>
        <w:widowControl/>
        <w:spacing w:line="460" w:lineRule="exact"/>
        <w:ind w:rightChars="242" w:right="508"/>
        <w:jc w:val="left"/>
        <w:rPr>
          <w:rFonts w:ascii="宋体" w:hAnsi="宋体" w:hint="eastAsia"/>
          <w:b/>
          <w:sz w:val="32"/>
          <w:szCs w:val="28"/>
        </w:rPr>
      </w:pPr>
    </w:p>
    <w:p w14:paraId="0960439F" w14:textId="77777777" w:rsidR="00A85225" w:rsidRDefault="00A85225" w:rsidP="00A85225">
      <w:pPr>
        <w:widowControl/>
        <w:spacing w:line="460" w:lineRule="exact"/>
        <w:ind w:rightChars="242" w:right="508"/>
        <w:jc w:val="left"/>
        <w:rPr>
          <w:rFonts w:ascii="宋体" w:hAnsi="宋体" w:hint="eastAsia"/>
          <w:b/>
          <w:sz w:val="32"/>
          <w:szCs w:val="28"/>
        </w:rPr>
      </w:pPr>
    </w:p>
    <w:p w14:paraId="4D0EEB6D" w14:textId="77777777" w:rsidR="00A85225" w:rsidRDefault="00A85225" w:rsidP="00A85225">
      <w:pPr>
        <w:widowControl/>
        <w:spacing w:line="460" w:lineRule="exact"/>
        <w:ind w:rightChars="242" w:right="508"/>
        <w:jc w:val="left"/>
        <w:rPr>
          <w:rFonts w:ascii="宋体" w:hAnsi="宋体" w:hint="eastAsia"/>
          <w:b/>
          <w:sz w:val="32"/>
          <w:szCs w:val="28"/>
        </w:rPr>
      </w:pPr>
    </w:p>
    <w:p w14:paraId="506A8512" w14:textId="77777777" w:rsidR="00A85225" w:rsidRDefault="00A85225" w:rsidP="00A85225">
      <w:pPr>
        <w:widowControl/>
        <w:spacing w:line="460" w:lineRule="exact"/>
        <w:ind w:rightChars="242" w:right="508"/>
        <w:jc w:val="left"/>
        <w:rPr>
          <w:rFonts w:ascii="宋体" w:hAnsi="宋体" w:hint="eastAsia"/>
          <w:b/>
          <w:sz w:val="32"/>
          <w:szCs w:val="28"/>
        </w:rPr>
      </w:pPr>
    </w:p>
    <w:p w14:paraId="217FE087" w14:textId="77777777" w:rsidR="00A85225" w:rsidRDefault="00A85225" w:rsidP="00A85225">
      <w:pPr>
        <w:widowControl/>
        <w:spacing w:line="460" w:lineRule="exact"/>
        <w:ind w:rightChars="242" w:right="508"/>
        <w:jc w:val="left"/>
        <w:rPr>
          <w:rFonts w:ascii="宋体" w:hAnsi="宋体" w:hint="eastAsia"/>
          <w:b/>
          <w:sz w:val="32"/>
          <w:szCs w:val="28"/>
        </w:rPr>
      </w:pPr>
    </w:p>
    <w:p w14:paraId="41D55E7B" w14:textId="77777777" w:rsidR="00A85225" w:rsidRDefault="00A85225" w:rsidP="00A85225">
      <w:pPr>
        <w:widowControl/>
        <w:spacing w:line="460" w:lineRule="exact"/>
        <w:ind w:rightChars="242" w:right="508"/>
        <w:jc w:val="left"/>
        <w:rPr>
          <w:rFonts w:ascii="宋体" w:hAnsi="宋体" w:hint="eastAsia"/>
          <w:b/>
          <w:sz w:val="32"/>
          <w:szCs w:val="28"/>
        </w:rPr>
      </w:pPr>
    </w:p>
    <w:p w14:paraId="31965A71" w14:textId="77777777" w:rsidR="00A85225" w:rsidRDefault="00A85225" w:rsidP="00A85225">
      <w:pPr>
        <w:ind w:firstLine="640"/>
        <w:jc w:val="center"/>
        <w:rPr>
          <w:rFonts w:ascii="黑体" w:eastAsia="黑体" w:hAnsi="黑体" w:hint="eastAsia"/>
          <w:sz w:val="32"/>
          <w:szCs w:val="32"/>
        </w:rPr>
      </w:pPr>
      <w:r>
        <w:rPr>
          <w:rFonts w:ascii="黑体" w:eastAsia="黑体" w:hAnsi="黑体" w:hint="eastAsia"/>
          <w:sz w:val="32"/>
          <w:szCs w:val="32"/>
        </w:rPr>
        <w:t xml:space="preserve">20XX-XX-XX发布   </w:t>
      </w:r>
      <w:r>
        <w:rPr>
          <w:rFonts w:ascii="黑体" w:eastAsia="黑体" w:hAnsi="黑体"/>
          <w:sz w:val="32"/>
          <w:szCs w:val="32"/>
        </w:rPr>
        <w:t xml:space="preserve">          </w:t>
      </w:r>
      <w:r>
        <w:rPr>
          <w:rFonts w:ascii="黑体" w:eastAsia="黑体" w:hAnsi="黑体" w:hint="eastAsia"/>
          <w:sz w:val="32"/>
          <w:szCs w:val="32"/>
        </w:rPr>
        <w:t xml:space="preserve">   20XX-XX-XX实施</w:t>
      </w:r>
    </w:p>
    <w:p w14:paraId="70187F02" w14:textId="7AB0D959" w:rsidR="00A85225" w:rsidRDefault="00A85225" w:rsidP="00A85225">
      <w:pPr>
        <w:ind w:firstLine="420"/>
        <w:rPr>
          <w:sz w:val="28"/>
          <w:szCs w:val="28"/>
        </w:rPr>
      </w:pPr>
      <w:r>
        <w:rPr>
          <w:noProof/>
          <w:szCs w:val="24"/>
        </w:rPr>
        <mc:AlternateContent>
          <mc:Choice Requires="wps">
            <w:drawing>
              <wp:anchor distT="4294967295" distB="4294967295" distL="114300" distR="114300" simplePos="0" relativeHeight="251660288" behindDoc="0" locked="0" layoutInCell="1" allowOverlap="1" wp14:anchorId="1D29D83F" wp14:editId="2F12AE2E">
                <wp:simplePos x="0" y="0"/>
                <wp:positionH relativeFrom="column">
                  <wp:posOffset>-323850</wp:posOffset>
                </wp:positionH>
                <wp:positionV relativeFrom="paragraph">
                  <wp:posOffset>24129</wp:posOffset>
                </wp:positionV>
                <wp:extent cx="5953125" cy="0"/>
                <wp:effectExtent l="0" t="0" r="0" b="0"/>
                <wp:wrapNone/>
                <wp:docPr id="1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4051853C" id="直接连接符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5pt,1.9pt" to="443.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"/>
            </w:pict>
          </mc:Fallback>
        </mc:AlternateContent>
      </w:r>
    </w:p>
    <w:p w14:paraId="03DC38EF" w14:textId="3280E418" w:rsidR="00A85225" w:rsidRPr="00E33F15" w:rsidRDefault="00A85225" w:rsidP="00E33F15">
      <w:pPr>
        <w:ind w:firstLine="640"/>
        <w:jc w:val="center"/>
        <w:rPr>
          <w:rFonts w:ascii="黑体" w:eastAsia="黑体" w:hAnsi="黑体" w:hint="eastAsia"/>
          <w:sz w:val="32"/>
          <w:szCs w:val="32"/>
        </w:rPr>
      </w:pPr>
      <w:r>
        <w:rPr>
          <w:rFonts w:ascii="黑体" w:eastAsia="黑体" w:hAnsi="黑体" w:hint="eastAsia"/>
          <w:sz w:val="32"/>
          <w:szCs w:val="32"/>
        </w:rPr>
        <w:t>广西壮族自治区住房和城乡建设厅                   发布</w:t>
      </w:r>
      <w:r w:rsidR="00E33F15">
        <w:rPr>
          <w:rFonts w:ascii="黑体" w:eastAsia="黑体" w:hAnsi="黑体" w:hint="eastAsia"/>
          <w:sz w:val="32"/>
          <w:szCs w:val="32"/>
        </w:rPr>
        <w:br w:type="page"/>
      </w:r>
    </w:p>
    <w:p w14:paraId="41041DF3" w14:textId="77777777" w:rsidR="00A85225" w:rsidRDefault="00A85225" w:rsidP="00A85225">
      <w:pPr>
        <w:jc w:val="center"/>
        <w:rPr>
          <w:rFonts w:eastAsia="黑体"/>
          <w:b/>
          <w:sz w:val="32"/>
          <w:szCs w:val="32"/>
        </w:rPr>
      </w:pPr>
    </w:p>
    <w:p w14:paraId="7F43DF27" w14:textId="77777777" w:rsidR="00A85225" w:rsidRDefault="00A85225" w:rsidP="00FB6F59">
      <w:pPr>
        <w:rPr>
          <w:rFonts w:eastAsia="黑体"/>
          <w:b/>
          <w:sz w:val="32"/>
          <w:szCs w:val="32"/>
        </w:rPr>
      </w:pPr>
    </w:p>
    <w:p w14:paraId="69D4CFC1" w14:textId="77777777" w:rsidR="00A85225" w:rsidRDefault="00A85225" w:rsidP="00A85225">
      <w:pPr>
        <w:jc w:val="center"/>
        <w:rPr>
          <w:rFonts w:eastAsia="黑体"/>
          <w:b/>
          <w:sz w:val="32"/>
          <w:szCs w:val="32"/>
        </w:rPr>
      </w:pPr>
      <w:r>
        <w:rPr>
          <w:rFonts w:eastAsia="黑体" w:hint="eastAsia"/>
          <w:b/>
          <w:sz w:val="32"/>
          <w:szCs w:val="32"/>
        </w:rPr>
        <w:t>广西壮族自治区工程建设地方标准</w:t>
      </w:r>
    </w:p>
    <w:p w14:paraId="2433113B" w14:textId="77777777" w:rsidR="00A85225" w:rsidRDefault="00A85225" w:rsidP="00A85225">
      <w:pPr>
        <w:jc w:val="center"/>
        <w:rPr>
          <w:rFonts w:ascii="宋体" w:hAnsi="宋体" w:hint="eastAsia"/>
          <w:b/>
          <w:sz w:val="32"/>
          <w:szCs w:val="32"/>
        </w:rPr>
      </w:pPr>
    </w:p>
    <w:p w14:paraId="5628D069" w14:textId="77777777" w:rsidR="00A85225" w:rsidRDefault="00A85225" w:rsidP="00A85225">
      <w:pPr>
        <w:jc w:val="center"/>
        <w:rPr>
          <w:rFonts w:ascii="宋体" w:hAnsi="宋体" w:hint="eastAsia"/>
          <w:b/>
          <w:sz w:val="32"/>
          <w:szCs w:val="32"/>
        </w:rPr>
      </w:pPr>
    </w:p>
    <w:p w14:paraId="6FA9D6E7" w14:textId="10BA517E" w:rsidR="00FB6F59" w:rsidRDefault="00FB6F59" w:rsidP="00A85225">
      <w:pPr>
        <w:pStyle w:val="ae"/>
        <w:spacing w:beforeLines="100" w:before="312" w:after="156"/>
        <w:jc w:val="center"/>
        <w:rPr>
          <w:rFonts w:hAnsi="宋体" w:hint="eastAsia"/>
          <w:b/>
          <w:bCs/>
          <w:sz w:val="36"/>
          <w:szCs w:val="36"/>
        </w:rPr>
      </w:pPr>
      <w:r w:rsidRPr="00980DE0">
        <w:rPr>
          <w:rFonts w:hAnsi="宋体"/>
          <w:b/>
          <w:bCs/>
          <w:sz w:val="36"/>
          <w:szCs w:val="36"/>
        </w:rPr>
        <w:t>城市轨道交通工程渗漏水</w:t>
      </w:r>
      <w:r>
        <w:rPr>
          <w:rFonts w:hAnsi="宋体" w:hint="eastAsia"/>
          <w:b/>
          <w:bCs/>
          <w:sz w:val="36"/>
          <w:szCs w:val="36"/>
        </w:rPr>
        <w:t>检测</w:t>
      </w:r>
      <w:r w:rsidR="00776E6F">
        <w:rPr>
          <w:rFonts w:hAnsi="宋体" w:hint="eastAsia"/>
          <w:b/>
          <w:bCs/>
          <w:sz w:val="36"/>
          <w:szCs w:val="36"/>
        </w:rPr>
        <w:t>与</w:t>
      </w:r>
      <w:r w:rsidR="00A871BC">
        <w:rPr>
          <w:rFonts w:hAnsi="宋体" w:hint="eastAsia"/>
          <w:b/>
          <w:bCs/>
          <w:sz w:val="36"/>
          <w:szCs w:val="36"/>
        </w:rPr>
        <w:t>治理</w:t>
      </w:r>
      <w:r w:rsidRPr="00980DE0">
        <w:rPr>
          <w:rFonts w:hAnsi="宋体"/>
          <w:b/>
          <w:bCs/>
          <w:sz w:val="36"/>
          <w:szCs w:val="36"/>
        </w:rPr>
        <w:t>技术规程</w:t>
      </w:r>
    </w:p>
    <w:p w14:paraId="2B5C3A10" w14:textId="222E9228" w:rsidR="00A85225" w:rsidRDefault="00A85225" w:rsidP="00A85225">
      <w:pPr>
        <w:pStyle w:val="ae"/>
        <w:spacing w:beforeLines="100" w:before="312" w:after="156"/>
        <w:jc w:val="center"/>
        <w:rPr>
          <w:rFonts w:hAnsi="宋体" w:hint="eastAsia"/>
          <w:b/>
          <w:sz w:val="36"/>
          <w:szCs w:val="36"/>
        </w:rPr>
      </w:pPr>
      <w:r>
        <w:rPr>
          <w:rFonts w:hAnsi="宋体" w:hint="eastAsia"/>
          <w:b/>
          <w:sz w:val="36"/>
          <w:szCs w:val="36"/>
        </w:rPr>
        <w:t>（</w:t>
      </w:r>
      <w:r>
        <w:rPr>
          <w:rFonts w:hAnsi="宋体" w:hint="eastAsia"/>
          <w:b/>
          <w:sz w:val="32"/>
          <w:szCs w:val="32"/>
        </w:rPr>
        <w:t>征求意见</w:t>
      </w:r>
      <w:r w:rsidRPr="00874E85">
        <w:rPr>
          <w:rFonts w:hAnsi="宋体" w:hint="eastAsia"/>
          <w:b/>
          <w:sz w:val="32"/>
          <w:szCs w:val="32"/>
        </w:rPr>
        <w:t>稿</w:t>
      </w:r>
      <w:r>
        <w:rPr>
          <w:rFonts w:hAnsi="宋体" w:hint="eastAsia"/>
          <w:b/>
          <w:sz w:val="36"/>
          <w:szCs w:val="36"/>
        </w:rPr>
        <w:t>）</w:t>
      </w:r>
    </w:p>
    <w:p w14:paraId="0C2C4D76" w14:textId="77777777" w:rsidR="00A85225" w:rsidRDefault="00A85225" w:rsidP="00A85225">
      <w:pPr>
        <w:spacing w:afterLines="100" w:after="312" w:line="480" w:lineRule="auto"/>
        <w:ind w:firstLine="723"/>
        <w:jc w:val="center"/>
        <w:rPr>
          <w:rFonts w:ascii="宋体" w:hAnsi="宋体" w:hint="eastAsia"/>
          <w:b/>
          <w:bCs/>
          <w:sz w:val="36"/>
          <w:szCs w:val="36"/>
        </w:rPr>
      </w:pPr>
    </w:p>
    <w:p w14:paraId="7FA009B0" w14:textId="1E41E2CF" w:rsidR="00FB6F59" w:rsidRPr="00980DE0" w:rsidRDefault="00FB6F59" w:rsidP="00FB6F59">
      <w:pPr>
        <w:ind w:firstLineChars="100" w:firstLine="360"/>
        <w:jc w:val="center"/>
        <w:rPr>
          <w:sz w:val="36"/>
          <w:szCs w:val="36"/>
        </w:rPr>
      </w:pPr>
      <w:r w:rsidRPr="00980DE0">
        <w:rPr>
          <w:sz w:val="36"/>
          <w:szCs w:val="36"/>
        </w:rPr>
        <w:t>Technical regulations for water leakage detection and management in urban rail transit engineering</w:t>
      </w:r>
    </w:p>
    <w:p w14:paraId="1AA44C96" w14:textId="39A09E79" w:rsidR="00A85225" w:rsidRDefault="00A85225" w:rsidP="00A85225">
      <w:pPr>
        <w:ind w:firstLineChars="100" w:firstLine="320"/>
        <w:jc w:val="center"/>
        <w:rPr>
          <w:sz w:val="32"/>
          <w:szCs w:val="32"/>
        </w:rPr>
      </w:pPr>
    </w:p>
    <w:p w14:paraId="2C1ACA1F" w14:textId="77777777" w:rsidR="00A85225" w:rsidRDefault="00A85225" w:rsidP="00A85225">
      <w:pPr>
        <w:jc w:val="center"/>
        <w:rPr>
          <w:b/>
          <w:sz w:val="28"/>
          <w:szCs w:val="28"/>
        </w:rPr>
      </w:pPr>
    </w:p>
    <w:p w14:paraId="1AC8C082" w14:textId="77777777" w:rsidR="00A85225" w:rsidRDefault="00A85225" w:rsidP="00A85225">
      <w:pPr>
        <w:jc w:val="center"/>
        <w:rPr>
          <w:b/>
          <w:sz w:val="28"/>
          <w:szCs w:val="28"/>
        </w:rPr>
      </w:pPr>
    </w:p>
    <w:p w14:paraId="228E0C60" w14:textId="77777777" w:rsidR="00A85225" w:rsidRDefault="00A85225" w:rsidP="00A85225">
      <w:pPr>
        <w:jc w:val="center"/>
        <w:rPr>
          <w:b/>
          <w:sz w:val="28"/>
          <w:szCs w:val="28"/>
        </w:rPr>
      </w:pPr>
    </w:p>
    <w:p w14:paraId="3E7D8DDA" w14:textId="77777777" w:rsidR="00A85225" w:rsidRDefault="00A85225" w:rsidP="00A85225">
      <w:pPr>
        <w:jc w:val="center"/>
        <w:rPr>
          <w:b/>
          <w:sz w:val="28"/>
          <w:szCs w:val="28"/>
        </w:rPr>
      </w:pPr>
    </w:p>
    <w:p w14:paraId="71B7A8E7" w14:textId="77777777" w:rsidR="00A85225" w:rsidRDefault="00A85225" w:rsidP="00A85225">
      <w:pPr>
        <w:jc w:val="center"/>
        <w:rPr>
          <w:b/>
          <w:sz w:val="28"/>
          <w:szCs w:val="28"/>
        </w:rPr>
      </w:pPr>
    </w:p>
    <w:p w14:paraId="2DD7956A" w14:textId="77777777" w:rsidR="00A85225" w:rsidRDefault="00A85225" w:rsidP="00A85225">
      <w:pPr>
        <w:jc w:val="center"/>
        <w:rPr>
          <w:b/>
          <w:sz w:val="28"/>
          <w:szCs w:val="28"/>
        </w:rPr>
      </w:pPr>
    </w:p>
    <w:p w14:paraId="428BC1C6" w14:textId="77777777" w:rsidR="00A85225" w:rsidRDefault="00A85225" w:rsidP="00A85225">
      <w:pPr>
        <w:jc w:val="center"/>
        <w:rPr>
          <w:b/>
          <w:sz w:val="28"/>
          <w:szCs w:val="28"/>
        </w:rPr>
      </w:pPr>
      <w:r>
        <w:rPr>
          <w:rFonts w:hint="eastAsia"/>
          <w:b/>
          <w:sz w:val="28"/>
          <w:szCs w:val="28"/>
        </w:rPr>
        <w:t>DB</w:t>
      </w:r>
      <w:r>
        <w:rPr>
          <w:b/>
          <w:sz w:val="28"/>
          <w:szCs w:val="28"/>
        </w:rPr>
        <w:t xml:space="preserve">J </w:t>
      </w:r>
      <w:r>
        <w:rPr>
          <w:rFonts w:hint="eastAsia"/>
          <w:b/>
          <w:sz w:val="28"/>
          <w:szCs w:val="28"/>
        </w:rPr>
        <w:t xml:space="preserve">/T </w:t>
      </w:r>
      <w:r>
        <w:rPr>
          <w:b/>
          <w:sz w:val="28"/>
          <w:szCs w:val="28"/>
        </w:rPr>
        <w:t>45</w:t>
      </w:r>
      <w:r>
        <w:rPr>
          <w:rFonts w:hint="eastAsia"/>
          <w:b/>
          <w:sz w:val="28"/>
          <w:szCs w:val="28"/>
        </w:rPr>
        <w:t>-xx-xx</w:t>
      </w:r>
    </w:p>
    <w:p w14:paraId="0695A09A" w14:textId="77777777" w:rsidR="00A85225" w:rsidRDefault="00A85225" w:rsidP="00A85225">
      <w:pPr>
        <w:ind w:firstLine="560"/>
        <w:jc w:val="center"/>
        <w:rPr>
          <w:sz w:val="28"/>
          <w:szCs w:val="28"/>
        </w:rPr>
      </w:pPr>
    </w:p>
    <w:p w14:paraId="353ED4FD" w14:textId="77777777" w:rsidR="00A85225" w:rsidRDefault="00A85225" w:rsidP="00A85225">
      <w:pPr>
        <w:adjustRightInd w:val="0"/>
        <w:snapToGrid w:val="0"/>
        <w:ind w:leftChars="550" w:left="1155" w:firstLine="560"/>
        <w:jc w:val="left"/>
        <w:rPr>
          <w:rFonts w:ascii="宋体" w:hAnsi="宋体" w:hint="eastAsia"/>
          <w:sz w:val="28"/>
          <w:szCs w:val="24"/>
          <w:u w:val="single"/>
        </w:rPr>
      </w:pPr>
    </w:p>
    <w:p w14:paraId="467DCBB8" w14:textId="77777777" w:rsidR="00A85225" w:rsidRDefault="00A85225" w:rsidP="00A85225">
      <w:pPr>
        <w:adjustRightInd w:val="0"/>
        <w:snapToGrid w:val="0"/>
        <w:ind w:leftChars="550" w:left="1155" w:firstLine="560"/>
        <w:jc w:val="left"/>
        <w:rPr>
          <w:rFonts w:ascii="宋体" w:hAnsi="宋体" w:hint="eastAsia"/>
          <w:sz w:val="28"/>
          <w:u w:val="single"/>
        </w:rPr>
      </w:pPr>
    </w:p>
    <w:p w14:paraId="62FD3B91" w14:textId="77777777" w:rsidR="00A85225" w:rsidRDefault="00A85225" w:rsidP="00A85225">
      <w:pPr>
        <w:adjustRightInd w:val="0"/>
        <w:snapToGrid w:val="0"/>
        <w:ind w:leftChars="550" w:left="1155" w:firstLine="560"/>
        <w:jc w:val="left"/>
        <w:rPr>
          <w:rFonts w:ascii="宋体" w:hAnsi="宋体" w:hint="eastAsia"/>
          <w:sz w:val="28"/>
          <w:u w:val="single"/>
        </w:rPr>
      </w:pPr>
    </w:p>
    <w:p w14:paraId="27E30ED5" w14:textId="77777777" w:rsidR="00A85225" w:rsidRDefault="00A85225" w:rsidP="00A85225">
      <w:pPr>
        <w:adjustRightInd w:val="0"/>
        <w:snapToGrid w:val="0"/>
        <w:ind w:leftChars="550" w:left="1155" w:firstLine="560"/>
        <w:jc w:val="left"/>
        <w:rPr>
          <w:rFonts w:ascii="宋体" w:hAnsi="宋体" w:hint="eastAsia"/>
          <w:sz w:val="28"/>
          <w:u w:val="single"/>
        </w:rPr>
      </w:pPr>
    </w:p>
    <w:p w14:paraId="4CBCBD19" w14:textId="77777777" w:rsidR="00A85225" w:rsidRDefault="00A85225" w:rsidP="00A85225">
      <w:pPr>
        <w:adjustRightInd w:val="0"/>
        <w:snapToGrid w:val="0"/>
        <w:ind w:leftChars="550" w:left="1155" w:firstLine="560"/>
        <w:jc w:val="left"/>
        <w:rPr>
          <w:rFonts w:ascii="宋体" w:hAnsi="宋体" w:hint="eastAsia"/>
          <w:sz w:val="28"/>
          <w:u w:val="single"/>
        </w:rPr>
      </w:pPr>
    </w:p>
    <w:p w14:paraId="002ABBCD" w14:textId="6A56B6E3" w:rsidR="00A85225" w:rsidRDefault="00A85225" w:rsidP="00FB6F59">
      <w:pPr>
        <w:adjustRightInd w:val="0"/>
        <w:snapToGrid w:val="0"/>
        <w:spacing w:line="360" w:lineRule="auto"/>
        <w:ind w:leftChars="549" w:left="1153" w:firstLineChars="187" w:firstLine="526"/>
        <w:rPr>
          <w:rFonts w:ascii="宋体" w:hAnsi="宋体" w:hint="eastAsia"/>
          <w:sz w:val="28"/>
          <w:szCs w:val="28"/>
        </w:rPr>
      </w:pPr>
      <w:r>
        <w:rPr>
          <w:b/>
          <w:sz w:val="28"/>
          <w:szCs w:val="28"/>
        </w:rPr>
        <w:t>主编</w:t>
      </w:r>
      <w:r>
        <w:rPr>
          <w:rFonts w:hint="eastAsia"/>
          <w:b/>
          <w:sz w:val="28"/>
          <w:szCs w:val="28"/>
        </w:rPr>
        <w:t>部门</w:t>
      </w:r>
      <w:r>
        <w:rPr>
          <w:b/>
          <w:sz w:val="28"/>
          <w:szCs w:val="28"/>
        </w:rPr>
        <w:t>：</w:t>
      </w:r>
      <w:r>
        <w:rPr>
          <w:rFonts w:ascii="宋体" w:hAnsi="宋体" w:hint="eastAsia"/>
          <w:sz w:val="28"/>
          <w:szCs w:val="28"/>
        </w:rPr>
        <w:t>广</w:t>
      </w:r>
      <w:r w:rsidR="00FB6F59">
        <w:rPr>
          <w:rFonts w:ascii="宋体" w:hAnsi="宋体" w:hint="eastAsia"/>
          <w:sz w:val="28"/>
          <w:szCs w:val="28"/>
        </w:rPr>
        <w:t>西大学</w:t>
      </w:r>
    </w:p>
    <w:p w14:paraId="02735243" w14:textId="77777777" w:rsidR="00A85225" w:rsidRDefault="00A85225" w:rsidP="00A85225">
      <w:pPr>
        <w:adjustRightInd w:val="0"/>
        <w:snapToGrid w:val="0"/>
        <w:spacing w:line="360" w:lineRule="auto"/>
        <w:ind w:leftChars="549" w:left="1153" w:firstLineChars="187" w:firstLine="526"/>
        <w:rPr>
          <w:sz w:val="28"/>
          <w:szCs w:val="28"/>
        </w:rPr>
      </w:pPr>
      <w:r>
        <w:rPr>
          <w:rFonts w:hint="eastAsia"/>
          <w:b/>
          <w:sz w:val="28"/>
          <w:szCs w:val="28"/>
        </w:rPr>
        <w:t>批准部门：</w:t>
      </w:r>
      <w:r>
        <w:rPr>
          <w:rFonts w:ascii="宋体" w:hAnsi="宋体" w:hint="eastAsia"/>
          <w:sz w:val="28"/>
          <w:szCs w:val="28"/>
        </w:rPr>
        <w:t>广西壮族自治区住房和城乡建设厅</w:t>
      </w:r>
    </w:p>
    <w:p w14:paraId="1D277CF4" w14:textId="77777777" w:rsidR="00A85225" w:rsidRDefault="00A85225" w:rsidP="00A85225">
      <w:pPr>
        <w:adjustRightInd w:val="0"/>
        <w:snapToGrid w:val="0"/>
        <w:spacing w:line="360" w:lineRule="auto"/>
        <w:ind w:leftChars="549" w:left="1153" w:firstLineChars="187" w:firstLine="526"/>
        <w:rPr>
          <w:sz w:val="28"/>
          <w:szCs w:val="28"/>
        </w:rPr>
      </w:pPr>
      <w:r>
        <w:rPr>
          <w:rFonts w:hint="eastAsia"/>
          <w:b/>
          <w:sz w:val="28"/>
          <w:szCs w:val="28"/>
        </w:rPr>
        <w:t>施行日期：</w:t>
      </w:r>
      <w:r>
        <w:rPr>
          <w:sz w:val="28"/>
          <w:szCs w:val="28"/>
        </w:rPr>
        <w:t>20XX</w:t>
      </w:r>
      <w:r>
        <w:rPr>
          <w:sz w:val="28"/>
          <w:szCs w:val="28"/>
        </w:rPr>
        <w:t>年</w:t>
      </w:r>
      <w:r>
        <w:rPr>
          <w:sz w:val="28"/>
          <w:szCs w:val="28"/>
        </w:rPr>
        <w:t>X</w:t>
      </w:r>
      <w:r>
        <w:rPr>
          <w:sz w:val="28"/>
          <w:szCs w:val="28"/>
        </w:rPr>
        <w:t>月</w:t>
      </w:r>
      <w:r>
        <w:rPr>
          <w:sz w:val="28"/>
          <w:szCs w:val="28"/>
        </w:rPr>
        <w:t>X</w:t>
      </w:r>
      <w:r>
        <w:rPr>
          <w:sz w:val="28"/>
          <w:szCs w:val="28"/>
        </w:rPr>
        <w:t>日</w:t>
      </w:r>
    </w:p>
    <w:p w14:paraId="0EF16FBA" w14:textId="77777777" w:rsidR="00A85225" w:rsidRDefault="00A85225" w:rsidP="00A85225">
      <w:pPr>
        <w:adjustRightInd w:val="0"/>
        <w:snapToGrid w:val="0"/>
        <w:ind w:firstLine="562"/>
        <w:jc w:val="center"/>
        <w:rPr>
          <w:b/>
          <w:kern w:val="0"/>
          <w:sz w:val="28"/>
          <w:szCs w:val="28"/>
        </w:rPr>
      </w:pPr>
    </w:p>
    <w:p w14:paraId="5F57F704" w14:textId="77777777" w:rsidR="00A85225" w:rsidRDefault="00A85225" w:rsidP="00A85225">
      <w:pPr>
        <w:adjustRightInd w:val="0"/>
        <w:snapToGrid w:val="0"/>
        <w:ind w:firstLine="562"/>
        <w:jc w:val="center"/>
        <w:rPr>
          <w:b/>
          <w:kern w:val="0"/>
          <w:sz w:val="28"/>
          <w:szCs w:val="28"/>
        </w:rPr>
      </w:pPr>
    </w:p>
    <w:p w14:paraId="4CAC3EBD" w14:textId="77777777" w:rsidR="00A85225" w:rsidRDefault="00A85225" w:rsidP="00A85225">
      <w:pPr>
        <w:adjustRightInd w:val="0"/>
        <w:snapToGrid w:val="0"/>
        <w:ind w:firstLine="562"/>
        <w:jc w:val="center"/>
        <w:rPr>
          <w:b/>
          <w:kern w:val="0"/>
          <w:sz w:val="28"/>
          <w:szCs w:val="28"/>
        </w:rPr>
      </w:pPr>
    </w:p>
    <w:p w14:paraId="06EFB892" w14:textId="77777777" w:rsidR="00A85225" w:rsidRDefault="00A85225" w:rsidP="00A85225">
      <w:pPr>
        <w:adjustRightInd w:val="0"/>
        <w:snapToGrid w:val="0"/>
        <w:ind w:firstLine="562"/>
        <w:jc w:val="center"/>
        <w:rPr>
          <w:b/>
          <w:kern w:val="0"/>
          <w:sz w:val="28"/>
          <w:szCs w:val="28"/>
        </w:rPr>
      </w:pPr>
    </w:p>
    <w:p w14:paraId="35887FB3" w14:textId="77777777" w:rsidR="00A85225" w:rsidRDefault="00A85225" w:rsidP="00A85225">
      <w:pPr>
        <w:adjustRightInd w:val="0"/>
        <w:snapToGrid w:val="0"/>
        <w:ind w:firstLine="562"/>
        <w:jc w:val="center"/>
        <w:rPr>
          <w:b/>
          <w:kern w:val="0"/>
          <w:sz w:val="28"/>
          <w:szCs w:val="28"/>
        </w:rPr>
      </w:pPr>
    </w:p>
    <w:p w14:paraId="5097B484" w14:textId="77777777" w:rsidR="00A85225" w:rsidRDefault="00A85225" w:rsidP="00A85225">
      <w:pPr>
        <w:adjustRightInd w:val="0"/>
        <w:snapToGrid w:val="0"/>
        <w:ind w:firstLine="562"/>
        <w:jc w:val="center"/>
        <w:rPr>
          <w:b/>
          <w:kern w:val="0"/>
          <w:sz w:val="28"/>
          <w:szCs w:val="28"/>
        </w:rPr>
      </w:pPr>
      <w:r>
        <w:rPr>
          <w:rFonts w:hint="eastAsia"/>
          <w:b/>
          <w:kern w:val="0"/>
          <w:sz w:val="28"/>
          <w:szCs w:val="28"/>
        </w:rPr>
        <w:t>2025</w:t>
      </w:r>
      <w:r>
        <w:rPr>
          <w:b/>
          <w:kern w:val="0"/>
          <w:sz w:val="28"/>
          <w:szCs w:val="28"/>
        </w:rPr>
        <w:t xml:space="preserve">  </w:t>
      </w:r>
      <w:r>
        <w:rPr>
          <w:rFonts w:hint="eastAsia"/>
          <w:b/>
          <w:kern w:val="0"/>
          <w:sz w:val="28"/>
          <w:szCs w:val="28"/>
        </w:rPr>
        <w:t xml:space="preserve"> </w:t>
      </w:r>
      <w:r>
        <w:rPr>
          <w:rFonts w:hint="eastAsia"/>
          <w:b/>
          <w:kern w:val="0"/>
          <w:sz w:val="28"/>
          <w:szCs w:val="28"/>
        </w:rPr>
        <w:t>广西</w:t>
      </w:r>
    </w:p>
    <w:p w14:paraId="66F51886" w14:textId="77777777" w:rsidR="00A85225" w:rsidRDefault="00A85225" w:rsidP="00A85225">
      <w:pPr>
        <w:adjustRightInd w:val="0"/>
        <w:snapToGrid w:val="0"/>
        <w:ind w:firstLine="562"/>
        <w:jc w:val="center"/>
        <w:rPr>
          <w:b/>
          <w:kern w:val="0"/>
          <w:sz w:val="28"/>
          <w:szCs w:val="28"/>
        </w:rPr>
      </w:pPr>
    </w:p>
    <w:p w14:paraId="63BAAE16" w14:textId="77777777" w:rsidR="00A85225" w:rsidRDefault="00A85225" w:rsidP="00A85225">
      <w:pPr>
        <w:spacing w:line="360" w:lineRule="auto"/>
        <w:jc w:val="center"/>
        <w:rPr>
          <w:rFonts w:ascii="黑体" w:eastAsia="黑体" w:hAnsi="黑体" w:hint="eastAsia"/>
          <w:sz w:val="32"/>
          <w:szCs w:val="32"/>
        </w:rPr>
        <w:sectPr w:rsidR="00A85225" w:rsidSect="00A85225">
          <w:footerReference w:type="even" r:id="rId8"/>
          <w:footerReference w:type="default" r:id="rId9"/>
          <w:pgSz w:w="11906" w:h="16838"/>
          <w:pgMar w:top="1134" w:right="1134" w:bottom="1134" w:left="1134" w:header="851" w:footer="617" w:gutter="0"/>
          <w:pgNumType w:start="1"/>
          <w:cols w:space="720"/>
          <w:docGrid w:type="linesAndChars" w:linePitch="312"/>
        </w:sectPr>
      </w:pPr>
      <w:bookmarkStart w:id="1" w:name="_Toc6255389"/>
    </w:p>
    <w:p w14:paraId="0BB560EE" w14:textId="77777777" w:rsidR="00A85225" w:rsidRDefault="00A85225" w:rsidP="00A85225">
      <w:pPr>
        <w:spacing w:line="360" w:lineRule="auto"/>
        <w:jc w:val="center"/>
        <w:rPr>
          <w:rFonts w:ascii="黑体" w:eastAsia="黑体" w:hAnsi="黑体" w:hint="eastAsia"/>
          <w:sz w:val="32"/>
          <w:szCs w:val="32"/>
        </w:rPr>
      </w:pPr>
      <w:r>
        <w:rPr>
          <w:rFonts w:ascii="黑体" w:eastAsia="黑体" w:hAnsi="黑体" w:hint="eastAsia"/>
          <w:sz w:val="32"/>
          <w:szCs w:val="32"/>
        </w:rPr>
        <w:lastRenderedPageBreak/>
        <w:t>前   言</w:t>
      </w:r>
      <w:bookmarkEnd w:id="1"/>
    </w:p>
    <w:p w14:paraId="48544342" w14:textId="229C0CED" w:rsidR="00A85225" w:rsidRDefault="00A85225" w:rsidP="00A85225">
      <w:pPr>
        <w:spacing w:line="500" w:lineRule="exact"/>
        <w:ind w:firstLineChars="200" w:firstLine="480"/>
        <w:jc w:val="left"/>
        <w:rPr>
          <w:kern w:val="0"/>
          <w:sz w:val="24"/>
        </w:rPr>
      </w:pPr>
      <w:r>
        <w:rPr>
          <w:rFonts w:hint="eastAsia"/>
          <w:kern w:val="0"/>
          <w:sz w:val="24"/>
        </w:rPr>
        <w:t>根据广西壮族自治区住房和城乡建设厅《关于下达</w:t>
      </w:r>
      <w:r>
        <w:rPr>
          <w:rFonts w:hint="eastAsia"/>
          <w:kern w:val="0"/>
          <w:sz w:val="24"/>
        </w:rPr>
        <w:t>2024</w:t>
      </w:r>
      <w:r>
        <w:rPr>
          <w:kern w:val="0"/>
          <w:sz w:val="24"/>
        </w:rPr>
        <w:t>年度</w:t>
      </w:r>
      <w:r>
        <w:rPr>
          <w:rFonts w:hint="eastAsia"/>
          <w:kern w:val="0"/>
          <w:sz w:val="24"/>
        </w:rPr>
        <w:t>全区</w:t>
      </w:r>
      <w:r>
        <w:rPr>
          <w:kern w:val="0"/>
          <w:sz w:val="24"/>
        </w:rPr>
        <w:t>工程建设地方标准</w:t>
      </w:r>
      <w:r>
        <w:rPr>
          <w:rFonts w:hint="eastAsia"/>
          <w:kern w:val="0"/>
          <w:sz w:val="24"/>
        </w:rPr>
        <w:t>制（</w:t>
      </w:r>
      <w:r>
        <w:rPr>
          <w:kern w:val="0"/>
          <w:sz w:val="24"/>
        </w:rPr>
        <w:t>修</w:t>
      </w:r>
      <w:r>
        <w:rPr>
          <w:rFonts w:hint="eastAsia"/>
          <w:kern w:val="0"/>
          <w:sz w:val="24"/>
        </w:rPr>
        <w:t>）订项目计划的通知》（桂建标</w:t>
      </w:r>
      <w:r>
        <w:rPr>
          <w:rFonts w:ascii="宋体" w:hAnsi="宋体" w:hint="eastAsia"/>
          <w:kern w:val="0"/>
          <w:sz w:val="24"/>
        </w:rPr>
        <w:t>﹝</w:t>
      </w:r>
      <w:r>
        <w:rPr>
          <w:rFonts w:hint="eastAsia"/>
          <w:kern w:val="0"/>
          <w:sz w:val="24"/>
        </w:rPr>
        <w:t>2024</w:t>
      </w:r>
      <w:r>
        <w:rPr>
          <w:rFonts w:ascii="宋体" w:hAnsi="宋体" w:hint="eastAsia"/>
          <w:kern w:val="0"/>
          <w:sz w:val="24"/>
        </w:rPr>
        <w:t>﹞</w:t>
      </w:r>
      <w:r>
        <w:rPr>
          <w:rFonts w:hint="eastAsia"/>
          <w:kern w:val="0"/>
          <w:sz w:val="24"/>
        </w:rPr>
        <w:t>4</w:t>
      </w:r>
      <w:r>
        <w:rPr>
          <w:rFonts w:hint="eastAsia"/>
          <w:kern w:val="0"/>
          <w:sz w:val="24"/>
        </w:rPr>
        <w:t>号）文的要求</w:t>
      </w:r>
      <w:r>
        <w:rPr>
          <w:kern w:val="0"/>
          <w:sz w:val="24"/>
        </w:rPr>
        <w:t>，</w:t>
      </w:r>
      <w:r w:rsidRPr="00F549A0">
        <w:rPr>
          <w:kern w:val="0"/>
          <w:sz w:val="24"/>
        </w:rPr>
        <w:t>广西大学</w:t>
      </w:r>
      <w:r w:rsidR="00F549A0" w:rsidRPr="00F549A0">
        <w:rPr>
          <w:rFonts w:hint="eastAsia"/>
          <w:kern w:val="0"/>
          <w:sz w:val="24"/>
        </w:rPr>
        <w:t>同广西区</w:t>
      </w:r>
      <w:r>
        <w:rPr>
          <w:kern w:val="0"/>
          <w:sz w:val="24"/>
        </w:rPr>
        <w:t>内外勘察</w:t>
      </w:r>
      <w:r>
        <w:rPr>
          <w:rFonts w:hint="eastAsia"/>
          <w:kern w:val="0"/>
          <w:sz w:val="24"/>
        </w:rPr>
        <w:t>、</w:t>
      </w:r>
      <w:r>
        <w:rPr>
          <w:kern w:val="0"/>
          <w:sz w:val="24"/>
        </w:rPr>
        <w:t>设计</w:t>
      </w:r>
      <w:r>
        <w:rPr>
          <w:rFonts w:hint="eastAsia"/>
          <w:kern w:val="0"/>
          <w:sz w:val="24"/>
        </w:rPr>
        <w:t>、</w:t>
      </w:r>
      <w:r>
        <w:rPr>
          <w:kern w:val="0"/>
          <w:sz w:val="24"/>
        </w:rPr>
        <w:t>施工</w:t>
      </w:r>
      <w:r>
        <w:rPr>
          <w:rFonts w:hint="eastAsia"/>
          <w:kern w:val="0"/>
          <w:sz w:val="24"/>
        </w:rPr>
        <w:t>、</w:t>
      </w:r>
      <w:r>
        <w:rPr>
          <w:kern w:val="0"/>
          <w:sz w:val="24"/>
        </w:rPr>
        <w:t>检测等单位组成</w:t>
      </w:r>
      <w:r>
        <w:rPr>
          <w:rFonts w:hint="eastAsia"/>
          <w:kern w:val="0"/>
          <w:sz w:val="24"/>
        </w:rPr>
        <w:t>规范编制组，经过广泛调研，认真总结广西地区</w:t>
      </w:r>
      <w:r w:rsidR="00E57ADF">
        <w:rPr>
          <w:rFonts w:hint="eastAsia"/>
          <w:kern w:val="0"/>
          <w:sz w:val="24"/>
        </w:rPr>
        <w:t>城市轨道交通工程渗漏水检测</w:t>
      </w:r>
      <w:r>
        <w:rPr>
          <w:rFonts w:hint="eastAsia"/>
          <w:kern w:val="0"/>
          <w:sz w:val="24"/>
        </w:rPr>
        <w:t>技术现状，借鉴其它地区的实践经验，参考国内外相关标准，并在广泛征求意见的基础上，制定了本规程。</w:t>
      </w:r>
    </w:p>
    <w:p w14:paraId="63A508AD" w14:textId="0D55C962" w:rsidR="00A85225" w:rsidRDefault="00A85225" w:rsidP="00A85225">
      <w:pPr>
        <w:spacing w:line="360" w:lineRule="auto"/>
        <w:ind w:firstLineChars="200" w:firstLine="480"/>
        <w:rPr>
          <w:kern w:val="0"/>
          <w:sz w:val="24"/>
        </w:rPr>
      </w:pPr>
      <w:r>
        <w:rPr>
          <w:kern w:val="0"/>
          <w:sz w:val="24"/>
        </w:rPr>
        <w:t>本</w:t>
      </w:r>
      <w:r>
        <w:rPr>
          <w:rFonts w:hint="eastAsia"/>
          <w:kern w:val="0"/>
          <w:sz w:val="24"/>
        </w:rPr>
        <w:t>规程</w:t>
      </w:r>
      <w:r>
        <w:rPr>
          <w:kern w:val="0"/>
          <w:sz w:val="24"/>
        </w:rPr>
        <w:t>主要内容</w:t>
      </w:r>
      <w:r>
        <w:rPr>
          <w:rFonts w:hint="eastAsia"/>
          <w:kern w:val="0"/>
          <w:sz w:val="24"/>
        </w:rPr>
        <w:t>包括：</w:t>
      </w:r>
      <w:r>
        <w:rPr>
          <w:kern w:val="0"/>
          <w:sz w:val="24"/>
        </w:rPr>
        <w:t>总则</w:t>
      </w:r>
      <w:r>
        <w:rPr>
          <w:rFonts w:hint="eastAsia"/>
          <w:kern w:val="0"/>
          <w:sz w:val="24"/>
        </w:rPr>
        <w:t>；</w:t>
      </w:r>
      <w:r>
        <w:rPr>
          <w:kern w:val="0"/>
          <w:sz w:val="24"/>
        </w:rPr>
        <w:t>术语</w:t>
      </w:r>
      <w:r>
        <w:rPr>
          <w:rFonts w:hint="eastAsia"/>
          <w:kern w:val="0"/>
          <w:sz w:val="24"/>
        </w:rPr>
        <w:t>；</w:t>
      </w:r>
      <w:r>
        <w:rPr>
          <w:kern w:val="0"/>
          <w:sz w:val="24"/>
        </w:rPr>
        <w:t>基本规定</w:t>
      </w:r>
      <w:r>
        <w:rPr>
          <w:rFonts w:hint="eastAsia"/>
          <w:kern w:val="0"/>
          <w:sz w:val="24"/>
        </w:rPr>
        <w:t>；调查；</w:t>
      </w:r>
      <w:r w:rsidR="00F806BB">
        <w:rPr>
          <w:rFonts w:hint="eastAsia"/>
          <w:kern w:val="0"/>
          <w:sz w:val="24"/>
        </w:rPr>
        <w:t>检测</w:t>
      </w:r>
      <w:r w:rsidR="00DA35EF">
        <w:rPr>
          <w:rFonts w:hint="eastAsia"/>
          <w:kern w:val="0"/>
          <w:sz w:val="24"/>
        </w:rPr>
        <w:t>；</w:t>
      </w:r>
      <w:r w:rsidR="004D5464">
        <w:rPr>
          <w:rFonts w:hint="eastAsia"/>
          <w:kern w:val="0"/>
          <w:sz w:val="24"/>
        </w:rPr>
        <w:t>材料</w:t>
      </w:r>
      <w:r>
        <w:rPr>
          <w:rFonts w:hint="eastAsia"/>
          <w:kern w:val="0"/>
          <w:sz w:val="24"/>
        </w:rPr>
        <w:t>；</w:t>
      </w:r>
      <w:r w:rsidR="004D5464">
        <w:rPr>
          <w:rFonts w:hint="eastAsia"/>
          <w:kern w:val="0"/>
          <w:sz w:val="24"/>
        </w:rPr>
        <w:t>地下车站渗漏水治理</w:t>
      </w:r>
      <w:r>
        <w:rPr>
          <w:rFonts w:hint="eastAsia"/>
          <w:kern w:val="0"/>
          <w:sz w:val="24"/>
        </w:rPr>
        <w:t>；</w:t>
      </w:r>
      <w:r w:rsidR="004D5464">
        <w:rPr>
          <w:rFonts w:hint="eastAsia"/>
          <w:kern w:val="0"/>
          <w:sz w:val="24"/>
        </w:rPr>
        <w:t>区间隧道渗漏水治理</w:t>
      </w:r>
      <w:r>
        <w:rPr>
          <w:rFonts w:hint="eastAsia"/>
          <w:kern w:val="0"/>
          <w:sz w:val="24"/>
        </w:rPr>
        <w:t>；</w:t>
      </w:r>
      <w:r w:rsidR="004D5464">
        <w:rPr>
          <w:rFonts w:hint="eastAsia"/>
          <w:kern w:val="0"/>
          <w:sz w:val="24"/>
        </w:rPr>
        <w:t>质量验收；</w:t>
      </w:r>
      <w:r>
        <w:rPr>
          <w:rFonts w:hint="eastAsia"/>
          <w:kern w:val="0"/>
          <w:sz w:val="24"/>
        </w:rPr>
        <w:t>附录</w:t>
      </w:r>
      <w:r>
        <w:rPr>
          <w:kern w:val="0"/>
          <w:sz w:val="24"/>
        </w:rPr>
        <w:t>。</w:t>
      </w:r>
    </w:p>
    <w:p w14:paraId="47302FAF" w14:textId="77777777" w:rsidR="00A85225" w:rsidRDefault="00A85225" w:rsidP="00A85225">
      <w:pPr>
        <w:spacing w:line="360" w:lineRule="auto"/>
        <w:ind w:firstLineChars="200" w:firstLine="480"/>
        <w:rPr>
          <w:kern w:val="0"/>
          <w:sz w:val="24"/>
        </w:rPr>
      </w:pPr>
    </w:p>
    <w:p w14:paraId="014F47A3" w14:textId="4D3E5D9F" w:rsidR="00A85225" w:rsidRPr="00F549A0" w:rsidRDefault="00A85225" w:rsidP="00F549A0">
      <w:pPr>
        <w:spacing w:line="360" w:lineRule="auto"/>
        <w:ind w:firstLineChars="400" w:firstLine="960"/>
        <w:rPr>
          <w:rFonts w:hAnsi="宋体" w:hint="eastAsia"/>
          <w:sz w:val="24"/>
        </w:rPr>
      </w:pPr>
      <w:r>
        <w:rPr>
          <w:rFonts w:ascii="黑体" w:eastAsia="黑体" w:hAnsi="黑体" w:hint="eastAsia"/>
          <w:sz w:val="24"/>
        </w:rPr>
        <w:t>本规程起草</w:t>
      </w:r>
      <w:r>
        <w:rPr>
          <w:rFonts w:ascii="黑体" w:eastAsia="黑体" w:hAnsi="黑体"/>
          <w:sz w:val="24"/>
        </w:rPr>
        <w:t>单位：</w:t>
      </w:r>
      <w:r w:rsidR="00F549A0">
        <w:rPr>
          <w:rFonts w:hAnsi="宋体" w:hint="eastAsia"/>
          <w:sz w:val="24"/>
        </w:rPr>
        <w:t xml:space="preserve"> </w:t>
      </w:r>
      <w:r>
        <w:rPr>
          <w:rFonts w:ascii="宋体" w:hAnsi="宋体" w:cs="宋体" w:hint="eastAsia"/>
          <w:kern w:val="0"/>
          <w:sz w:val="24"/>
          <w:szCs w:val="24"/>
        </w:rPr>
        <w:t>广西大学</w:t>
      </w:r>
      <w:r w:rsidR="006C7FBE">
        <w:rPr>
          <w:rFonts w:ascii="宋体" w:hAnsi="宋体" w:cs="宋体" w:hint="eastAsia"/>
          <w:kern w:val="0"/>
          <w:sz w:val="24"/>
          <w:szCs w:val="24"/>
        </w:rPr>
        <w:t>（</w:t>
      </w:r>
      <w:r w:rsidR="00F549A0">
        <w:rPr>
          <w:rFonts w:ascii="宋体" w:hAnsi="宋体" w:cs="宋体" w:hint="eastAsia"/>
          <w:kern w:val="0"/>
          <w:sz w:val="24"/>
          <w:szCs w:val="24"/>
        </w:rPr>
        <w:t>广西壮族自治区南宁市西乡塘区大学东路100号</w:t>
      </w:r>
      <w:r w:rsidR="006C7FBE">
        <w:rPr>
          <w:rFonts w:ascii="宋体" w:hAnsi="宋体" w:cs="宋体" w:hint="eastAsia"/>
          <w:kern w:val="0"/>
          <w:sz w:val="24"/>
          <w:szCs w:val="24"/>
        </w:rPr>
        <w:t>）</w:t>
      </w:r>
    </w:p>
    <w:p w14:paraId="597BF402" w14:textId="746B0BB4" w:rsidR="00A85225" w:rsidRPr="00B30EA3" w:rsidRDefault="00A85225" w:rsidP="00A85225">
      <w:pPr>
        <w:widowControl/>
        <w:spacing w:line="360" w:lineRule="auto"/>
        <w:ind w:leftChars="200" w:left="3060" w:hangingChars="1100" w:hanging="2640"/>
        <w:jc w:val="left"/>
        <w:rPr>
          <w:rFonts w:ascii="宋体" w:hAnsi="宋体" w:cs="宋体" w:hint="eastAsia"/>
          <w:kern w:val="0"/>
          <w:sz w:val="24"/>
          <w:szCs w:val="24"/>
        </w:rPr>
      </w:pPr>
      <w:r>
        <w:rPr>
          <w:rFonts w:ascii="黑体" w:eastAsia="黑体" w:hAnsi="黑体" w:hint="eastAsia"/>
          <w:sz w:val="24"/>
        </w:rPr>
        <w:t xml:space="preserve"> </w:t>
      </w:r>
      <w:r>
        <w:rPr>
          <w:rFonts w:ascii="黑体" w:eastAsia="黑体" w:hAnsi="黑体"/>
          <w:sz w:val="24"/>
        </w:rPr>
        <w:t xml:space="preserve">                   </w:t>
      </w:r>
      <w:r w:rsidR="00B30EA3">
        <w:rPr>
          <w:rFonts w:ascii="黑体" w:eastAsia="黑体" w:hAnsi="黑体" w:hint="eastAsia"/>
          <w:sz w:val="24"/>
        </w:rPr>
        <w:t xml:space="preserve"> </w:t>
      </w:r>
      <w:r w:rsidR="00B30EA3" w:rsidRPr="00B30EA3">
        <w:rPr>
          <w:rFonts w:ascii="宋体" w:hAnsi="宋体" w:cs="宋体" w:hint="eastAsia"/>
          <w:kern w:val="0"/>
          <w:sz w:val="24"/>
          <w:szCs w:val="24"/>
        </w:rPr>
        <w:t xml:space="preserve"> 南宁轨道交通投资集团有限公司</w:t>
      </w:r>
    </w:p>
    <w:p w14:paraId="73D3AB32" w14:textId="731458DD" w:rsidR="00B30EA3" w:rsidRDefault="00B30EA3" w:rsidP="00A85225">
      <w:pPr>
        <w:widowControl/>
        <w:spacing w:line="360" w:lineRule="auto"/>
        <w:ind w:leftChars="200" w:left="3060" w:hangingChars="1100" w:hanging="2640"/>
        <w:jc w:val="left"/>
        <w:rPr>
          <w:rFonts w:ascii="黑体" w:eastAsia="黑体" w:hAnsi="黑体" w:hint="eastAsia"/>
          <w:sz w:val="24"/>
        </w:rPr>
      </w:pPr>
      <w:r>
        <w:rPr>
          <w:rFonts w:ascii="宋体" w:hAnsi="宋体" w:cs="宋体" w:hint="eastAsia"/>
          <w:kern w:val="0"/>
          <w:sz w:val="24"/>
          <w:szCs w:val="24"/>
        </w:rPr>
        <w:t xml:space="preserve">                     </w:t>
      </w:r>
      <w:r>
        <w:rPr>
          <w:rFonts w:ascii="宋体" w:hAnsi="宋体" w:cs="宋体"/>
          <w:kern w:val="0"/>
          <w:sz w:val="24"/>
          <w:szCs w:val="24"/>
        </w:rPr>
        <w:t>……</w:t>
      </w:r>
    </w:p>
    <w:p w14:paraId="034CC89F" w14:textId="77777777" w:rsidR="00A85225" w:rsidRDefault="00A85225" w:rsidP="004D5464">
      <w:pPr>
        <w:widowControl/>
        <w:spacing w:line="360" w:lineRule="auto"/>
        <w:ind w:firstLineChars="100" w:firstLine="240"/>
        <w:jc w:val="left"/>
        <w:rPr>
          <w:rFonts w:ascii="宋体" w:hAnsi="宋体" w:cs="宋体" w:hint="eastAsia"/>
          <w:kern w:val="0"/>
          <w:sz w:val="24"/>
          <w:szCs w:val="24"/>
        </w:rPr>
      </w:pPr>
      <w:r>
        <w:rPr>
          <w:rFonts w:ascii="黑体" w:eastAsia="黑体" w:hAnsi="黑体" w:hint="eastAsia"/>
          <w:sz w:val="24"/>
        </w:rPr>
        <w:t>本规程</w:t>
      </w:r>
      <w:r>
        <w:rPr>
          <w:rFonts w:ascii="黑体" w:eastAsia="黑体" w:hAnsi="黑体"/>
          <w:sz w:val="24"/>
        </w:rPr>
        <w:t>主要起草人员：</w:t>
      </w:r>
      <w:r>
        <w:rPr>
          <w:rFonts w:ascii="黑体" w:eastAsia="黑体" w:hAnsi="黑体" w:hint="eastAsia"/>
          <w:sz w:val="24"/>
        </w:rPr>
        <w:t xml:space="preserve"> </w:t>
      </w:r>
      <w:r>
        <w:rPr>
          <w:rFonts w:ascii="黑体" w:eastAsia="黑体" w:hAnsi="黑体"/>
          <w:sz w:val="24"/>
        </w:rPr>
        <w:t xml:space="preserve"> </w:t>
      </w:r>
    </w:p>
    <w:p w14:paraId="33B93D2D" w14:textId="77777777" w:rsidR="00A85225" w:rsidRDefault="00A85225" w:rsidP="00A85225">
      <w:pPr>
        <w:widowControl/>
        <w:spacing w:line="360" w:lineRule="auto"/>
        <w:ind w:leftChars="1300" w:left="2730" w:firstLineChars="100" w:firstLine="240"/>
        <w:jc w:val="left"/>
        <w:rPr>
          <w:rFonts w:ascii="宋体" w:hAnsi="宋体" w:hint="eastAsia"/>
          <w:sz w:val="24"/>
        </w:rPr>
      </w:pPr>
    </w:p>
    <w:p w14:paraId="646CB0C7" w14:textId="77777777" w:rsidR="00A85225" w:rsidRDefault="00A85225" w:rsidP="004D5464">
      <w:pPr>
        <w:spacing w:line="360" w:lineRule="auto"/>
        <w:ind w:firstLineChars="100" w:firstLine="240"/>
        <w:rPr>
          <w:rFonts w:ascii="宋体" w:hAnsi="宋体" w:hint="eastAsia"/>
          <w:b/>
        </w:rPr>
        <w:sectPr w:rsidR="00A85225" w:rsidSect="00A85225">
          <w:footerReference w:type="default" r:id="rId10"/>
          <w:pgSz w:w="11906" w:h="16838"/>
          <w:pgMar w:top="1134" w:right="1134" w:bottom="1134" w:left="1134" w:header="851" w:footer="617" w:gutter="0"/>
          <w:pgNumType w:start="1"/>
          <w:cols w:space="720"/>
          <w:docGrid w:type="linesAndChars" w:linePitch="312"/>
        </w:sectPr>
      </w:pPr>
      <w:r>
        <w:rPr>
          <w:rFonts w:ascii="黑体" w:eastAsia="黑体" w:hAnsi="黑体" w:hint="eastAsia"/>
          <w:sz w:val="24"/>
        </w:rPr>
        <w:t>本规程</w:t>
      </w:r>
      <w:r>
        <w:rPr>
          <w:rFonts w:ascii="黑体" w:eastAsia="黑体" w:hAnsi="黑体"/>
          <w:sz w:val="24"/>
        </w:rPr>
        <w:t>主要审查人员：</w:t>
      </w:r>
      <w:r>
        <w:rPr>
          <w:rFonts w:ascii="黑体" w:eastAsia="黑体" w:hAnsi="黑体" w:hint="eastAsia"/>
          <w:sz w:val="24"/>
        </w:rPr>
        <w:t xml:space="preserve">  </w:t>
      </w:r>
      <w:r>
        <w:rPr>
          <w:rFonts w:ascii="宋体" w:hAnsi="宋体"/>
          <w:sz w:val="24"/>
        </w:rPr>
        <w:t xml:space="preserve"> </w:t>
      </w:r>
    </w:p>
    <w:p w14:paraId="38C6B36F" w14:textId="4F8B1091" w:rsidR="00A85225" w:rsidRDefault="00A85225" w:rsidP="00A85225">
      <w:pPr>
        <w:pStyle w:val="TOC10"/>
        <w:jc w:val="center"/>
        <w:rPr>
          <w:rFonts w:ascii="Times New Roman" w:hAnsi="Times New Roman"/>
          <w:b/>
          <w:color w:val="auto"/>
          <w:lang w:val="zh-CN"/>
        </w:rPr>
      </w:pPr>
      <w:r>
        <w:rPr>
          <w:rFonts w:ascii="Times New Roman" w:hAnsi="Times New Roman" w:hint="eastAsia"/>
          <w:b/>
          <w:color w:val="auto"/>
          <w:lang w:val="zh-CN"/>
        </w:rPr>
        <w:lastRenderedPageBreak/>
        <w:t>目</w:t>
      </w:r>
      <w:r>
        <w:rPr>
          <w:rFonts w:ascii="Times New Roman" w:hAnsi="Times New Roman" w:hint="eastAsia"/>
          <w:b/>
          <w:color w:val="auto"/>
          <w:lang w:val="zh-CN"/>
        </w:rPr>
        <w:t xml:space="preserve"> </w:t>
      </w:r>
      <w:r>
        <w:rPr>
          <w:rFonts w:ascii="Times New Roman" w:hAnsi="Times New Roman"/>
          <w:b/>
          <w:color w:val="auto"/>
          <w:lang w:val="zh-CN"/>
        </w:rPr>
        <w:t xml:space="preserve"> </w:t>
      </w:r>
      <w:r w:rsidR="00E57ADF">
        <w:rPr>
          <w:rFonts w:ascii="Times New Roman" w:hAnsi="Times New Roman" w:hint="eastAsia"/>
          <w:b/>
          <w:color w:val="auto"/>
          <w:lang w:val="zh-CN"/>
        </w:rPr>
        <w:t>次</w:t>
      </w:r>
    </w:p>
    <w:bookmarkStart w:id="2" w:name="_Hlk203044874"/>
    <w:p w14:paraId="75A37132" w14:textId="2915B848" w:rsidR="00BF4AC3" w:rsidRPr="00BF4AC3" w:rsidRDefault="00A85225">
      <w:pPr>
        <w:pStyle w:val="TOC1"/>
        <w:rPr>
          <w:noProof/>
        </w:rPr>
      </w:pPr>
      <w:r w:rsidRPr="000B1A32">
        <w:rPr>
          <w:rStyle w:val="af2"/>
          <w:rFonts w:hint="eastAsia"/>
        </w:rPr>
        <w:fldChar w:fldCharType="begin"/>
      </w:r>
      <w:r w:rsidRPr="000B1A32">
        <w:rPr>
          <w:rStyle w:val="af2"/>
          <w:rFonts w:hint="eastAsia"/>
        </w:rPr>
        <w:instrText xml:space="preserve">TOC \o "1-2" \h \u </w:instrText>
      </w:r>
      <w:r w:rsidRPr="000B1A32">
        <w:rPr>
          <w:rStyle w:val="af2"/>
          <w:rFonts w:hint="eastAsia"/>
        </w:rPr>
        <w:fldChar w:fldCharType="separate"/>
      </w:r>
      <w:hyperlink w:anchor="_Toc213063703" w:history="1">
        <w:r w:rsidR="00BF4AC3" w:rsidRPr="00BF4AC3">
          <w:rPr>
            <w:rStyle w:val="af2"/>
            <w:noProof/>
            <w:kern w:val="44"/>
          </w:rPr>
          <w:t xml:space="preserve">1  </w:t>
        </w:r>
        <w:r w:rsidR="00BF4AC3" w:rsidRPr="00BF4AC3">
          <w:rPr>
            <w:rStyle w:val="af2"/>
            <w:noProof/>
            <w:kern w:val="44"/>
          </w:rPr>
          <w:t>总</w:t>
        </w:r>
        <w:r w:rsidR="00BF4AC3" w:rsidRPr="00BF4AC3">
          <w:rPr>
            <w:rStyle w:val="af2"/>
            <w:noProof/>
            <w:kern w:val="44"/>
          </w:rPr>
          <w:t xml:space="preserve">  </w:t>
        </w:r>
        <w:r w:rsidR="00BF4AC3" w:rsidRPr="00BF4AC3">
          <w:rPr>
            <w:rStyle w:val="af2"/>
            <w:noProof/>
            <w:kern w:val="44"/>
          </w:rPr>
          <w:t>则</w:t>
        </w:r>
        <w:r w:rsidR="00BF4AC3" w:rsidRPr="00BF4AC3">
          <w:rPr>
            <w:noProof/>
          </w:rPr>
          <w:tab/>
        </w:r>
        <w:r w:rsidR="00DB788F">
          <w:rPr>
            <w:rFonts w:hint="eastAsia"/>
            <w:noProof/>
          </w:rPr>
          <w:t>3</w:t>
        </w:r>
      </w:hyperlink>
    </w:p>
    <w:p w14:paraId="1A3A71E5" w14:textId="05D86EB8" w:rsidR="00BF4AC3" w:rsidRPr="00BF4AC3" w:rsidRDefault="00BF4AC3">
      <w:pPr>
        <w:pStyle w:val="TOC1"/>
        <w:rPr>
          <w:noProof/>
        </w:rPr>
      </w:pPr>
      <w:hyperlink w:anchor="_Toc213063704" w:history="1">
        <w:r w:rsidRPr="00BF4AC3">
          <w:rPr>
            <w:rStyle w:val="af2"/>
            <w:noProof/>
            <w:kern w:val="44"/>
          </w:rPr>
          <w:t xml:space="preserve">2  </w:t>
        </w:r>
        <w:r w:rsidRPr="00BF4AC3">
          <w:rPr>
            <w:rStyle w:val="af2"/>
            <w:noProof/>
            <w:kern w:val="44"/>
          </w:rPr>
          <w:t>术语</w:t>
        </w:r>
        <w:r w:rsidRPr="00BF4AC3">
          <w:rPr>
            <w:noProof/>
          </w:rPr>
          <w:tab/>
        </w:r>
        <w:r w:rsidR="00DB788F">
          <w:rPr>
            <w:rFonts w:hint="eastAsia"/>
            <w:noProof/>
          </w:rPr>
          <w:t>4</w:t>
        </w:r>
      </w:hyperlink>
    </w:p>
    <w:p w14:paraId="4F3012DE" w14:textId="1551B604" w:rsidR="00BF4AC3" w:rsidRPr="00BF4AC3" w:rsidRDefault="00BF4AC3">
      <w:pPr>
        <w:pStyle w:val="TOC1"/>
        <w:rPr>
          <w:noProof/>
        </w:rPr>
      </w:pPr>
      <w:hyperlink w:anchor="_Toc213063705" w:history="1">
        <w:r w:rsidRPr="00BF4AC3">
          <w:rPr>
            <w:rStyle w:val="af2"/>
            <w:noProof/>
            <w:kern w:val="44"/>
          </w:rPr>
          <w:t xml:space="preserve">3  </w:t>
        </w:r>
        <w:r w:rsidRPr="00BF4AC3">
          <w:rPr>
            <w:rStyle w:val="af2"/>
            <w:noProof/>
            <w:kern w:val="44"/>
          </w:rPr>
          <w:t>基本规定</w:t>
        </w:r>
        <w:r w:rsidRPr="00BF4AC3">
          <w:rPr>
            <w:noProof/>
          </w:rPr>
          <w:tab/>
        </w:r>
        <w:r w:rsidR="00DB788F">
          <w:rPr>
            <w:rFonts w:hint="eastAsia"/>
            <w:noProof/>
          </w:rPr>
          <w:t>5</w:t>
        </w:r>
      </w:hyperlink>
    </w:p>
    <w:p w14:paraId="02509CBA" w14:textId="44CFC73E" w:rsidR="00BF4AC3" w:rsidRPr="00BF4AC3" w:rsidRDefault="00BF4AC3">
      <w:pPr>
        <w:pStyle w:val="TOC1"/>
        <w:rPr>
          <w:noProof/>
        </w:rPr>
      </w:pPr>
      <w:hyperlink w:anchor="_Toc213063706" w:history="1">
        <w:r w:rsidRPr="00BF4AC3">
          <w:rPr>
            <w:rStyle w:val="af2"/>
            <w:noProof/>
            <w:kern w:val="44"/>
          </w:rPr>
          <w:t xml:space="preserve">4  </w:t>
        </w:r>
        <w:r w:rsidRPr="00BF4AC3">
          <w:rPr>
            <w:rStyle w:val="af2"/>
            <w:noProof/>
            <w:kern w:val="44"/>
          </w:rPr>
          <w:t>调查</w:t>
        </w:r>
        <w:r w:rsidRPr="00BF4AC3">
          <w:rPr>
            <w:noProof/>
          </w:rPr>
          <w:tab/>
        </w:r>
        <w:r w:rsidR="00DB788F">
          <w:rPr>
            <w:rFonts w:hint="eastAsia"/>
            <w:noProof/>
          </w:rPr>
          <w:t>7</w:t>
        </w:r>
      </w:hyperlink>
    </w:p>
    <w:p w14:paraId="69994962" w14:textId="21699603" w:rsidR="00BF4AC3" w:rsidRPr="00BF4AC3" w:rsidRDefault="00BF4AC3">
      <w:pPr>
        <w:pStyle w:val="TOC2"/>
        <w:rPr>
          <w:noProof/>
        </w:rPr>
      </w:pPr>
      <w:hyperlink w:anchor="_Toc213063707" w:history="1">
        <w:r w:rsidRPr="00BF4AC3">
          <w:rPr>
            <w:rStyle w:val="af2"/>
            <w:noProof/>
          </w:rPr>
          <w:t xml:space="preserve">4.1 </w:t>
        </w:r>
        <w:r w:rsidRPr="00BF4AC3">
          <w:rPr>
            <w:rStyle w:val="af2"/>
            <w:noProof/>
          </w:rPr>
          <w:t>一般规定</w:t>
        </w:r>
        <w:r w:rsidRPr="00BF4AC3">
          <w:rPr>
            <w:noProof/>
          </w:rPr>
          <w:tab/>
        </w:r>
        <w:r w:rsidR="00DB788F">
          <w:rPr>
            <w:rFonts w:hint="eastAsia"/>
            <w:noProof/>
          </w:rPr>
          <w:t>7</w:t>
        </w:r>
      </w:hyperlink>
    </w:p>
    <w:p w14:paraId="38A12F30" w14:textId="7DD00DB9" w:rsidR="00BF4AC3" w:rsidRPr="00BF4AC3" w:rsidRDefault="00BF4AC3">
      <w:pPr>
        <w:pStyle w:val="TOC2"/>
        <w:rPr>
          <w:noProof/>
        </w:rPr>
      </w:pPr>
      <w:hyperlink w:anchor="_Toc213063708" w:history="1">
        <w:r w:rsidRPr="00BF4AC3">
          <w:rPr>
            <w:rStyle w:val="af2"/>
            <w:noProof/>
          </w:rPr>
          <w:t xml:space="preserve">4.2  </w:t>
        </w:r>
        <w:r w:rsidRPr="00BF4AC3">
          <w:rPr>
            <w:rStyle w:val="af2"/>
            <w:noProof/>
          </w:rPr>
          <w:t>现场调查</w:t>
        </w:r>
        <w:r w:rsidRPr="00BF4AC3">
          <w:rPr>
            <w:noProof/>
          </w:rPr>
          <w:tab/>
        </w:r>
        <w:r w:rsidR="00DB788F">
          <w:rPr>
            <w:rFonts w:hint="eastAsia"/>
            <w:noProof/>
          </w:rPr>
          <w:t>7</w:t>
        </w:r>
      </w:hyperlink>
    </w:p>
    <w:p w14:paraId="1A9C1536" w14:textId="168DD7B5" w:rsidR="00BF4AC3" w:rsidRPr="00BF4AC3" w:rsidRDefault="00BF4AC3">
      <w:pPr>
        <w:pStyle w:val="TOC1"/>
        <w:rPr>
          <w:noProof/>
        </w:rPr>
      </w:pPr>
      <w:hyperlink w:anchor="_Toc213063709" w:history="1">
        <w:r w:rsidRPr="00BF4AC3">
          <w:rPr>
            <w:rStyle w:val="af2"/>
            <w:noProof/>
            <w:kern w:val="44"/>
          </w:rPr>
          <w:t xml:space="preserve">5  </w:t>
        </w:r>
        <w:r w:rsidRPr="00BF4AC3">
          <w:rPr>
            <w:rStyle w:val="af2"/>
            <w:noProof/>
            <w:kern w:val="44"/>
          </w:rPr>
          <w:t>检测</w:t>
        </w:r>
        <w:r w:rsidRPr="00BF4AC3">
          <w:rPr>
            <w:noProof/>
          </w:rPr>
          <w:tab/>
        </w:r>
        <w:r w:rsidRPr="00BF4AC3">
          <w:rPr>
            <w:noProof/>
          </w:rPr>
          <w:fldChar w:fldCharType="begin"/>
        </w:r>
        <w:r w:rsidRPr="00BF4AC3">
          <w:rPr>
            <w:noProof/>
          </w:rPr>
          <w:instrText xml:space="preserve"> PAGEREF _Toc213063709 \h </w:instrText>
        </w:r>
        <w:r w:rsidRPr="00BF4AC3">
          <w:rPr>
            <w:noProof/>
          </w:rPr>
        </w:r>
        <w:r w:rsidRPr="00BF4AC3">
          <w:rPr>
            <w:noProof/>
          </w:rPr>
          <w:fldChar w:fldCharType="separate"/>
        </w:r>
        <w:r w:rsidRPr="00BF4AC3">
          <w:rPr>
            <w:noProof/>
          </w:rPr>
          <w:t>1</w:t>
        </w:r>
        <w:r w:rsidR="00DB788F">
          <w:rPr>
            <w:rFonts w:hint="eastAsia"/>
            <w:noProof/>
          </w:rPr>
          <w:t>1</w:t>
        </w:r>
        <w:r w:rsidRPr="00BF4AC3">
          <w:rPr>
            <w:noProof/>
          </w:rPr>
          <w:fldChar w:fldCharType="end"/>
        </w:r>
      </w:hyperlink>
    </w:p>
    <w:p w14:paraId="70E68B1C" w14:textId="3B64D7A9" w:rsidR="00BF4AC3" w:rsidRPr="00BF4AC3" w:rsidRDefault="00BF4AC3">
      <w:pPr>
        <w:pStyle w:val="TOC2"/>
        <w:rPr>
          <w:noProof/>
        </w:rPr>
      </w:pPr>
      <w:hyperlink w:anchor="_Toc213063710" w:history="1">
        <w:r w:rsidRPr="00BF4AC3">
          <w:rPr>
            <w:rStyle w:val="af2"/>
            <w:noProof/>
          </w:rPr>
          <w:t xml:space="preserve">5.1  </w:t>
        </w:r>
        <w:r w:rsidRPr="00BF4AC3">
          <w:rPr>
            <w:rStyle w:val="af2"/>
            <w:noProof/>
          </w:rPr>
          <w:t>一般规定</w:t>
        </w:r>
        <w:r w:rsidRPr="00BF4AC3">
          <w:rPr>
            <w:noProof/>
          </w:rPr>
          <w:tab/>
        </w:r>
        <w:r w:rsidRPr="00BF4AC3">
          <w:rPr>
            <w:noProof/>
          </w:rPr>
          <w:fldChar w:fldCharType="begin"/>
        </w:r>
        <w:r w:rsidRPr="00BF4AC3">
          <w:rPr>
            <w:noProof/>
          </w:rPr>
          <w:instrText xml:space="preserve"> PAGEREF _Toc213063710 \h </w:instrText>
        </w:r>
        <w:r w:rsidRPr="00BF4AC3">
          <w:rPr>
            <w:noProof/>
          </w:rPr>
        </w:r>
        <w:r w:rsidRPr="00BF4AC3">
          <w:rPr>
            <w:noProof/>
          </w:rPr>
          <w:fldChar w:fldCharType="separate"/>
        </w:r>
        <w:r w:rsidRPr="00BF4AC3">
          <w:rPr>
            <w:noProof/>
          </w:rPr>
          <w:t>1</w:t>
        </w:r>
        <w:r w:rsidR="00DB788F">
          <w:rPr>
            <w:rFonts w:hint="eastAsia"/>
            <w:noProof/>
          </w:rPr>
          <w:t>1</w:t>
        </w:r>
        <w:r w:rsidRPr="00BF4AC3">
          <w:rPr>
            <w:noProof/>
          </w:rPr>
          <w:fldChar w:fldCharType="end"/>
        </w:r>
      </w:hyperlink>
    </w:p>
    <w:p w14:paraId="5773B0D9" w14:textId="21D48899" w:rsidR="00BF4AC3" w:rsidRPr="00BF4AC3" w:rsidRDefault="00BF4AC3">
      <w:pPr>
        <w:pStyle w:val="TOC2"/>
        <w:rPr>
          <w:noProof/>
        </w:rPr>
      </w:pPr>
      <w:hyperlink w:anchor="_Toc213063711" w:history="1">
        <w:r w:rsidRPr="00BF4AC3">
          <w:rPr>
            <w:rStyle w:val="af2"/>
            <w:noProof/>
          </w:rPr>
          <w:t xml:space="preserve">5.2 </w:t>
        </w:r>
        <w:r w:rsidRPr="00BF4AC3">
          <w:rPr>
            <w:rStyle w:val="af2"/>
            <w:noProof/>
          </w:rPr>
          <w:t>检测</w:t>
        </w:r>
        <w:r w:rsidRPr="00BF4AC3">
          <w:rPr>
            <w:noProof/>
          </w:rPr>
          <w:tab/>
        </w:r>
        <w:r w:rsidRPr="00BF4AC3">
          <w:rPr>
            <w:noProof/>
          </w:rPr>
          <w:fldChar w:fldCharType="begin"/>
        </w:r>
        <w:r w:rsidRPr="00BF4AC3">
          <w:rPr>
            <w:noProof/>
          </w:rPr>
          <w:instrText xml:space="preserve"> PAGEREF _Toc213063711 \h </w:instrText>
        </w:r>
        <w:r w:rsidRPr="00BF4AC3">
          <w:rPr>
            <w:noProof/>
          </w:rPr>
        </w:r>
        <w:r w:rsidRPr="00BF4AC3">
          <w:rPr>
            <w:noProof/>
          </w:rPr>
          <w:fldChar w:fldCharType="separate"/>
        </w:r>
        <w:r w:rsidRPr="00BF4AC3">
          <w:rPr>
            <w:noProof/>
          </w:rPr>
          <w:t>1</w:t>
        </w:r>
        <w:r w:rsidR="00DB788F">
          <w:rPr>
            <w:rFonts w:hint="eastAsia"/>
            <w:noProof/>
          </w:rPr>
          <w:t>2</w:t>
        </w:r>
        <w:r w:rsidRPr="00BF4AC3">
          <w:rPr>
            <w:noProof/>
          </w:rPr>
          <w:fldChar w:fldCharType="end"/>
        </w:r>
      </w:hyperlink>
    </w:p>
    <w:p w14:paraId="0C546275" w14:textId="34D38C17" w:rsidR="00BF4AC3" w:rsidRPr="00BF4AC3" w:rsidRDefault="00BF4AC3">
      <w:pPr>
        <w:pStyle w:val="TOC1"/>
        <w:rPr>
          <w:noProof/>
        </w:rPr>
      </w:pPr>
      <w:hyperlink w:anchor="_Toc213063712" w:history="1">
        <w:r w:rsidRPr="00BF4AC3">
          <w:rPr>
            <w:rStyle w:val="af2"/>
            <w:noProof/>
            <w:kern w:val="44"/>
          </w:rPr>
          <w:t xml:space="preserve">6  </w:t>
        </w:r>
        <w:r w:rsidRPr="00BF4AC3">
          <w:rPr>
            <w:rStyle w:val="af2"/>
            <w:noProof/>
            <w:kern w:val="44"/>
          </w:rPr>
          <w:t>材料</w:t>
        </w:r>
        <w:r w:rsidRPr="00BF4AC3">
          <w:rPr>
            <w:noProof/>
          </w:rPr>
          <w:tab/>
        </w:r>
        <w:r w:rsidRPr="00BF4AC3">
          <w:rPr>
            <w:noProof/>
          </w:rPr>
          <w:fldChar w:fldCharType="begin"/>
        </w:r>
        <w:r w:rsidRPr="00BF4AC3">
          <w:rPr>
            <w:noProof/>
          </w:rPr>
          <w:instrText xml:space="preserve"> PAGEREF _Toc213063712 \h </w:instrText>
        </w:r>
        <w:r w:rsidRPr="00BF4AC3">
          <w:rPr>
            <w:noProof/>
          </w:rPr>
        </w:r>
        <w:r w:rsidRPr="00BF4AC3">
          <w:rPr>
            <w:noProof/>
          </w:rPr>
          <w:fldChar w:fldCharType="separate"/>
        </w:r>
        <w:r w:rsidRPr="00BF4AC3">
          <w:rPr>
            <w:noProof/>
          </w:rPr>
          <w:t>1</w:t>
        </w:r>
        <w:r w:rsidR="00DB788F">
          <w:rPr>
            <w:rFonts w:hint="eastAsia"/>
            <w:noProof/>
          </w:rPr>
          <w:t>6</w:t>
        </w:r>
        <w:r w:rsidRPr="00BF4AC3">
          <w:rPr>
            <w:noProof/>
          </w:rPr>
          <w:fldChar w:fldCharType="end"/>
        </w:r>
      </w:hyperlink>
    </w:p>
    <w:p w14:paraId="1C51CC04" w14:textId="5DB191C2" w:rsidR="00BF4AC3" w:rsidRPr="00BF4AC3" w:rsidRDefault="00BF4AC3">
      <w:pPr>
        <w:pStyle w:val="TOC1"/>
        <w:rPr>
          <w:noProof/>
        </w:rPr>
      </w:pPr>
      <w:hyperlink w:anchor="_Toc213063713" w:history="1">
        <w:r w:rsidRPr="00BF4AC3">
          <w:rPr>
            <w:rStyle w:val="af2"/>
            <w:noProof/>
            <w:kern w:val="44"/>
          </w:rPr>
          <w:t xml:space="preserve">7  </w:t>
        </w:r>
        <w:r w:rsidRPr="00BF4AC3">
          <w:rPr>
            <w:rStyle w:val="af2"/>
            <w:noProof/>
            <w:kern w:val="44"/>
          </w:rPr>
          <w:t>地下车站渗漏水治理</w:t>
        </w:r>
        <w:r w:rsidRPr="00BF4AC3">
          <w:rPr>
            <w:noProof/>
          </w:rPr>
          <w:tab/>
        </w:r>
        <w:r w:rsidR="00DB788F">
          <w:rPr>
            <w:rFonts w:hint="eastAsia"/>
            <w:noProof/>
          </w:rPr>
          <w:t>18</w:t>
        </w:r>
      </w:hyperlink>
    </w:p>
    <w:p w14:paraId="090C810F" w14:textId="640CC171" w:rsidR="00BF4AC3" w:rsidRPr="00BF4AC3" w:rsidRDefault="00BF4AC3">
      <w:pPr>
        <w:pStyle w:val="TOC2"/>
        <w:rPr>
          <w:noProof/>
        </w:rPr>
      </w:pPr>
      <w:hyperlink w:anchor="_Toc213063714" w:history="1">
        <w:r w:rsidRPr="00BF4AC3">
          <w:rPr>
            <w:rStyle w:val="af2"/>
            <w:noProof/>
          </w:rPr>
          <w:t>7.1</w:t>
        </w:r>
        <w:r w:rsidRPr="00BF4AC3">
          <w:rPr>
            <w:rStyle w:val="af2"/>
            <w:noProof/>
          </w:rPr>
          <w:t>一般规定</w:t>
        </w:r>
        <w:r w:rsidRPr="00BF4AC3">
          <w:rPr>
            <w:noProof/>
          </w:rPr>
          <w:tab/>
        </w:r>
        <w:r w:rsidR="00DB788F">
          <w:rPr>
            <w:rFonts w:hint="eastAsia"/>
            <w:noProof/>
          </w:rPr>
          <w:t>18</w:t>
        </w:r>
      </w:hyperlink>
    </w:p>
    <w:p w14:paraId="3E2DD689" w14:textId="6751F082" w:rsidR="00BF4AC3" w:rsidRPr="00BF4AC3" w:rsidRDefault="00BF4AC3">
      <w:pPr>
        <w:pStyle w:val="TOC2"/>
        <w:rPr>
          <w:noProof/>
        </w:rPr>
      </w:pPr>
      <w:hyperlink w:anchor="_Toc213063716" w:history="1">
        <w:r w:rsidRPr="00BF4AC3">
          <w:rPr>
            <w:rStyle w:val="af2"/>
            <w:noProof/>
          </w:rPr>
          <w:t>7.</w:t>
        </w:r>
        <w:r w:rsidR="002F03E4">
          <w:rPr>
            <w:rStyle w:val="af2"/>
            <w:rFonts w:hint="eastAsia"/>
            <w:noProof/>
          </w:rPr>
          <w:t>2</w:t>
        </w:r>
        <w:r w:rsidR="002F03E4">
          <w:rPr>
            <w:rStyle w:val="af2"/>
            <w:rFonts w:hint="eastAsia"/>
            <w:noProof/>
          </w:rPr>
          <w:t>治理</w:t>
        </w:r>
        <w:r w:rsidRPr="00BF4AC3">
          <w:rPr>
            <w:noProof/>
          </w:rPr>
          <w:tab/>
        </w:r>
        <w:r w:rsidR="00DB788F">
          <w:rPr>
            <w:rFonts w:hint="eastAsia"/>
            <w:noProof/>
          </w:rPr>
          <w:t>19</w:t>
        </w:r>
      </w:hyperlink>
    </w:p>
    <w:p w14:paraId="7F8C1989" w14:textId="649BE7F9" w:rsidR="00BF4AC3" w:rsidRPr="00BF4AC3" w:rsidRDefault="00BF4AC3">
      <w:pPr>
        <w:pStyle w:val="TOC1"/>
        <w:rPr>
          <w:noProof/>
        </w:rPr>
      </w:pPr>
      <w:hyperlink w:anchor="_Toc213063717" w:history="1">
        <w:r w:rsidRPr="00BF4AC3">
          <w:rPr>
            <w:rStyle w:val="af2"/>
            <w:noProof/>
            <w:kern w:val="44"/>
          </w:rPr>
          <w:t xml:space="preserve">8  </w:t>
        </w:r>
        <w:r w:rsidRPr="00BF4AC3">
          <w:rPr>
            <w:rStyle w:val="af2"/>
            <w:noProof/>
            <w:kern w:val="44"/>
          </w:rPr>
          <w:t>区间隧道渗漏水治理</w:t>
        </w:r>
        <w:r w:rsidRPr="00BF4AC3">
          <w:rPr>
            <w:noProof/>
          </w:rPr>
          <w:tab/>
        </w:r>
        <w:r w:rsidR="00DB788F">
          <w:rPr>
            <w:rFonts w:hint="eastAsia"/>
            <w:noProof/>
          </w:rPr>
          <w:t>23</w:t>
        </w:r>
      </w:hyperlink>
    </w:p>
    <w:p w14:paraId="3CBC9FD2" w14:textId="50555127" w:rsidR="00BF4AC3" w:rsidRPr="00BF4AC3" w:rsidRDefault="00BF4AC3">
      <w:pPr>
        <w:pStyle w:val="TOC2"/>
        <w:rPr>
          <w:noProof/>
        </w:rPr>
      </w:pPr>
      <w:hyperlink w:anchor="_Toc213063718" w:history="1">
        <w:r w:rsidRPr="00BF4AC3">
          <w:rPr>
            <w:rStyle w:val="af2"/>
            <w:noProof/>
          </w:rPr>
          <w:t>8.1</w:t>
        </w:r>
        <w:r w:rsidRPr="00BF4AC3">
          <w:rPr>
            <w:rStyle w:val="af2"/>
            <w:noProof/>
          </w:rPr>
          <w:t>一般规定</w:t>
        </w:r>
        <w:r w:rsidRPr="00BF4AC3">
          <w:rPr>
            <w:noProof/>
          </w:rPr>
          <w:tab/>
        </w:r>
        <w:r w:rsidR="00DB788F">
          <w:rPr>
            <w:rFonts w:hint="eastAsia"/>
            <w:noProof/>
          </w:rPr>
          <w:t>23</w:t>
        </w:r>
      </w:hyperlink>
    </w:p>
    <w:p w14:paraId="1F0D3919" w14:textId="419C9874" w:rsidR="00BF4AC3" w:rsidRPr="00BF4AC3" w:rsidRDefault="00BF4AC3">
      <w:pPr>
        <w:pStyle w:val="TOC2"/>
        <w:rPr>
          <w:noProof/>
        </w:rPr>
      </w:pPr>
      <w:hyperlink w:anchor="_Toc213063720" w:history="1">
        <w:r w:rsidRPr="00BF4AC3">
          <w:rPr>
            <w:rStyle w:val="af2"/>
            <w:noProof/>
          </w:rPr>
          <w:t>8.</w:t>
        </w:r>
        <w:r w:rsidR="002F03E4">
          <w:rPr>
            <w:rStyle w:val="af2"/>
            <w:rFonts w:hint="eastAsia"/>
            <w:noProof/>
          </w:rPr>
          <w:t>2</w:t>
        </w:r>
        <w:r w:rsidR="002F03E4">
          <w:rPr>
            <w:rStyle w:val="af2"/>
            <w:rFonts w:hint="eastAsia"/>
            <w:noProof/>
          </w:rPr>
          <w:t>治理</w:t>
        </w:r>
        <w:r w:rsidRPr="00BF4AC3">
          <w:rPr>
            <w:noProof/>
          </w:rPr>
          <w:tab/>
        </w:r>
        <w:r w:rsidR="00DB788F">
          <w:rPr>
            <w:rFonts w:hint="eastAsia"/>
            <w:noProof/>
          </w:rPr>
          <w:t>23</w:t>
        </w:r>
      </w:hyperlink>
    </w:p>
    <w:p w14:paraId="5954260F" w14:textId="499C0B58" w:rsidR="00BF4AC3" w:rsidRPr="00BF4AC3" w:rsidRDefault="00BF4AC3">
      <w:pPr>
        <w:pStyle w:val="TOC1"/>
        <w:rPr>
          <w:noProof/>
        </w:rPr>
      </w:pPr>
      <w:hyperlink w:anchor="_Toc213063721" w:history="1">
        <w:r w:rsidRPr="00BF4AC3">
          <w:rPr>
            <w:rStyle w:val="af2"/>
            <w:noProof/>
            <w:kern w:val="44"/>
          </w:rPr>
          <w:t xml:space="preserve">9  </w:t>
        </w:r>
        <w:r w:rsidRPr="00BF4AC3">
          <w:rPr>
            <w:rStyle w:val="af2"/>
            <w:noProof/>
            <w:kern w:val="44"/>
          </w:rPr>
          <w:t>质量验收</w:t>
        </w:r>
        <w:r w:rsidRPr="00BF4AC3">
          <w:rPr>
            <w:noProof/>
          </w:rPr>
          <w:tab/>
        </w:r>
        <w:r w:rsidR="00DB788F">
          <w:rPr>
            <w:rFonts w:hint="eastAsia"/>
            <w:noProof/>
          </w:rPr>
          <w:t>3</w:t>
        </w:r>
      </w:hyperlink>
      <w:r w:rsidR="00DB788F">
        <w:rPr>
          <w:rFonts w:hint="eastAsia"/>
        </w:rPr>
        <w:t>0</w:t>
      </w:r>
    </w:p>
    <w:p w14:paraId="0C44ED36" w14:textId="1316D616" w:rsidR="00BF4AC3" w:rsidRPr="00BF4AC3" w:rsidRDefault="00BF4AC3">
      <w:pPr>
        <w:pStyle w:val="TOC2"/>
        <w:rPr>
          <w:noProof/>
        </w:rPr>
      </w:pPr>
      <w:hyperlink w:anchor="_Toc213063722" w:history="1">
        <w:r w:rsidRPr="00BF4AC3">
          <w:rPr>
            <w:rStyle w:val="af2"/>
            <w:noProof/>
          </w:rPr>
          <w:t>9.1</w:t>
        </w:r>
        <w:r w:rsidRPr="00BF4AC3">
          <w:rPr>
            <w:rStyle w:val="af2"/>
            <w:noProof/>
          </w:rPr>
          <w:t>一般规定</w:t>
        </w:r>
        <w:r w:rsidRPr="00BF4AC3">
          <w:rPr>
            <w:noProof/>
          </w:rPr>
          <w:tab/>
        </w:r>
        <w:r w:rsidR="00DB788F">
          <w:rPr>
            <w:rFonts w:hint="eastAsia"/>
            <w:noProof/>
          </w:rPr>
          <w:t>30</w:t>
        </w:r>
      </w:hyperlink>
    </w:p>
    <w:p w14:paraId="4B4CE956" w14:textId="464BA0C7" w:rsidR="00BF4AC3" w:rsidRPr="00BF4AC3" w:rsidRDefault="00BF4AC3">
      <w:pPr>
        <w:pStyle w:val="TOC2"/>
        <w:rPr>
          <w:noProof/>
        </w:rPr>
      </w:pPr>
      <w:hyperlink w:anchor="_Toc213063723" w:history="1">
        <w:r w:rsidRPr="00BF4AC3">
          <w:rPr>
            <w:rStyle w:val="af2"/>
            <w:noProof/>
          </w:rPr>
          <w:t>9.2</w:t>
        </w:r>
        <w:r w:rsidRPr="00BF4AC3">
          <w:rPr>
            <w:rStyle w:val="af2"/>
            <w:noProof/>
          </w:rPr>
          <w:t>质量验收</w:t>
        </w:r>
        <w:r w:rsidRPr="00BF4AC3">
          <w:rPr>
            <w:noProof/>
          </w:rPr>
          <w:tab/>
        </w:r>
        <w:r w:rsidR="00DB788F">
          <w:rPr>
            <w:rFonts w:hint="eastAsia"/>
            <w:noProof/>
          </w:rPr>
          <w:t>30</w:t>
        </w:r>
      </w:hyperlink>
    </w:p>
    <w:p w14:paraId="06C25011" w14:textId="6A6C6A23" w:rsidR="00BF4AC3" w:rsidRPr="00BF4AC3" w:rsidRDefault="00BF4AC3">
      <w:pPr>
        <w:pStyle w:val="TOC1"/>
        <w:rPr>
          <w:noProof/>
        </w:rPr>
      </w:pPr>
      <w:hyperlink w:anchor="_Toc213063725" w:history="1">
        <w:r w:rsidRPr="00BF4AC3">
          <w:rPr>
            <w:rStyle w:val="af2"/>
            <w:noProof/>
            <w:kern w:val="44"/>
          </w:rPr>
          <w:t>附录</w:t>
        </w:r>
        <w:r w:rsidRPr="00BF4AC3">
          <w:rPr>
            <w:rStyle w:val="af2"/>
            <w:noProof/>
            <w:kern w:val="44"/>
          </w:rPr>
          <w:t xml:space="preserve">A  </w:t>
        </w:r>
        <w:r w:rsidRPr="00BF4AC3">
          <w:rPr>
            <w:rStyle w:val="af2"/>
            <w:noProof/>
            <w:kern w:val="44"/>
          </w:rPr>
          <w:t>渗漏水</w:t>
        </w:r>
        <w:r w:rsidR="004F1354">
          <w:rPr>
            <w:rStyle w:val="af2"/>
            <w:rFonts w:hint="eastAsia"/>
            <w:noProof/>
            <w:kern w:val="44"/>
          </w:rPr>
          <w:t>现场调查表</w:t>
        </w:r>
        <w:r w:rsidRPr="00BF4AC3">
          <w:rPr>
            <w:noProof/>
          </w:rPr>
          <w:tab/>
        </w:r>
        <w:r w:rsidR="00DB788F">
          <w:rPr>
            <w:rFonts w:hint="eastAsia"/>
            <w:noProof/>
          </w:rPr>
          <w:t>32</w:t>
        </w:r>
      </w:hyperlink>
    </w:p>
    <w:p w14:paraId="67865E43" w14:textId="31B36638" w:rsidR="00BF4AC3" w:rsidRPr="00BF4AC3" w:rsidRDefault="00BF4AC3">
      <w:pPr>
        <w:pStyle w:val="TOC1"/>
        <w:rPr>
          <w:noProof/>
        </w:rPr>
      </w:pPr>
      <w:hyperlink w:anchor="_Toc213063726" w:history="1">
        <w:r w:rsidRPr="00BF4AC3">
          <w:rPr>
            <w:rStyle w:val="af2"/>
            <w:noProof/>
            <w:kern w:val="44"/>
          </w:rPr>
          <w:t>附录</w:t>
        </w:r>
        <w:r w:rsidRPr="00BF4AC3">
          <w:rPr>
            <w:rStyle w:val="af2"/>
            <w:noProof/>
            <w:kern w:val="44"/>
          </w:rPr>
          <w:t xml:space="preserve">B  </w:t>
        </w:r>
        <w:r w:rsidR="004F1354" w:rsidRPr="004F1354">
          <w:rPr>
            <w:rStyle w:val="af2"/>
            <w:noProof/>
            <w:kern w:val="44"/>
          </w:rPr>
          <w:t>红外热成像法现场记录</w:t>
        </w:r>
        <w:r w:rsidR="004F1354" w:rsidRPr="004F1354">
          <w:rPr>
            <w:rStyle w:val="af2"/>
            <w:rFonts w:hint="eastAsia"/>
            <w:noProof/>
            <w:kern w:val="44"/>
          </w:rPr>
          <w:t>表</w:t>
        </w:r>
        <w:r w:rsidRPr="00BF4AC3">
          <w:rPr>
            <w:noProof/>
          </w:rPr>
          <w:tab/>
        </w:r>
        <w:r w:rsidR="00DB788F">
          <w:rPr>
            <w:rFonts w:hint="eastAsia"/>
            <w:noProof/>
          </w:rPr>
          <w:t>33</w:t>
        </w:r>
      </w:hyperlink>
    </w:p>
    <w:p w14:paraId="28DB121F" w14:textId="74AEB4EF" w:rsidR="00BF4AC3" w:rsidRPr="00BF4AC3" w:rsidRDefault="00BF4AC3">
      <w:pPr>
        <w:pStyle w:val="TOC1"/>
        <w:rPr>
          <w:noProof/>
        </w:rPr>
      </w:pPr>
      <w:hyperlink w:anchor="_Toc213063727" w:history="1">
        <w:r w:rsidRPr="00BF4AC3">
          <w:rPr>
            <w:rStyle w:val="af2"/>
            <w:noProof/>
            <w:kern w:val="44"/>
          </w:rPr>
          <w:t>附录</w:t>
        </w:r>
        <w:r w:rsidRPr="00BF4AC3">
          <w:rPr>
            <w:rStyle w:val="af2"/>
            <w:noProof/>
            <w:kern w:val="44"/>
          </w:rPr>
          <w:t xml:space="preserve">C  </w:t>
        </w:r>
        <w:r w:rsidR="004F1354" w:rsidRPr="004F1354">
          <w:rPr>
            <w:rStyle w:val="af2"/>
            <w:noProof/>
            <w:kern w:val="44"/>
          </w:rPr>
          <w:t>微波测湿法现场记录</w:t>
        </w:r>
        <w:r w:rsidR="004F1354" w:rsidRPr="004F1354">
          <w:rPr>
            <w:rStyle w:val="af2"/>
            <w:rFonts w:hint="eastAsia"/>
            <w:noProof/>
            <w:kern w:val="44"/>
          </w:rPr>
          <w:t>表</w:t>
        </w:r>
        <w:r w:rsidRPr="00BF4AC3">
          <w:rPr>
            <w:noProof/>
          </w:rPr>
          <w:tab/>
        </w:r>
        <w:r w:rsidR="00DB788F">
          <w:rPr>
            <w:rFonts w:hint="eastAsia"/>
            <w:noProof/>
          </w:rPr>
          <w:t>34</w:t>
        </w:r>
      </w:hyperlink>
    </w:p>
    <w:p w14:paraId="77530AAC" w14:textId="24A1AA1E" w:rsidR="00BF4AC3" w:rsidRDefault="00BF4AC3">
      <w:pPr>
        <w:pStyle w:val="TOC1"/>
      </w:pPr>
      <w:hyperlink w:anchor="_Toc213063728" w:history="1">
        <w:r w:rsidRPr="00BF4AC3">
          <w:rPr>
            <w:rStyle w:val="af2"/>
            <w:noProof/>
            <w:kern w:val="44"/>
          </w:rPr>
          <w:t>附录</w:t>
        </w:r>
        <w:r w:rsidRPr="00BF4AC3">
          <w:rPr>
            <w:rStyle w:val="af2"/>
            <w:noProof/>
            <w:kern w:val="44"/>
          </w:rPr>
          <w:t xml:space="preserve">D  </w:t>
        </w:r>
        <w:r w:rsidR="004F1354" w:rsidRPr="004F1354">
          <w:rPr>
            <w:rStyle w:val="af2"/>
            <w:rFonts w:hint="eastAsia"/>
            <w:noProof/>
            <w:kern w:val="44"/>
          </w:rPr>
          <w:t>声纳渗流检测</w:t>
        </w:r>
        <w:r w:rsidR="004F1354" w:rsidRPr="004F1354">
          <w:rPr>
            <w:rStyle w:val="af2"/>
            <w:noProof/>
            <w:kern w:val="44"/>
          </w:rPr>
          <w:t>记录</w:t>
        </w:r>
        <w:r w:rsidR="004F1354" w:rsidRPr="004F1354">
          <w:rPr>
            <w:rStyle w:val="af2"/>
            <w:rFonts w:hint="eastAsia"/>
            <w:noProof/>
            <w:kern w:val="44"/>
          </w:rPr>
          <w:t>表</w:t>
        </w:r>
        <w:r w:rsidRPr="00BF4AC3">
          <w:rPr>
            <w:noProof/>
          </w:rPr>
          <w:tab/>
        </w:r>
        <w:r w:rsidR="00DB788F">
          <w:rPr>
            <w:rFonts w:hint="eastAsia"/>
            <w:noProof/>
          </w:rPr>
          <w:t>35</w:t>
        </w:r>
      </w:hyperlink>
    </w:p>
    <w:p w14:paraId="257BF6B5" w14:textId="30A6361D" w:rsidR="008B5452" w:rsidRPr="008B5452" w:rsidRDefault="008B5452" w:rsidP="008B5452">
      <w:pPr>
        <w:pStyle w:val="TOC1"/>
        <w:rPr>
          <w:noProof/>
        </w:rPr>
      </w:pPr>
      <w:hyperlink w:anchor="_Toc213063728" w:history="1">
        <w:r w:rsidRPr="00BF4AC3">
          <w:rPr>
            <w:rStyle w:val="af2"/>
            <w:noProof/>
            <w:kern w:val="44"/>
          </w:rPr>
          <w:t>附录</w:t>
        </w:r>
        <w:r>
          <w:rPr>
            <w:rStyle w:val="af2"/>
            <w:rFonts w:hint="eastAsia"/>
            <w:noProof/>
            <w:kern w:val="44"/>
          </w:rPr>
          <w:t>E</w:t>
        </w:r>
        <w:r w:rsidRPr="00BF4AC3">
          <w:rPr>
            <w:rStyle w:val="af2"/>
            <w:noProof/>
            <w:kern w:val="44"/>
          </w:rPr>
          <w:t xml:space="preserve">  </w:t>
        </w:r>
        <w:r w:rsidR="004F1354" w:rsidRPr="004F1354">
          <w:rPr>
            <w:rStyle w:val="af2"/>
            <w:noProof/>
            <w:kern w:val="44"/>
          </w:rPr>
          <w:t>材料标准</w:t>
        </w:r>
        <w:r w:rsidRPr="00BF4AC3">
          <w:rPr>
            <w:noProof/>
          </w:rPr>
          <w:tab/>
        </w:r>
        <w:r w:rsidR="00DB788F">
          <w:rPr>
            <w:rFonts w:hint="eastAsia"/>
            <w:noProof/>
          </w:rPr>
          <w:t>36</w:t>
        </w:r>
      </w:hyperlink>
    </w:p>
    <w:p w14:paraId="47CD5967" w14:textId="4EC6B4A5" w:rsidR="00BF4AC3" w:rsidRPr="00BF4AC3" w:rsidRDefault="00BF4AC3">
      <w:pPr>
        <w:pStyle w:val="TOC1"/>
        <w:rPr>
          <w:noProof/>
        </w:rPr>
      </w:pPr>
      <w:hyperlink w:anchor="_Toc213063729" w:history="1">
        <w:r w:rsidRPr="00BF4AC3">
          <w:rPr>
            <w:rStyle w:val="af2"/>
            <w:noProof/>
            <w:kern w:val="44"/>
          </w:rPr>
          <w:t>附录</w:t>
        </w:r>
        <w:r w:rsidR="008B5452">
          <w:rPr>
            <w:rStyle w:val="af2"/>
            <w:rFonts w:hint="eastAsia"/>
            <w:noProof/>
            <w:kern w:val="44"/>
          </w:rPr>
          <w:t>F</w:t>
        </w:r>
        <w:r w:rsidRPr="00BF4AC3">
          <w:rPr>
            <w:rStyle w:val="af2"/>
            <w:noProof/>
            <w:kern w:val="44"/>
          </w:rPr>
          <w:t xml:space="preserve">  </w:t>
        </w:r>
        <w:r w:rsidRPr="00BF4AC3">
          <w:rPr>
            <w:rStyle w:val="af2"/>
            <w:noProof/>
            <w:kern w:val="44"/>
          </w:rPr>
          <w:t>材料现场抽样复验项目</w:t>
        </w:r>
        <w:r w:rsidRPr="00BF4AC3">
          <w:rPr>
            <w:noProof/>
          </w:rPr>
          <w:tab/>
        </w:r>
        <w:r w:rsidR="00DB788F">
          <w:rPr>
            <w:rFonts w:hint="eastAsia"/>
            <w:noProof/>
          </w:rPr>
          <w:t>45</w:t>
        </w:r>
      </w:hyperlink>
    </w:p>
    <w:p w14:paraId="2BEB9411" w14:textId="5E7CB8C3" w:rsidR="00BF4AC3" w:rsidRPr="00BF4AC3" w:rsidRDefault="00BF4AC3">
      <w:pPr>
        <w:pStyle w:val="TOC1"/>
        <w:rPr>
          <w:noProof/>
        </w:rPr>
      </w:pPr>
      <w:hyperlink w:anchor="_Toc213063730" w:history="1">
        <w:r w:rsidRPr="00BF4AC3">
          <w:rPr>
            <w:rStyle w:val="af2"/>
            <w:noProof/>
            <w:kern w:val="44"/>
          </w:rPr>
          <w:t>附录</w:t>
        </w:r>
        <w:r w:rsidR="008B5452">
          <w:rPr>
            <w:rStyle w:val="af2"/>
            <w:rFonts w:hint="eastAsia"/>
            <w:noProof/>
            <w:kern w:val="44"/>
          </w:rPr>
          <w:t>G</w:t>
        </w:r>
        <w:r w:rsidRPr="00BF4AC3">
          <w:rPr>
            <w:rStyle w:val="af2"/>
            <w:noProof/>
            <w:kern w:val="44"/>
          </w:rPr>
          <w:t xml:space="preserve"> </w:t>
        </w:r>
        <w:r w:rsidR="004F1354">
          <w:rPr>
            <w:rStyle w:val="af2"/>
            <w:rFonts w:hint="eastAsia"/>
            <w:noProof/>
            <w:kern w:val="44"/>
          </w:rPr>
          <w:t xml:space="preserve"> </w:t>
        </w:r>
        <w:r w:rsidR="004F1354">
          <w:rPr>
            <w:rStyle w:val="af2"/>
            <w:rFonts w:hint="eastAsia"/>
            <w:noProof/>
            <w:kern w:val="44"/>
          </w:rPr>
          <w:t>渗漏水治理效果检查与验收表</w:t>
        </w:r>
        <w:r w:rsidRPr="00BF4AC3">
          <w:rPr>
            <w:noProof/>
          </w:rPr>
          <w:tab/>
        </w:r>
        <w:r w:rsidR="00DB788F">
          <w:rPr>
            <w:rFonts w:hint="eastAsia"/>
            <w:noProof/>
          </w:rPr>
          <w:t>47</w:t>
        </w:r>
      </w:hyperlink>
    </w:p>
    <w:p w14:paraId="079C2D3E" w14:textId="2A79C7E7" w:rsidR="00BF4AC3" w:rsidRPr="00BF4AC3" w:rsidRDefault="00BF4AC3">
      <w:pPr>
        <w:pStyle w:val="TOC1"/>
        <w:rPr>
          <w:noProof/>
        </w:rPr>
      </w:pPr>
      <w:hyperlink w:anchor="_Toc213063731" w:history="1">
        <w:r w:rsidRPr="00BF4AC3">
          <w:rPr>
            <w:rStyle w:val="af2"/>
            <w:noProof/>
            <w:kern w:val="44"/>
          </w:rPr>
          <w:t>标准用词说明</w:t>
        </w:r>
        <w:r w:rsidRPr="00BF4AC3">
          <w:rPr>
            <w:noProof/>
          </w:rPr>
          <w:tab/>
        </w:r>
        <w:r w:rsidR="00DB788F">
          <w:rPr>
            <w:rFonts w:hint="eastAsia"/>
            <w:noProof/>
          </w:rPr>
          <w:t>48</w:t>
        </w:r>
      </w:hyperlink>
    </w:p>
    <w:p w14:paraId="0D804791" w14:textId="6438B70C" w:rsidR="00BF4AC3" w:rsidRDefault="00BF4AC3">
      <w:pPr>
        <w:pStyle w:val="TOC1"/>
        <w:rPr>
          <w:rFonts w:asciiTheme="minorHAnsi" w:eastAsiaTheme="minorEastAsia" w:hAnsiTheme="minorHAnsi" w:cstheme="minorBidi" w:hint="eastAsia"/>
          <w:noProof/>
        </w:rPr>
      </w:pPr>
      <w:hyperlink w:anchor="_Toc213063732" w:history="1">
        <w:r w:rsidRPr="00BF4AC3">
          <w:rPr>
            <w:rStyle w:val="af2"/>
            <w:noProof/>
            <w:kern w:val="44"/>
          </w:rPr>
          <w:t>引用标准名录</w:t>
        </w:r>
        <w:r w:rsidRPr="00BF4AC3">
          <w:rPr>
            <w:noProof/>
          </w:rPr>
          <w:tab/>
        </w:r>
        <w:r w:rsidR="00DB788F">
          <w:rPr>
            <w:rFonts w:hint="eastAsia"/>
            <w:noProof/>
          </w:rPr>
          <w:t>49</w:t>
        </w:r>
      </w:hyperlink>
    </w:p>
    <w:p w14:paraId="630EC3E7" w14:textId="3DD198A6" w:rsidR="00A85225" w:rsidRDefault="00A85225" w:rsidP="002F03E4">
      <w:pPr>
        <w:pStyle w:val="TOC1"/>
        <w:sectPr w:rsidR="00A85225" w:rsidSect="00A85225">
          <w:footerReference w:type="default" r:id="rId11"/>
          <w:pgSz w:w="11906" w:h="16838"/>
          <w:pgMar w:top="1440" w:right="1800" w:bottom="1440" w:left="1800" w:header="851" w:footer="992" w:gutter="0"/>
          <w:pgNumType w:start="1"/>
          <w:cols w:space="720"/>
          <w:docGrid w:type="lines" w:linePitch="312"/>
        </w:sectPr>
      </w:pPr>
      <w:r w:rsidRPr="000B1A32">
        <w:rPr>
          <w:rStyle w:val="af2"/>
          <w:rFonts w:hint="eastAsia"/>
        </w:rPr>
        <w:fldChar w:fldCharType="end"/>
      </w:r>
      <w:bookmarkEnd w:id="2"/>
    </w:p>
    <w:p w14:paraId="487E69CE" w14:textId="77777777" w:rsidR="00A85225" w:rsidRDefault="00A85225" w:rsidP="00A85225">
      <w:pPr>
        <w:widowControl/>
        <w:jc w:val="center"/>
        <w:rPr>
          <w:b/>
          <w:bCs/>
          <w:sz w:val="32"/>
          <w:szCs w:val="32"/>
        </w:rPr>
      </w:pPr>
      <w:r>
        <w:rPr>
          <w:b/>
          <w:kern w:val="0"/>
          <w:sz w:val="32"/>
          <w:szCs w:val="32"/>
        </w:rPr>
        <w:lastRenderedPageBreak/>
        <w:t>Contents</w:t>
      </w:r>
    </w:p>
    <w:p w14:paraId="34ADEB76" w14:textId="4D39CBC1" w:rsidR="00A85225" w:rsidRDefault="00A85225" w:rsidP="00A85225">
      <w:pPr>
        <w:pStyle w:val="TOC1"/>
        <w:tabs>
          <w:tab w:val="right" w:leader="dot" w:pos="8306"/>
        </w:tabs>
      </w:pPr>
      <w:hyperlink w:anchor="_Toc14827" w:history="1">
        <w:r>
          <w:rPr>
            <w:rFonts w:hint="eastAsia"/>
          </w:rPr>
          <w:t xml:space="preserve">1  </w:t>
        </w:r>
        <w:r w:rsidRPr="0065632D">
          <w:rPr>
            <w:rFonts w:cs="Arial"/>
            <w:color w:val="111111"/>
            <w:szCs w:val="21"/>
          </w:rPr>
          <w:t>General Provisions</w:t>
        </w:r>
        <w:r>
          <w:tab/>
        </w:r>
        <w:r w:rsidR="003E47FF">
          <w:rPr>
            <w:rFonts w:hint="eastAsia"/>
          </w:rPr>
          <w:t>3</w:t>
        </w:r>
      </w:hyperlink>
    </w:p>
    <w:p w14:paraId="0F2EEFBA" w14:textId="709EA201" w:rsidR="00A85225" w:rsidRDefault="00A85225" w:rsidP="00A85225">
      <w:pPr>
        <w:pStyle w:val="TOC1"/>
        <w:tabs>
          <w:tab w:val="right" w:leader="dot" w:pos="8306"/>
        </w:tabs>
      </w:pPr>
      <w:hyperlink w:anchor="_Toc5174" w:history="1">
        <w:r>
          <w:rPr>
            <w:rFonts w:hint="eastAsia"/>
          </w:rPr>
          <w:t xml:space="preserve">2  </w:t>
        </w:r>
        <w:r w:rsidR="0065632D" w:rsidRPr="0065632D">
          <w:rPr>
            <w:rFonts w:cs="Arial" w:hint="eastAsia"/>
            <w:color w:val="111111"/>
            <w:szCs w:val="21"/>
          </w:rPr>
          <w:t>Terminology</w:t>
        </w:r>
        <w:r>
          <w:tab/>
        </w:r>
        <w:r w:rsidR="003E47FF">
          <w:rPr>
            <w:rFonts w:hint="eastAsia"/>
          </w:rPr>
          <w:t>4</w:t>
        </w:r>
      </w:hyperlink>
    </w:p>
    <w:p w14:paraId="1E31AFD5" w14:textId="67BE2AE1" w:rsidR="00A85225" w:rsidRDefault="00A85225" w:rsidP="00A85225">
      <w:pPr>
        <w:pStyle w:val="TOC1"/>
        <w:tabs>
          <w:tab w:val="right" w:leader="dot" w:pos="8306"/>
        </w:tabs>
      </w:pPr>
      <w:hyperlink w:anchor="_Toc17449" w:history="1">
        <w:r>
          <w:rPr>
            <w:rFonts w:hint="eastAsia"/>
          </w:rPr>
          <w:t>3</w:t>
        </w:r>
        <w:r>
          <w:t xml:space="preserve"> </w:t>
        </w:r>
        <w:r>
          <w:rPr>
            <w:rFonts w:hint="eastAsia"/>
          </w:rPr>
          <w:t xml:space="preserve"> </w:t>
        </w:r>
        <w:r w:rsidRPr="0065632D">
          <w:rPr>
            <w:rFonts w:cs="Arial"/>
            <w:color w:val="111111"/>
            <w:szCs w:val="21"/>
          </w:rPr>
          <w:t>Basic Requirements</w:t>
        </w:r>
        <w:r>
          <w:tab/>
        </w:r>
        <w:r w:rsidR="00DB788F">
          <w:rPr>
            <w:rFonts w:hint="eastAsia"/>
          </w:rPr>
          <w:t>5</w:t>
        </w:r>
      </w:hyperlink>
    </w:p>
    <w:p w14:paraId="733350F2" w14:textId="4B69A459" w:rsidR="00A85225" w:rsidRDefault="00A85225" w:rsidP="00A85225">
      <w:pPr>
        <w:pStyle w:val="TOC1"/>
        <w:tabs>
          <w:tab w:val="right" w:leader="dot" w:pos="8306"/>
        </w:tabs>
      </w:pPr>
      <w:hyperlink w:anchor="_Toc23182" w:history="1">
        <w:r>
          <w:rPr>
            <w:rFonts w:hint="eastAsia"/>
          </w:rPr>
          <w:t xml:space="preserve">4 </w:t>
        </w:r>
        <w:r>
          <w:t xml:space="preserve"> </w:t>
        </w:r>
        <w:r w:rsidR="0065632D" w:rsidRPr="0065632D">
          <w:rPr>
            <w:rFonts w:cs="Arial"/>
            <w:color w:val="111111"/>
            <w:szCs w:val="21"/>
          </w:rPr>
          <w:t xml:space="preserve">Investigation </w:t>
        </w:r>
        <w:r>
          <w:tab/>
        </w:r>
        <w:r w:rsidR="003E47FF">
          <w:rPr>
            <w:rFonts w:hint="eastAsia"/>
          </w:rPr>
          <w:t>7</w:t>
        </w:r>
      </w:hyperlink>
    </w:p>
    <w:p w14:paraId="12B55A90" w14:textId="6A1816FC" w:rsidR="00A85225" w:rsidRDefault="00A85225" w:rsidP="00A85225">
      <w:pPr>
        <w:pStyle w:val="TOC2"/>
        <w:tabs>
          <w:tab w:val="right" w:leader="dot" w:pos="8306"/>
        </w:tabs>
      </w:pPr>
      <w:hyperlink w:anchor="_Toc142" w:history="1">
        <w:r>
          <w:rPr>
            <w:rFonts w:hint="eastAsia"/>
          </w:rPr>
          <w:t xml:space="preserve">4.1  </w:t>
        </w:r>
        <w:r w:rsidR="00A73153" w:rsidRPr="00A73153">
          <w:rPr>
            <w:rFonts w:cs="Arial"/>
            <w:color w:val="111111"/>
            <w:szCs w:val="21"/>
          </w:rPr>
          <w:t>General Requirements</w:t>
        </w:r>
        <w:r>
          <w:tab/>
        </w:r>
        <w:r w:rsidR="003E47FF">
          <w:rPr>
            <w:rFonts w:hint="eastAsia"/>
          </w:rPr>
          <w:t>7</w:t>
        </w:r>
      </w:hyperlink>
    </w:p>
    <w:p w14:paraId="52600986" w14:textId="03F31D17" w:rsidR="00A85225" w:rsidRDefault="00A85225" w:rsidP="00A85225">
      <w:pPr>
        <w:pStyle w:val="TOC2"/>
        <w:tabs>
          <w:tab w:val="right" w:leader="dot" w:pos="8306"/>
        </w:tabs>
      </w:pPr>
      <w:hyperlink w:anchor="_Toc25584" w:history="1">
        <w:r>
          <w:rPr>
            <w:rFonts w:hint="eastAsia"/>
          </w:rPr>
          <w:t xml:space="preserve">4.2  </w:t>
        </w:r>
        <w:r w:rsidR="00A73153" w:rsidRPr="00A73153">
          <w:rPr>
            <w:rFonts w:cs="Arial"/>
            <w:color w:val="111111"/>
            <w:szCs w:val="21"/>
          </w:rPr>
          <w:t>Field Investigation</w:t>
        </w:r>
        <w:r>
          <w:tab/>
        </w:r>
        <w:r w:rsidR="003E47FF">
          <w:rPr>
            <w:rFonts w:hint="eastAsia"/>
          </w:rPr>
          <w:t>7</w:t>
        </w:r>
      </w:hyperlink>
    </w:p>
    <w:p w14:paraId="6B44304C" w14:textId="0FE406C5" w:rsidR="00A73153" w:rsidRDefault="00A73153" w:rsidP="00A73153">
      <w:pPr>
        <w:pStyle w:val="TOC1"/>
        <w:tabs>
          <w:tab w:val="right" w:leader="dot" w:pos="8306"/>
        </w:tabs>
      </w:pPr>
      <w:hyperlink w:anchor="_Toc3953" w:history="1">
        <w:r w:rsidRPr="00A73153">
          <w:rPr>
            <w:rStyle w:val="af2"/>
            <w:rFonts w:hint="eastAsia"/>
            <w:color w:val="000000" w:themeColor="text1"/>
            <w:u w:val="none"/>
          </w:rPr>
          <w:t>5</w:t>
        </w:r>
        <w:r w:rsidRPr="00A73153">
          <w:rPr>
            <w:rStyle w:val="af2"/>
            <w:color w:val="000000" w:themeColor="text1"/>
            <w:u w:val="none"/>
          </w:rPr>
          <w:t xml:space="preserve"> </w:t>
        </w:r>
        <w:r w:rsidRPr="00A73153">
          <w:rPr>
            <w:rStyle w:val="af2"/>
            <w:rFonts w:hint="eastAsia"/>
            <w:color w:val="000000" w:themeColor="text1"/>
            <w:u w:val="none"/>
          </w:rPr>
          <w:t xml:space="preserve"> </w:t>
        </w:r>
        <w:r w:rsidRPr="00A73153">
          <w:rPr>
            <w:color w:val="111111"/>
          </w:rPr>
          <w:t>Detection</w:t>
        </w:r>
        <w:r w:rsidRPr="00A73153">
          <w:tab/>
        </w:r>
        <w:r w:rsidRPr="00A73153">
          <w:rPr>
            <w:rStyle w:val="af2"/>
            <w:rFonts w:hint="eastAsia"/>
            <w:color w:val="000000" w:themeColor="text1"/>
            <w:u w:val="none"/>
          </w:rPr>
          <w:t>1</w:t>
        </w:r>
        <w:r w:rsidR="003E47FF">
          <w:rPr>
            <w:rStyle w:val="af2"/>
            <w:rFonts w:hint="eastAsia"/>
            <w:color w:val="000000" w:themeColor="text1"/>
            <w:u w:val="none"/>
          </w:rPr>
          <w:t>1</w:t>
        </w:r>
      </w:hyperlink>
    </w:p>
    <w:p w14:paraId="6CDCBBF9" w14:textId="0912D107" w:rsidR="00A73153" w:rsidRDefault="004634FD" w:rsidP="00A73153">
      <w:pPr>
        <w:pStyle w:val="TOC2"/>
        <w:tabs>
          <w:tab w:val="right" w:leader="dot" w:pos="8306"/>
        </w:tabs>
      </w:pPr>
      <w:hyperlink w:anchor="_Toc142" w:history="1">
        <w:r>
          <w:rPr>
            <w:rFonts w:hint="eastAsia"/>
          </w:rPr>
          <w:t>5</w:t>
        </w:r>
        <w:r w:rsidR="00A73153">
          <w:rPr>
            <w:rFonts w:hint="eastAsia"/>
          </w:rPr>
          <w:t xml:space="preserve">.1  </w:t>
        </w:r>
        <w:r w:rsidRPr="004634FD">
          <w:rPr>
            <w:rFonts w:cs="Arial"/>
            <w:color w:val="111111"/>
            <w:szCs w:val="21"/>
          </w:rPr>
          <w:t>General Requirements</w:t>
        </w:r>
        <w:r w:rsidR="00A73153">
          <w:tab/>
        </w:r>
        <w:r w:rsidR="007408A5">
          <w:rPr>
            <w:rFonts w:hint="eastAsia"/>
          </w:rPr>
          <w:t>1</w:t>
        </w:r>
        <w:r w:rsidR="003E47FF">
          <w:rPr>
            <w:rFonts w:hint="eastAsia"/>
          </w:rPr>
          <w:t>1</w:t>
        </w:r>
      </w:hyperlink>
    </w:p>
    <w:p w14:paraId="0F8E9058" w14:textId="6C1E104E" w:rsidR="00A73153" w:rsidRPr="00A73153" w:rsidRDefault="004634FD" w:rsidP="00A73153">
      <w:pPr>
        <w:pStyle w:val="TOC2"/>
        <w:tabs>
          <w:tab w:val="right" w:leader="dot" w:pos="8306"/>
        </w:tabs>
      </w:pPr>
      <w:hyperlink w:anchor="_Toc142" w:history="1">
        <w:r>
          <w:rPr>
            <w:rFonts w:hint="eastAsia"/>
          </w:rPr>
          <w:t>5</w:t>
        </w:r>
        <w:r w:rsidR="00A73153">
          <w:rPr>
            <w:rFonts w:hint="eastAsia"/>
          </w:rPr>
          <w:t>.</w:t>
        </w:r>
        <w:r>
          <w:rPr>
            <w:rFonts w:hint="eastAsia"/>
          </w:rPr>
          <w:t>2</w:t>
        </w:r>
        <w:r w:rsidR="00A73153">
          <w:rPr>
            <w:rFonts w:hint="eastAsia"/>
          </w:rPr>
          <w:t xml:space="preserve">  </w:t>
        </w:r>
        <w:r w:rsidRPr="004634FD">
          <w:rPr>
            <w:rFonts w:cs="Arial"/>
            <w:color w:val="111111"/>
            <w:szCs w:val="21"/>
          </w:rPr>
          <w:t>Detection</w:t>
        </w:r>
        <w:r w:rsidR="00A73153">
          <w:tab/>
        </w:r>
        <w:r w:rsidR="007408A5">
          <w:rPr>
            <w:rFonts w:hint="eastAsia"/>
          </w:rPr>
          <w:t>1</w:t>
        </w:r>
        <w:r w:rsidR="003E47FF">
          <w:rPr>
            <w:rFonts w:hint="eastAsia"/>
          </w:rPr>
          <w:t>2</w:t>
        </w:r>
      </w:hyperlink>
    </w:p>
    <w:p w14:paraId="2412AB84" w14:textId="219E6B93" w:rsidR="00A85225" w:rsidRDefault="004634FD" w:rsidP="00A85225">
      <w:pPr>
        <w:pStyle w:val="TOC1"/>
        <w:tabs>
          <w:tab w:val="right" w:leader="dot" w:pos="8306"/>
        </w:tabs>
      </w:pPr>
      <w:hyperlink w:anchor="_Toc3953" w:history="1">
        <w:r>
          <w:rPr>
            <w:rFonts w:hint="eastAsia"/>
          </w:rPr>
          <w:t>6</w:t>
        </w:r>
        <w:r w:rsidR="00A85225">
          <w:t xml:space="preserve"> </w:t>
        </w:r>
        <w:r w:rsidR="00A85225">
          <w:rPr>
            <w:rFonts w:hint="eastAsia"/>
          </w:rPr>
          <w:t xml:space="preserve"> </w:t>
        </w:r>
        <w:r w:rsidR="0065632D" w:rsidRPr="0065632D">
          <w:rPr>
            <w:rFonts w:cs="Arial"/>
            <w:color w:val="111111"/>
            <w:szCs w:val="21"/>
          </w:rPr>
          <w:t>Materials</w:t>
        </w:r>
        <w:r w:rsidR="00A85225">
          <w:tab/>
        </w:r>
        <w:r w:rsidR="000B1A32">
          <w:rPr>
            <w:rFonts w:hint="eastAsia"/>
          </w:rPr>
          <w:t>1</w:t>
        </w:r>
        <w:r w:rsidR="003E47FF">
          <w:rPr>
            <w:rFonts w:hint="eastAsia"/>
          </w:rPr>
          <w:t>6</w:t>
        </w:r>
      </w:hyperlink>
    </w:p>
    <w:p w14:paraId="722A8819" w14:textId="2C3E8447" w:rsidR="00A85225" w:rsidRDefault="004634FD" w:rsidP="00A85225">
      <w:pPr>
        <w:pStyle w:val="TOC1"/>
        <w:tabs>
          <w:tab w:val="right" w:leader="dot" w:pos="8306"/>
        </w:tabs>
      </w:pPr>
      <w:hyperlink w:anchor="_Toc19343" w:history="1">
        <w:r>
          <w:rPr>
            <w:rFonts w:hint="eastAsia"/>
          </w:rPr>
          <w:t>7</w:t>
        </w:r>
        <w:r w:rsidR="00A85225">
          <w:t xml:space="preserve"> </w:t>
        </w:r>
        <w:r w:rsidR="00A85225">
          <w:rPr>
            <w:rFonts w:hint="eastAsia"/>
          </w:rPr>
          <w:t xml:space="preserve"> </w:t>
        </w:r>
        <w:r w:rsidR="0065632D" w:rsidRPr="0065632D">
          <w:rPr>
            <w:rFonts w:cs="Arial"/>
            <w:color w:val="111111"/>
            <w:szCs w:val="21"/>
          </w:rPr>
          <w:t>Underground station Remedial Waterproofing</w:t>
        </w:r>
        <w:r w:rsidR="00A85225">
          <w:tab/>
        </w:r>
        <w:r w:rsidR="003E47FF">
          <w:rPr>
            <w:rFonts w:hint="eastAsia"/>
          </w:rPr>
          <w:t>1</w:t>
        </w:r>
      </w:hyperlink>
      <w:r w:rsidR="003E47FF">
        <w:rPr>
          <w:rFonts w:hint="eastAsia"/>
        </w:rPr>
        <w:t>8</w:t>
      </w:r>
    </w:p>
    <w:p w14:paraId="64B41FCA" w14:textId="6BD238AA" w:rsidR="00A85225" w:rsidRDefault="004634FD" w:rsidP="00A85225">
      <w:pPr>
        <w:pStyle w:val="TOC2"/>
        <w:tabs>
          <w:tab w:val="right" w:leader="dot" w:pos="8306"/>
        </w:tabs>
      </w:pPr>
      <w:hyperlink w:anchor="_Toc22632" w:history="1">
        <w:r>
          <w:rPr>
            <w:rFonts w:hint="eastAsia"/>
          </w:rPr>
          <w:t>7</w:t>
        </w:r>
        <w:r w:rsidR="00A85225">
          <w:rPr>
            <w:rFonts w:hint="eastAsia"/>
          </w:rPr>
          <w:t xml:space="preserve">.1  </w:t>
        </w:r>
        <w:r w:rsidR="0065632D" w:rsidRPr="0065632D">
          <w:rPr>
            <w:rFonts w:cs="Arial"/>
            <w:color w:val="111111"/>
            <w:szCs w:val="21"/>
          </w:rPr>
          <w:t>General Requirements</w:t>
        </w:r>
        <w:r w:rsidR="00A85225">
          <w:tab/>
        </w:r>
        <w:r w:rsidR="003E47FF">
          <w:rPr>
            <w:rFonts w:hint="eastAsia"/>
          </w:rPr>
          <w:t>1</w:t>
        </w:r>
      </w:hyperlink>
      <w:r w:rsidR="003E47FF">
        <w:rPr>
          <w:rFonts w:hint="eastAsia"/>
        </w:rPr>
        <w:t>8</w:t>
      </w:r>
    </w:p>
    <w:p w14:paraId="1140CCFF" w14:textId="5000ADB4" w:rsidR="00A85225" w:rsidRPr="002F03E4" w:rsidRDefault="004634FD" w:rsidP="00A85225">
      <w:pPr>
        <w:pStyle w:val="TOC2"/>
        <w:tabs>
          <w:tab w:val="right" w:leader="dot" w:pos="8306"/>
        </w:tabs>
        <w:rPr>
          <w:color w:val="000000" w:themeColor="text1"/>
        </w:rPr>
      </w:pPr>
      <w:hyperlink w:anchor="_Toc9161" w:history="1">
        <w:r w:rsidRPr="002F03E4">
          <w:rPr>
            <w:rStyle w:val="af2"/>
            <w:rFonts w:hint="eastAsia"/>
            <w:color w:val="000000" w:themeColor="text1"/>
            <w:u w:val="none"/>
          </w:rPr>
          <w:t>7</w:t>
        </w:r>
        <w:r w:rsidR="00A85225" w:rsidRPr="002F03E4">
          <w:rPr>
            <w:rStyle w:val="af2"/>
            <w:rFonts w:hint="eastAsia"/>
            <w:color w:val="000000" w:themeColor="text1"/>
            <w:u w:val="none"/>
          </w:rPr>
          <w:t>.</w:t>
        </w:r>
        <w:r w:rsidR="002F03E4" w:rsidRPr="002F03E4">
          <w:rPr>
            <w:rStyle w:val="af2"/>
            <w:rFonts w:hint="eastAsia"/>
            <w:color w:val="000000" w:themeColor="text1"/>
            <w:u w:val="none"/>
          </w:rPr>
          <w:t>2</w:t>
        </w:r>
        <w:r w:rsidR="00A85225" w:rsidRPr="002F03E4">
          <w:rPr>
            <w:rStyle w:val="af2"/>
            <w:rFonts w:hint="eastAsia"/>
            <w:color w:val="000000" w:themeColor="text1"/>
            <w:u w:val="none"/>
          </w:rPr>
          <w:t xml:space="preserve">  </w:t>
        </w:r>
        <w:r w:rsidR="002F03E4" w:rsidRPr="002F03E4">
          <w:rPr>
            <w:rStyle w:val="af2"/>
            <w:color w:val="000000" w:themeColor="text1"/>
            <w:u w:val="none"/>
          </w:rPr>
          <w:t>Governance</w:t>
        </w:r>
        <w:r w:rsidR="00A85225" w:rsidRPr="002F03E4">
          <w:rPr>
            <w:rStyle w:val="af2"/>
            <w:color w:val="000000" w:themeColor="text1"/>
            <w:u w:val="none"/>
          </w:rPr>
          <w:tab/>
        </w:r>
        <w:r w:rsidR="003E47FF">
          <w:rPr>
            <w:rStyle w:val="af2"/>
            <w:rFonts w:hint="eastAsia"/>
            <w:color w:val="000000" w:themeColor="text1"/>
            <w:u w:val="none"/>
          </w:rPr>
          <w:t>1</w:t>
        </w:r>
        <w:r w:rsidR="009E105C" w:rsidRPr="002F03E4">
          <w:rPr>
            <w:rStyle w:val="af2"/>
            <w:rFonts w:hint="eastAsia"/>
            <w:color w:val="000000" w:themeColor="text1"/>
            <w:u w:val="none"/>
          </w:rPr>
          <w:t>9</w:t>
        </w:r>
      </w:hyperlink>
    </w:p>
    <w:p w14:paraId="3CD7783E" w14:textId="1D609A0C" w:rsidR="00A85225" w:rsidRDefault="004634FD" w:rsidP="00A85225">
      <w:pPr>
        <w:pStyle w:val="TOC1"/>
        <w:tabs>
          <w:tab w:val="right" w:leader="dot" w:pos="8306"/>
        </w:tabs>
      </w:pPr>
      <w:hyperlink w:anchor="_Toc32558" w:history="1">
        <w:r>
          <w:rPr>
            <w:rFonts w:hint="eastAsia"/>
          </w:rPr>
          <w:t>8</w:t>
        </w:r>
        <w:r w:rsidR="00A85225">
          <w:rPr>
            <w:rFonts w:hint="eastAsia"/>
          </w:rPr>
          <w:t xml:space="preserve">  </w:t>
        </w:r>
        <w:r w:rsidR="0065632D" w:rsidRPr="0065632D">
          <w:t>Running Tunnel Remedial Waterproofing</w:t>
        </w:r>
        <w:r w:rsidR="00A85225">
          <w:tab/>
        </w:r>
        <w:r w:rsidR="003E47FF">
          <w:rPr>
            <w:rFonts w:hint="eastAsia"/>
          </w:rPr>
          <w:t>2</w:t>
        </w:r>
      </w:hyperlink>
      <w:r w:rsidR="003E47FF">
        <w:rPr>
          <w:rFonts w:hint="eastAsia"/>
        </w:rPr>
        <w:t>3</w:t>
      </w:r>
    </w:p>
    <w:p w14:paraId="312CC1FC" w14:textId="1F6CDBDC" w:rsidR="00A85225" w:rsidRDefault="004634FD" w:rsidP="00A85225">
      <w:pPr>
        <w:pStyle w:val="TOC2"/>
        <w:tabs>
          <w:tab w:val="right" w:leader="dot" w:pos="8306"/>
        </w:tabs>
      </w:pPr>
      <w:hyperlink w:anchor="_Toc30699" w:history="1">
        <w:r>
          <w:rPr>
            <w:rFonts w:hint="eastAsia"/>
          </w:rPr>
          <w:t>8</w:t>
        </w:r>
        <w:r w:rsidR="00A85225">
          <w:rPr>
            <w:rFonts w:hint="eastAsia"/>
          </w:rPr>
          <w:t xml:space="preserve">.1  </w:t>
        </w:r>
        <w:r w:rsidR="004B1DD4" w:rsidRPr="004B1DD4">
          <w:t>General Requirements</w:t>
        </w:r>
        <w:r w:rsidR="00A85225">
          <w:tab/>
        </w:r>
        <w:r w:rsidR="003E47FF">
          <w:rPr>
            <w:rFonts w:hint="eastAsia"/>
          </w:rPr>
          <w:t>2</w:t>
        </w:r>
      </w:hyperlink>
      <w:r w:rsidR="003E47FF">
        <w:rPr>
          <w:rFonts w:hint="eastAsia"/>
        </w:rPr>
        <w:t>3</w:t>
      </w:r>
    </w:p>
    <w:p w14:paraId="268DB69F" w14:textId="5B92D558" w:rsidR="004B1DD4" w:rsidRDefault="004634FD" w:rsidP="004B1DD4">
      <w:pPr>
        <w:pStyle w:val="TOC2"/>
        <w:tabs>
          <w:tab w:val="right" w:leader="dot" w:pos="8306"/>
        </w:tabs>
      </w:pPr>
      <w:hyperlink w:anchor="_Toc30614" w:history="1">
        <w:r>
          <w:rPr>
            <w:rFonts w:hint="eastAsia"/>
          </w:rPr>
          <w:t>8</w:t>
        </w:r>
        <w:r w:rsidR="004B1DD4">
          <w:rPr>
            <w:rFonts w:hint="eastAsia"/>
          </w:rPr>
          <w:t>.</w:t>
        </w:r>
        <w:r w:rsidR="002F03E4">
          <w:rPr>
            <w:rFonts w:hint="eastAsia"/>
          </w:rPr>
          <w:t>2</w:t>
        </w:r>
        <w:r w:rsidR="004B1DD4">
          <w:rPr>
            <w:rFonts w:hint="eastAsia"/>
          </w:rPr>
          <w:t xml:space="preserve">  </w:t>
        </w:r>
        <w:r w:rsidR="002F03E4" w:rsidRPr="002F03E4">
          <w:t>Governance</w:t>
        </w:r>
        <w:r w:rsidR="004B1DD4">
          <w:tab/>
        </w:r>
        <w:r w:rsidR="003E47FF">
          <w:rPr>
            <w:rFonts w:hint="eastAsia"/>
          </w:rPr>
          <w:t>2</w:t>
        </w:r>
      </w:hyperlink>
      <w:r w:rsidR="003E47FF">
        <w:rPr>
          <w:rFonts w:hint="eastAsia"/>
        </w:rPr>
        <w:t>3</w:t>
      </w:r>
    </w:p>
    <w:p w14:paraId="7BE8C840" w14:textId="51E1CF52" w:rsidR="004B1DD4" w:rsidRPr="004B1DD4" w:rsidRDefault="004634FD" w:rsidP="004B1DD4">
      <w:pPr>
        <w:pStyle w:val="TOC1"/>
        <w:tabs>
          <w:tab w:val="right" w:leader="dot" w:pos="8306"/>
        </w:tabs>
      </w:pPr>
      <w:hyperlink w:anchor="_Toc3953" w:history="1">
        <w:r>
          <w:rPr>
            <w:rFonts w:hint="eastAsia"/>
          </w:rPr>
          <w:t>9</w:t>
        </w:r>
        <w:r w:rsidR="004B1DD4">
          <w:t xml:space="preserve"> </w:t>
        </w:r>
        <w:r w:rsidR="004B1DD4">
          <w:rPr>
            <w:rFonts w:hint="eastAsia"/>
          </w:rPr>
          <w:t xml:space="preserve"> </w:t>
        </w:r>
        <w:r w:rsidR="004B1DD4" w:rsidRPr="004B1DD4">
          <w:rPr>
            <w:rFonts w:cs="Arial"/>
            <w:color w:val="111111"/>
            <w:szCs w:val="21"/>
          </w:rPr>
          <w:t>Quality Acceptance</w:t>
        </w:r>
        <w:r w:rsidR="004B1DD4">
          <w:tab/>
        </w:r>
        <w:r w:rsidR="003E47FF">
          <w:rPr>
            <w:rFonts w:hint="eastAsia"/>
          </w:rPr>
          <w:t>30</w:t>
        </w:r>
      </w:hyperlink>
    </w:p>
    <w:p w14:paraId="70EC6140" w14:textId="6860BB3B" w:rsidR="004B1DD4" w:rsidRDefault="004634FD" w:rsidP="004B1DD4">
      <w:pPr>
        <w:pStyle w:val="TOC2"/>
        <w:tabs>
          <w:tab w:val="right" w:leader="dot" w:pos="8306"/>
        </w:tabs>
      </w:pPr>
      <w:hyperlink w:anchor="_Toc30614" w:history="1">
        <w:r>
          <w:rPr>
            <w:rFonts w:hint="eastAsia"/>
          </w:rPr>
          <w:t>9</w:t>
        </w:r>
        <w:r w:rsidR="004B1DD4">
          <w:rPr>
            <w:rFonts w:hint="eastAsia"/>
          </w:rPr>
          <w:t xml:space="preserve">.1  </w:t>
        </w:r>
        <w:r w:rsidR="004B1DD4" w:rsidRPr="004B1DD4">
          <w:t xml:space="preserve">General Requirements </w:t>
        </w:r>
        <w:r w:rsidR="004B1DD4">
          <w:tab/>
        </w:r>
        <w:r w:rsidR="003E47FF">
          <w:rPr>
            <w:rFonts w:hint="eastAsia"/>
          </w:rPr>
          <w:t>3</w:t>
        </w:r>
      </w:hyperlink>
      <w:r w:rsidR="003E47FF">
        <w:rPr>
          <w:rFonts w:hint="eastAsia"/>
        </w:rPr>
        <w:t>0</w:t>
      </w:r>
    </w:p>
    <w:p w14:paraId="07A21AD7" w14:textId="4D1F9527" w:rsidR="004B1DD4" w:rsidRPr="004B1DD4" w:rsidRDefault="004634FD" w:rsidP="004B1DD4">
      <w:pPr>
        <w:pStyle w:val="TOC2"/>
        <w:tabs>
          <w:tab w:val="right" w:leader="dot" w:pos="8306"/>
        </w:tabs>
      </w:pPr>
      <w:hyperlink w:anchor="_Toc30614" w:history="1">
        <w:r>
          <w:rPr>
            <w:rFonts w:hint="eastAsia"/>
          </w:rPr>
          <w:t>9</w:t>
        </w:r>
        <w:r w:rsidR="004B1DD4">
          <w:rPr>
            <w:rFonts w:hint="eastAsia"/>
          </w:rPr>
          <w:t xml:space="preserve">.2  </w:t>
        </w:r>
        <w:r w:rsidR="004B1DD4" w:rsidRPr="004B1DD4">
          <w:t>Quality Acceptance</w:t>
        </w:r>
        <w:r w:rsidR="004B1DD4">
          <w:tab/>
        </w:r>
        <w:r w:rsidR="003E47FF">
          <w:rPr>
            <w:rFonts w:hint="eastAsia"/>
          </w:rPr>
          <w:t>3</w:t>
        </w:r>
      </w:hyperlink>
      <w:r w:rsidR="003E47FF">
        <w:rPr>
          <w:rFonts w:hint="eastAsia"/>
        </w:rPr>
        <w:t>0</w:t>
      </w:r>
    </w:p>
    <w:p w14:paraId="220920B2" w14:textId="44D665C6" w:rsidR="00A85225" w:rsidRPr="0026491B" w:rsidRDefault="00A85225" w:rsidP="000B1A32">
      <w:pPr>
        <w:pStyle w:val="TOC1"/>
        <w:tabs>
          <w:tab w:val="right" w:leader="dot" w:pos="8306"/>
        </w:tabs>
        <w:rPr>
          <w:color w:val="000000" w:themeColor="text1"/>
        </w:rPr>
      </w:pPr>
      <w:hyperlink w:anchor="_Toc32558" w:history="1">
        <w:r w:rsidRPr="0026491B">
          <w:rPr>
            <w:rStyle w:val="af2"/>
            <w:color w:val="000000" w:themeColor="text1"/>
            <w:u w:val="none"/>
          </w:rPr>
          <w:t>Appendix</w:t>
        </w:r>
        <w:r w:rsidRPr="0026491B">
          <w:rPr>
            <w:rStyle w:val="af2"/>
            <w:rFonts w:hint="eastAsia"/>
            <w:color w:val="000000" w:themeColor="text1"/>
            <w:u w:val="none"/>
          </w:rPr>
          <w:t xml:space="preserve"> </w:t>
        </w:r>
        <w:r w:rsidRPr="0026491B">
          <w:rPr>
            <w:rStyle w:val="af2"/>
            <w:color w:val="000000" w:themeColor="text1"/>
            <w:u w:val="none"/>
          </w:rPr>
          <w:t>A</w:t>
        </w:r>
        <w:r w:rsidRPr="0026491B">
          <w:rPr>
            <w:rStyle w:val="af2"/>
            <w:rFonts w:hint="eastAsia"/>
            <w:color w:val="000000" w:themeColor="text1"/>
            <w:u w:val="none"/>
          </w:rPr>
          <w:t xml:space="preserve"> </w:t>
        </w:r>
        <w:r w:rsidR="0026491B" w:rsidRPr="0026491B">
          <w:rPr>
            <w:rStyle w:val="af2"/>
            <w:rFonts w:hint="eastAsia"/>
            <w:color w:val="000000" w:themeColor="text1"/>
            <w:u w:val="none"/>
          </w:rPr>
          <w:t xml:space="preserve"> </w:t>
        </w:r>
        <w:r w:rsidR="004F1354" w:rsidRPr="004F1354">
          <w:rPr>
            <w:rStyle w:val="af2"/>
            <w:color w:val="000000" w:themeColor="text1"/>
            <w:u w:val="none"/>
          </w:rPr>
          <w:t>Water Leakage On-Site Investigation Form</w:t>
        </w:r>
        <w:r w:rsidRPr="0026491B">
          <w:rPr>
            <w:rStyle w:val="af2"/>
            <w:color w:val="000000" w:themeColor="text1"/>
            <w:u w:val="none"/>
          </w:rPr>
          <w:tab/>
        </w:r>
        <w:r w:rsidR="003E47FF">
          <w:rPr>
            <w:rStyle w:val="af2"/>
            <w:rFonts w:hint="eastAsia"/>
            <w:color w:val="000000" w:themeColor="text1"/>
            <w:u w:val="none"/>
          </w:rPr>
          <w:t>3</w:t>
        </w:r>
      </w:hyperlink>
      <w:r w:rsidR="003E47FF">
        <w:rPr>
          <w:rFonts w:hint="eastAsia"/>
          <w:color w:val="000000" w:themeColor="text1"/>
        </w:rPr>
        <w:t>2</w:t>
      </w:r>
    </w:p>
    <w:p w14:paraId="533810A0" w14:textId="1489A43C" w:rsidR="00A85225" w:rsidRDefault="00A85225" w:rsidP="00A85225">
      <w:pPr>
        <w:pStyle w:val="TOC1"/>
        <w:tabs>
          <w:tab w:val="right" w:leader="dot" w:pos="8306"/>
        </w:tabs>
      </w:pPr>
      <w:hyperlink w:anchor="_Toc32558" w:history="1">
        <w:r w:rsidRPr="0026491B">
          <w:rPr>
            <w:rStyle w:val="af2"/>
            <w:color w:val="000000" w:themeColor="text1"/>
            <w:u w:val="none"/>
          </w:rPr>
          <w:t>Appendix</w:t>
        </w:r>
        <w:r w:rsidRPr="0026491B">
          <w:rPr>
            <w:rStyle w:val="af2"/>
            <w:rFonts w:hint="eastAsia"/>
            <w:color w:val="000000" w:themeColor="text1"/>
            <w:u w:val="none"/>
          </w:rPr>
          <w:t xml:space="preserve"> </w:t>
        </w:r>
        <w:r w:rsidRPr="0026491B">
          <w:rPr>
            <w:rStyle w:val="af2"/>
            <w:color w:val="000000" w:themeColor="text1"/>
            <w:u w:val="none"/>
          </w:rPr>
          <w:t>B</w:t>
        </w:r>
        <w:r w:rsidRPr="0026491B">
          <w:rPr>
            <w:rStyle w:val="af2"/>
            <w:rFonts w:hint="eastAsia"/>
            <w:color w:val="000000" w:themeColor="text1"/>
            <w:u w:val="none"/>
          </w:rPr>
          <w:t xml:space="preserve"> </w:t>
        </w:r>
        <w:r w:rsidR="0026491B" w:rsidRPr="0026491B">
          <w:rPr>
            <w:rStyle w:val="af2"/>
            <w:rFonts w:hint="eastAsia"/>
            <w:color w:val="000000" w:themeColor="text1"/>
            <w:u w:val="none"/>
          </w:rPr>
          <w:t xml:space="preserve"> </w:t>
        </w:r>
        <w:r w:rsidR="004F1354" w:rsidRPr="004F1354">
          <w:rPr>
            <w:rStyle w:val="af2"/>
            <w:color w:val="000000" w:themeColor="text1"/>
            <w:u w:val="none"/>
          </w:rPr>
          <w:t>On-site Infrared Thermography Recording Form</w:t>
        </w:r>
        <w:r w:rsidRPr="0026491B">
          <w:rPr>
            <w:rStyle w:val="af2"/>
            <w:color w:val="000000" w:themeColor="text1"/>
            <w:u w:val="none"/>
          </w:rPr>
          <w:tab/>
        </w:r>
        <w:r w:rsidR="003E47FF">
          <w:rPr>
            <w:rStyle w:val="af2"/>
            <w:rFonts w:hint="eastAsia"/>
            <w:color w:val="000000" w:themeColor="text1"/>
            <w:u w:val="none"/>
          </w:rPr>
          <w:t>3</w:t>
        </w:r>
      </w:hyperlink>
      <w:r w:rsidR="003E47FF">
        <w:rPr>
          <w:rFonts w:hint="eastAsia"/>
        </w:rPr>
        <w:t>3</w:t>
      </w:r>
    </w:p>
    <w:p w14:paraId="6036D9C2" w14:textId="668DF613" w:rsidR="004B1DD4" w:rsidRDefault="004B1DD4" w:rsidP="004B1DD4">
      <w:pPr>
        <w:pStyle w:val="TOC1"/>
        <w:tabs>
          <w:tab w:val="right" w:leader="dot" w:pos="8306"/>
        </w:tabs>
      </w:pPr>
      <w:hyperlink w:anchor="_Toc32558" w:history="1">
        <w:r w:rsidRPr="00495CC1">
          <w:rPr>
            <w:rStyle w:val="af2"/>
            <w:color w:val="000000" w:themeColor="text1"/>
            <w:u w:val="none"/>
          </w:rPr>
          <w:t>Appendix</w:t>
        </w:r>
        <w:r w:rsidRPr="00495CC1">
          <w:rPr>
            <w:rStyle w:val="af2"/>
            <w:rFonts w:hint="eastAsia"/>
            <w:color w:val="000000" w:themeColor="text1"/>
            <w:u w:val="none"/>
          </w:rPr>
          <w:t xml:space="preserve"> C</w:t>
        </w:r>
        <w:r w:rsidR="0026491B" w:rsidRPr="00495CC1">
          <w:rPr>
            <w:rStyle w:val="af2"/>
            <w:rFonts w:hint="eastAsia"/>
            <w:color w:val="000000" w:themeColor="text1"/>
            <w:u w:val="none"/>
          </w:rPr>
          <w:t xml:space="preserve"> </w:t>
        </w:r>
        <w:r w:rsidRPr="00495CC1">
          <w:rPr>
            <w:rStyle w:val="af2"/>
            <w:rFonts w:hint="eastAsia"/>
            <w:color w:val="000000" w:themeColor="text1"/>
            <w:u w:val="none"/>
          </w:rPr>
          <w:t xml:space="preserve"> </w:t>
        </w:r>
        <w:r w:rsidR="004F1354" w:rsidRPr="004F1354">
          <w:rPr>
            <w:rStyle w:val="af2"/>
            <w:color w:val="000000" w:themeColor="text1"/>
            <w:u w:val="none"/>
          </w:rPr>
          <w:t>Microwave Moisture Measurement On-Site Record Form</w:t>
        </w:r>
        <w:r w:rsidRPr="00495CC1">
          <w:rPr>
            <w:rStyle w:val="af2"/>
            <w:color w:val="000000" w:themeColor="text1"/>
            <w:u w:val="none"/>
          </w:rPr>
          <w:tab/>
        </w:r>
        <w:r w:rsidR="003E47FF">
          <w:rPr>
            <w:rStyle w:val="af2"/>
            <w:rFonts w:hint="eastAsia"/>
            <w:color w:val="000000" w:themeColor="text1"/>
            <w:u w:val="none"/>
          </w:rPr>
          <w:t>3</w:t>
        </w:r>
      </w:hyperlink>
      <w:r w:rsidR="003E47FF">
        <w:rPr>
          <w:rFonts w:hint="eastAsia"/>
        </w:rPr>
        <w:t>4</w:t>
      </w:r>
    </w:p>
    <w:p w14:paraId="07A1AB57" w14:textId="1584DF92" w:rsidR="004B1DD4" w:rsidRDefault="004B1DD4" w:rsidP="004B1DD4">
      <w:pPr>
        <w:pStyle w:val="TOC1"/>
        <w:tabs>
          <w:tab w:val="right" w:leader="dot" w:pos="8306"/>
        </w:tabs>
      </w:pPr>
      <w:hyperlink w:anchor="_Toc32558" w:history="1">
        <w:r w:rsidRPr="00CD73A8">
          <w:rPr>
            <w:rStyle w:val="af2"/>
            <w:color w:val="000000" w:themeColor="text1"/>
            <w:u w:val="none"/>
          </w:rPr>
          <w:t>Appendix</w:t>
        </w:r>
        <w:r w:rsidRPr="00CD73A8">
          <w:rPr>
            <w:rStyle w:val="af2"/>
            <w:rFonts w:hint="eastAsia"/>
            <w:color w:val="000000" w:themeColor="text1"/>
            <w:u w:val="none"/>
          </w:rPr>
          <w:t xml:space="preserve"> D </w:t>
        </w:r>
        <w:r w:rsidR="0026491B" w:rsidRPr="00CD73A8">
          <w:rPr>
            <w:rStyle w:val="af2"/>
            <w:rFonts w:hint="eastAsia"/>
            <w:color w:val="000000" w:themeColor="text1"/>
            <w:u w:val="none"/>
          </w:rPr>
          <w:t xml:space="preserve"> </w:t>
        </w:r>
        <w:r w:rsidR="004F1354" w:rsidRPr="004F1354">
          <w:rPr>
            <w:rStyle w:val="af2"/>
            <w:color w:val="000000" w:themeColor="text1"/>
            <w:u w:val="none"/>
          </w:rPr>
          <w:t>Sonar Seepage Inspection Record Form</w:t>
        </w:r>
        <w:r w:rsidRPr="00CD73A8">
          <w:rPr>
            <w:rStyle w:val="af2"/>
            <w:color w:val="000000" w:themeColor="text1"/>
            <w:u w:val="none"/>
          </w:rPr>
          <w:tab/>
        </w:r>
        <w:r w:rsidR="003E47FF">
          <w:rPr>
            <w:rStyle w:val="af2"/>
            <w:rFonts w:hint="eastAsia"/>
            <w:color w:val="000000" w:themeColor="text1"/>
            <w:u w:val="none"/>
          </w:rPr>
          <w:t>3</w:t>
        </w:r>
      </w:hyperlink>
      <w:r w:rsidR="003E47FF">
        <w:rPr>
          <w:rFonts w:hint="eastAsia"/>
        </w:rPr>
        <w:t>5</w:t>
      </w:r>
    </w:p>
    <w:p w14:paraId="60CAFB9A" w14:textId="2CC4DCAF" w:rsidR="008B5452" w:rsidRPr="008B5452" w:rsidRDefault="008B5452" w:rsidP="008B5452">
      <w:pPr>
        <w:pStyle w:val="TOC1"/>
        <w:tabs>
          <w:tab w:val="right" w:leader="dot" w:pos="8306"/>
        </w:tabs>
      </w:pPr>
      <w:hyperlink w:anchor="_Toc32558" w:history="1">
        <w:r w:rsidRPr="004F1354">
          <w:rPr>
            <w:rStyle w:val="af2"/>
            <w:color w:val="auto"/>
            <w:u w:val="none"/>
          </w:rPr>
          <w:t>Appendix</w:t>
        </w:r>
        <w:r w:rsidRPr="004F1354">
          <w:rPr>
            <w:rStyle w:val="af2"/>
            <w:rFonts w:hint="eastAsia"/>
            <w:color w:val="auto"/>
            <w:u w:val="none"/>
          </w:rPr>
          <w:t xml:space="preserve"> E  </w:t>
        </w:r>
        <w:r w:rsidR="004F1354" w:rsidRPr="004F1354">
          <w:rPr>
            <w:rStyle w:val="af2"/>
            <w:color w:val="auto"/>
            <w:u w:val="none"/>
          </w:rPr>
          <w:t>Material Standards</w:t>
        </w:r>
        <w:r w:rsidRPr="004F1354">
          <w:rPr>
            <w:rStyle w:val="af2"/>
            <w:color w:val="auto"/>
            <w:u w:val="none"/>
          </w:rPr>
          <w:tab/>
        </w:r>
        <w:r w:rsidR="003E47FF">
          <w:rPr>
            <w:rStyle w:val="af2"/>
            <w:rFonts w:hint="eastAsia"/>
            <w:color w:val="auto"/>
            <w:u w:val="none"/>
          </w:rPr>
          <w:t>3</w:t>
        </w:r>
      </w:hyperlink>
      <w:r w:rsidR="003E47FF">
        <w:rPr>
          <w:rFonts w:hint="eastAsia"/>
        </w:rPr>
        <w:t>6</w:t>
      </w:r>
    </w:p>
    <w:p w14:paraId="31499A8E" w14:textId="6ABB75FF" w:rsidR="00A73153" w:rsidRDefault="00A73153" w:rsidP="00A73153">
      <w:pPr>
        <w:pStyle w:val="TOC1"/>
        <w:tabs>
          <w:tab w:val="right" w:leader="dot" w:pos="8306"/>
        </w:tabs>
      </w:pPr>
      <w:hyperlink w:anchor="_Toc32558" w:history="1">
        <w:r w:rsidRPr="00CD73A8">
          <w:rPr>
            <w:rStyle w:val="af2"/>
            <w:color w:val="000000" w:themeColor="text1"/>
            <w:u w:val="none"/>
          </w:rPr>
          <w:t>Appendix</w:t>
        </w:r>
        <w:r w:rsidRPr="00CD73A8">
          <w:rPr>
            <w:rStyle w:val="af2"/>
            <w:rFonts w:hint="eastAsia"/>
            <w:color w:val="000000" w:themeColor="text1"/>
            <w:u w:val="none"/>
          </w:rPr>
          <w:t xml:space="preserve"> </w:t>
        </w:r>
        <w:r w:rsidR="008B5452">
          <w:rPr>
            <w:rStyle w:val="af2"/>
            <w:rFonts w:hint="eastAsia"/>
            <w:color w:val="000000" w:themeColor="text1"/>
            <w:u w:val="none"/>
          </w:rPr>
          <w:t>F</w:t>
        </w:r>
        <w:r w:rsidR="0026491B" w:rsidRPr="00CD73A8">
          <w:rPr>
            <w:rStyle w:val="af2"/>
            <w:rFonts w:hint="eastAsia"/>
            <w:color w:val="000000" w:themeColor="text1"/>
            <w:u w:val="none"/>
          </w:rPr>
          <w:t xml:space="preserve"> </w:t>
        </w:r>
        <w:r w:rsidRPr="00CD73A8">
          <w:rPr>
            <w:rStyle w:val="af2"/>
            <w:rFonts w:hint="eastAsia"/>
            <w:color w:val="000000" w:themeColor="text1"/>
            <w:u w:val="none"/>
          </w:rPr>
          <w:t xml:space="preserve"> </w:t>
        </w:r>
        <w:r w:rsidR="00495CC1" w:rsidRPr="00495CC1">
          <w:rPr>
            <w:rStyle w:val="af2"/>
            <w:color w:val="000000" w:themeColor="text1"/>
            <w:u w:val="none"/>
          </w:rPr>
          <w:t>On-site material sampling and retesting project</w:t>
        </w:r>
        <w:r w:rsidRPr="00CD73A8">
          <w:rPr>
            <w:rStyle w:val="af2"/>
            <w:color w:val="000000" w:themeColor="text1"/>
            <w:u w:val="none"/>
          </w:rPr>
          <w:tab/>
        </w:r>
        <w:r w:rsidR="003E47FF">
          <w:rPr>
            <w:rStyle w:val="af2"/>
            <w:rFonts w:hint="eastAsia"/>
            <w:color w:val="000000" w:themeColor="text1"/>
            <w:u w:val="none"/>
          </w:rPr>
          <w:t>4</w:t>
        </w:r>
      </w:hyperlink>
      <w:r w:rsidR="003E47FF">
        <w:rPr>
          <w:rFonts w:hint="eastAsia"/>
        </w:rPr>
        <w:t>5</w:t>
      </w:r>
    </w:p>
    <w:p w14:paraId="4CAADB8B" w14:textId="6C185540" w:rsidR="00A73153" w:rsidRPr="00A73153" w:rsidRDefault="00A73153" w:rsidP="008B5452">
      <w:pPr>
        <w:pStyle w:val="TOC1"/>
        <w:tabs>
          <w:tab w:val="right" w:leader="dot" w:pos="8306"/>
        </w:tabs>
      </w:pPr>
      <w:hyperlink w:anchor="_Toc32558" w:history="1">
        <w:r w:rsidRPr="00495CC1">
          <w:rPr>
            <w:rStyle w:val="af2"/>
            <w:color w:val="000000" w:themeColor="text1"/>
            <w:u w:val="none"/>
          </w:rPr>
          <w:t>Appendix</w:t>
        </w:r>
        <w:r w:rsidRPr="00495CC1">
          <w:rPr>
            <w:rStyle w:val="af2"/>
            <w:rFonts w:hint="eastAsia"/>
            <w:color w:val="000000" w:themeColor="text1"/>
            <w:u w:val="none"/>
          </w:rPr>
          <w:t xml:space="preserve"> </w:t>
        </w:r>
        <w:r w:rsidR="008B5452">
          <w:rPr>
            <w:rStyle w:val="af2"/>
            <w:rFonts w:hint="eastAsia"/>
            <w:color w:val="000000" w:themeColor="text1"/>
            <w:u w:val="none"/>
          </w:rPr>
          <w:t>G</w:t>
        </w:r>
        <w:r w:rsidRPr="00495CC1">
          <w:rPr>
            <w:rStyle w:val="af2"/>
            <w:rFonts w:hint="eastAsia"/>
            <w:color w:val="000000" w:themeColor="text1"/>
            <w:u w:val="none"/>
          </w:rPr>
          <w:t xml:space="preserve"> </w:t>
        </w:r>
        <w:r w:rsidR="0026491B" w:rsidRPr="00495CC1">
          <w:rPr>
            <w:rStyle w:val="af2"/>
            <w:rFonts w:hint="eastAsia"/>
            <w:color w:val="000000" w:themeColor="text1"/>
            <w:u w:val="none"/>
          </w:rPr>
          <w:t xml:space="preserve"> </w:t>
        </w:r>
        <w:r w:rsidR="004F1354" w:rsidRPr="004F1354">
          <w:rPr>
            <w:rStyle w:val="af2"/>
            <w:color w:val="000000" w:themeColor="text1"/>
            <w:u w:val="none"/>
          </w:rPr>
          <w:t>Inspection and Acceptance Form for Water Leakage Treatment Effectiveness</w:t>
        </w:r>
        <w:r w:rsidRPr="00495CC1">
          <w:rPr>
            <w:rStyle w:val="af2"/>
            <w:color w:val="000000" w:themeColor="text1"/>
            <w:u w:val="none"/>
          </w:rPr>
          <w:tab/>
        </w:r>
        <w:r w:rsidR="003E47FF">
          <w:rPr>
            <w:rStyle w:val="af2"/>
            <w:rFonts w:hint="eastAsia"/>
            <w:color w:val="000000" w:themeColor="text1"/>
            <w:u w:val="none"/>
          </w:rPr>
          <w:t>4</w:t>
        </w:r>
      </w:hyperlink>
      <w:r w:rsidR="003E47FF">
        <w:rPr>
          <w:rFonts w:hint="eastAsia"/>
        </w:rPr>
        <w:t>7</w:t>
      </w:r>
    </w:p>
    <w:p w14:paraId="4D0BE784" w14:textId="232ECA4A" w:rsidR="00A85225" w:rsidRDefault="00A85225" w:rsidP="00A85225">
      <w:pPr>
        <w:pStyle w:val="TOC1"/>
        <w:tabs>
          <w:tab w:val="right" w:leader="dot" w:pos="8306"/>
        </w:tabs>
      </w:pPr>
      <w:hyperlink w:anchor="_Toc32558" w:history="1">
        <w:r w:rsidRPr="000B1A32">
          <w:t>Explanation</w:t>
        </w:r>
        <w:r w:rsidRPr="000B1A32">
          <w:rPr>
            <w:rFonts w:hint="eastAsia"/>
          </w:rPr>
          <w:t xml:space="preserve"> </w:t>
        </w:r>
        <w:r w:rsidRPr="000B1A32">
          <w:t>of</w:t>
        </w:r>
        <w:r w:rsidRPr="000B1A32">
          <w:rPr>
            <w:rFonts w:hint="eastAsia"/>
          </w:rPr>
          <w:t xml:space="preserve"> </w:t>
        </w:r>
        <w:r w:rsidRPr="000B1A32">
          <w:t>standard</w:t>
        </w:r>
        <w:r w:rsidRPr="000B1A32">
          <w:rPr>
            <w:rFonts w:hint="eastAsia"/>
          </w:rPr>
          <w:t xml:space="preserve"> </w:t>
        </w:r>
        <w:r w:rsidRPr="000B1A32">
          <w:t>terminology</w:t>
        </w:r>
        <w:r>
          <w:tab/>
        </w:r>
      </w:hyperlink>
      <w:r w:rsidR="003E47FF">
        <w:rPr>
          <w:rFonts w:hint="eastAsia"/>
        </w:rPr>
        <w:t>48</w:t>
      </w:r>
    </w:p>
    <w:p w14:paraId="5CBD9675" w14:textId="7BEE19E9" w:rsidR="00A85225" w:rsidRDefault="00A85225" w:rsidP="00A85225">
      <w:pPr>
        <w:pStyle w:val="TOC1"/>
        <w:tabs>
          <w:tab w:val="right" w:leader="dot" w:pos="8306"/>
        </w:tabs>
      </w:pPr>
      <w:hyperlink w:anchor="_Toc32558" w:history="1">
        <w:r w:rsidRPr="000B1A32">
          <w:t>Citations</w:t>
        </w:r>
        <w:r w:rsidRPr="000B1A32">
          <w:rPr>
            <w:rFonts w:hint="eastAsia"/>
          </w:rPr>
          <w:t xml:space="preserve"> </w:t>
        </w:r>
        <w:r w:rsidRPr="000B1A32">
          <w:t>to</w:t>
        </w:r>
        <w:r w:rsidRPr="000B1A32">
          <w:rPr>
            <w:rFonts w:hint="eastAsia"/>
          </w:rPr>
          <w:t xml:space="preserve"> </w:t>
        </w:r>
        <w:r w:rsidRPr="000B1A32">
          <w:t>the</w:t>
        </w:r>
        <w:r w:rsidRPr="000B1A32">
          <w:rPr>
            <w:rFonts w:hint="eastAsia"/>
          </w:rPr>
          <w:t xml:space="preserve"> </w:t>
        </w:r>
        <w:r w:rsidRPr="000B1A32">
          <w:t>Standard</w:t>
        </w:r>
        <w:r w:rsidRPr="000B1A32">
          <w:rPr>
            <w:rFonts w:hint="eastAsia"/>
          </w:rPr>
          <w:t xml:space="preserve"> </w:t>
        </w:r>
        <w:r w:rsidRPr="000B1A32">
          <w:t>Directory</w:t>
        </w:r>
        <w:r>
          <w:tab/>
        </w:r>
        <w:r w:rsidR="003E47FF">
          <w:rPr>
            <w:rFonts w:hint="eastAsia"/>
          </w:rPr>
          <w:t>49</w:t>
        </w:r>
      </w:hyperlink>
    </w:p>
    <w:p w14:paraId="35CBC1AF" w14:textId="77777777" w:rsidR="00DB788F" w:rsidRDefault="00DB788F"/>
    <w:p w14:paraId="3F8D8491" w14:textId="77777777" w:rsidR="00A740FB" w:rsidRPr="00A740FB" w:rsidRDefault="00A740FB" w:rsidP="00A740FB">
      <w:pPr>
        <w:pStyle w:val="1"/>
        <w:spacing w:before="340" w:after="50" w:line="576" w:lineRule="auto"/>
        <w:jc w:val="center"/>
        <w:rPr>
          <w:rFonts w:ascii="Times New Roman" w:eastAsia="宋体" w:hAnsi="Times New Roman" w:cs="Times New Roman"/>
          <w:b/>
          <w:color w:val="auto"/>
          <w:kern w:val="44"/>
          <w:sz w:val="30"/>
          <w:szCs w:val="22"/>
          <w14:ligatures w14:val="none"/>
        </w:rPr>
      </w:pPr>
      <w:bookmarkStart w:id="3" w:name="_Toc213063703"/>
      <w:r w:rsidRPr="00A740FB">
        <w:rPr>
          <w:rFonts w:ascii="Times New Roman" w:eastAsia="宋体" w:hAnsi="Times New Roman" w:cs="Times New Roman" w:hint="eastAsia"/>
          <w:b/>
          <w:color w:val="auto"/>
          <w:kern w:val="44"/>
          <w:sz w:val="30"/>
          <w:szCs w:val="22"/>
          <w14:ligatures w14:val="none"/>
        </w:rPr>
        <w:lastRenderedPageBreak/>
        <w:t xml:space="preserve">1  </w:t>
      </w:r>
      <w:r w:rsidRPr="00A740FB">
        <w:rPr>
          <w:rFonts w:ascii="Times New Roman" w:eastAsia="宋体" w:hAnsi="Times New Roman" w:cs="Times New Roman" w:hint="eastAsia"/>
          <w:b/>
          <w:color w:val="auto"/>
          <w:kern w:val="44"/>
          <w:sz w:val="30"/>
          <w:szCs w:val="22"/>
          <w14:ligatures w14:val="none"/>
        </w:rPr>
        <w:t>总</w:t>
      </w:r>
      <w:r w:rsidRPr="00A740FB">
        <w:rPr>
          <w:rFonts w:ascii="Times New Roman" w:eastAsia="宋体" w:hAnsi="Times New Roman" w:cs="Times New Roman" w:hint="eastAsia"/>
          <w:b/>
          <w:color w:val="auto"/>
          <w:kern w:val="44"/>
          <w:sz w:val="30"/>
          <w:szCs w:val="22"/>
          <w14:ligatures w14:val="none"/>
        </w:rPr>
        <w:t xml:space="preserve">  </w:t>
      </w:r>
      <w:r w:rsidRPr="00A740FB">
        <w:rPr>
          <w:rFonts w:ascii="Times New Roman" w:eastAsia="宋体" w:hAnsi="Times New Roman" w:cs="Times New Roman" w:hint="eastAsia"/>
          <w:b/>
          <w:color w:val="auto"/>
          <w:kern w:val="44"/>
          <w:sz w:val="30"/>
          <w:szCs w:val="22"/>
          <w14:ligatures w14:val="none"/>
        </w:rPr>
        <w:t>则</w:t>
      </w:r>
      <w:bookmarkEnd w:id="3"/>
    </w:p>
    <w:p w14:paraId="5481DCC0" w14:textId="4124A757" w:rsidR="00F0398A" w:rsidRDefault="00A740FB" w:rsidP="00752870">
      <w:r w:rsidRPr="00752870">
        <w:rPr>
          <w:rFonts w:hint="eastAsia"/>
          <w:b/>
          <w:bCs/>
        </w:rPr>
        <w:t>1.0.1</w:t>
      </w:r>
      <w:r>
        <w:rPr>
          <w:rFonts w:hint="eastAsia"/>
        </w:rPr>
        <w:t xml:space="preserve">  </w:t>
      </w:r>
      <w:r w:rsidR="00F0398A" w:rsidRPr="00F0398A">
        <w:rPr>
          <w:rFonts w:hint="eastAsia"/>
        </w:rPr>
        <w:t>为规范城市轨道交通渗漏水治理现场调查</w:t>
      </w:r>
      <w:r w:rsidR="00F0398A">
        <w:rPr>
          <w:rFonts w:hint="eastAsia"/>
        </w:rPr>
        <w:t>、检测、</w:t>
      </w:r>
      <w:r w:rsidR="00E5630C">
        <w:rPr>
          <w:rFonts w:hint="eastAsia"/>
        </w:rPr>
        <w:t>治理</w:t>
      </w:r>
      <w:r w:rsidR="00F0398A" w:rsidRPr="00F0398A">
        <w:rPr>
          <w:rFonts w:hint="eastAsia"/>
        </w:rPr>
        <w:t>和质量验收，保证渗漏水治理质量和耐久性，做到安全适用、经济合理、技术先进、绿色环保，制定本规程。</w:t>
      </w:r>
    </w:p>
    <w:p w14:paraId="4E313534" w14:textId="308ADA55" w:rsidR="00752870" w:rsidRPr="00752870" w:rsidRDefault="00752870" w:rsidP="00752870">
      <w:r w:rsidRPr="00752870">
        <w:rPr>
          <w:b/>
          <w:bCs/>
        </w:rPr>
        <w:t>1.0.2</w:t>
      </w:r>
      <w:r w:rsidRPr="00752870">
        <w:t xml:space="preserve">  </w:t>
      </w:r>
      <w:r w:rsidRPr="00752870">
        <w:t>本规程适用于</w:t>
      </w:r>
      <w:r w:rsidR="000A41F6">
        <w:rPr>
          <w:rFonts w:hint="eastAsia"/>
        </w:rPr>
        <w:t>广西壮族自治区</w:t>
      </w:r>
      <w:r w:rsidRPr="00752870">
        <w:t>城市轨道交通渗漏水的</w:t>
      </w:r>
      <w:r w:rsidR="009102D4">
        <w:rPr>
          <w:rFonts w:hint="eastAsia"/>
        </w:rPr>
        <w:t>检测与</w:t>
      </w:r>
      <w:r w:rsidR="00A871BC">
        <w:rPr>
          <w:rFonts w:hint="eastAsia"/>
        </w:rPr>
        <w:t>治理。</w:t>
      </w:r>
    </w:p>
    <w:p w14:paraId="50D2F0F8" w14:textId="269C53BE" w:rsidR="00752870" w:rsidRPr="00752870" w:rsidRDefault="00752870" w:rsidP="00752870">
      <w:r w:rsidRPr="00752870">
        <w:rPr>
          <w:b/>
          <w:bCs/>
        </w:rPr>
        <w:t>1.0.3</w:t>
      </w:r>
      <w:r w:rsidRPr="00752870">
        <w:t xml:space="preserve">  </w:t>
      </w:r>
      <w:r w:rsidRPr="00752870">
        <w:t>城市轨道交通工程渗漏水治理应遵循</w:t>
      </w:r>
      <w:r w:rsidRPr="00752870">
        <w:t>“</w:t>
      </w:r>
      <w:r w:rsidRPr="00752870">
        <w:t>以堵为主，</w:t>
      </w:r>
      <w:r w:rsidR="000A41F6">
        <w:rPr>
          <w:rFonts w:hint="eastAsia"/>
        </w:rPr>
        <w:t>堵排结合，</w:t>
      </w:r>
      <w:r w:rsidRPr="00752870">
        <w:t>因地制宜，多道设防，综合治理</w:t>
      </w:r>
      <w:r w:rsidRPr="00752870">
        <w:t>”</w:t>
      </w:r>
      <w:r w:rsidRPr="00752870">
        <w:t>的原则。</w:t>
      </w:r>
    </w:p>
    <w:p w14:paraId="47733535" w14:textId="3211FDE9" w:rsidR="00752870" w:rsidRPr="00752870" w:rsidRDefault="00752870" w:rsidP="00752870">
      <w:r w:rsidRPr="00752870">
        <w:rPr>
          <w:b/>
          <w:bCs/>
        </w:rPr>
        <w:t>1.0.4</w:t>
      </w:r>
      <w:r w:rsidRPr="00752870">
        <w:t xml:space="preserve">  </w:t>
      </w:r>
      <w:r w:rsidRPr="00752870">
        <w:t>城市轨道交通</w:t>
      </w:r>
      <w:r w:rsidR="00F0398A">
        <w:rPr>
          <w:rFonts w:hint="eastAsia"/>
        </w:rPr>
        <w:t>工程</w:t>
      </w:r>
      <w:r w:rsidRPr="00752870">
        <w:t>渗漏水治理</w:t>
      </w:r>
      <w:r w:rsidR="00A871BC">
        <w:rPr>
          <w:rFonts w:hint="eastAsia"/>
        </w:rPr>
        <w:t>宜优先</w:t>
      </w:r>
      <w:r w:rsidR="000A41F6" w:rsidRPr="000A41F6">
        <w:rPr>
          <w:rFonts w:hint="eastAsia"/>
        </w:rPr>
        <w:t>采用经过试验、检测和鉴定的新技术、新工艺、新材料及新设备。</w:t>
      </w:r>
    </w:p>
    <w:p w14:paraId="29CD074D" w14:textId="3521A552" w:rsidR="00752870" w:rsidRPr="00752870" w:rsidRDefault="00752870" w:rsidP="00752870">
      <w:r w:rsidRPr="00752870">
        <w:rPr>
          <w:b/>
          <w:bCs/>
        </w:rPr>
        <w:t>1.0.5</w:t>
      </w:r>
      <w:r w:rsidRPr="00752870">
        <w:t xml:space="preserve">  </w:t>
      </w:r>
      <w:r w:rsidRPr="00752870">
        <w:t>城市轨道交通渗漏水</w:t>
      </w:r>
      <w:r w:rsidR="0046304E">
        <w:rPr>
          <w:rFonts w:hint="eastAsia"/>
        </w:rPr>
        <w:t>检测与</w:t>
      </w:r>
      <w:r w:rsidRPr="00752870">
        <w:t>治理除应符合本规程外，尚应符合国家、行业和</w:t>
      </w:r>
      <w:r w:rsidR="000A41F6">
        <w:rPr>
          <w:rFonts w:hint="eastAsia"/>
        </w:rPr>
        <w:t>广西壮族自治区</w:t>
      </w:r>
      <w:r w:rsidRPr="00752870">
        <w:t>现行有关标准的规定。</w:t>
      </w:r>
    </w:p>
    <w:p w14:paraId="1C048BCD" w14:textId="5BD67AC8" w:rsidR="00A740FB" w:rsidRPr="00752870" w:rsidRDefault="00A740FB" w:rsidP="00A740FB"/>
    <w:p w14:paraId="75740A57" w14:textId="77777777" w:rsidR="00A740FB" w:rsidRDefault="00A740FB" w:rsidP="00A740FB"/>
    <w:p w14:paraId="3F1F79BE" w14:textId="77777777" w:rsidR="00752870" w:rsidRPr="00B90980" w:rsidRDefault="00A740FB" w:rsidP="00752870">
      <w:pPr>
        <w:pStyle w:val="1"/>
        <w:spacing w:before="340" w:after="50" w:line="576" w:lineRule="auto"/>
        <w:jc w:val="center"/>
        <w:rPr>
          <w:rFonts w:ascii="Times New Roman" w:eastAsia="宋体" w:hAnsi="Times New Roman" w:cs="Times New Roman"/>
          <w:b/>
          <w:color w:val="auto"/>
          <w:kern w:val="44"/>
          <w:sz w:val="30"/>
          <w:szCs w:val="22"/>
          <w14:ligatures w14:val="none"/>
        </w:rPr>
      </w:pPr>
      <w:r>
        <w:br w:type="page"/>
      </w:r>
      <w:bookmarkStart w:id="4" w:name="_Toc18766"/>
      <w:bookmarkStart w:id="5" w:name="_Toc9353"/>
      <w:bookmarkStart w:id="6" w:name="_Toc459885370"/>
      <w:bookmarkStart w:id="7" w:name="_Toc459984205"/>
      <w:bookmarkStart w:id="8" w:name="_Toc242"/>
      <w:bookmarkStart w:id="9" w:name="_Toc14351"/>
      <w:bookmarkStart w:id="10" w:name="_Toc4132"/>
      <w:bookmarkStart w:id="11" w:name="_Toc452374898"/>
      <w:bookmarkStart w:id="12" w:name="_Toc20929"/>
      <w:bookmarkStart w:id="13" w:name="_Toc54626870"/>
      <w:bookmarkStart w:id="14" w:name="_Toc41320427"/>
      <w:bookmarkStart w:id="15" w:name="_Toc28514"/>
      <w:bookmarkStart w:id="16" w:name="_Toc3021"/>
      <w:bookmarkStart w:id="17" w:name="_Toc16465"/>
      <w:bookmarkStart w:id="18" w:name="_Toc459984327"/>
      <w:bookmarkStart w:id="19" w:name="_Toc5304"/>
      <w:bookmarkStart w:id="20" w:name="_Toc213063704"/>
      <w:r w:rsidR="00752870" w:rsidRPr="00B90980">
        <w:rPr>
          <w:rFonts w:ascii="Times New Roman" w:eastAsia="宋体" w:hAnsi="Times New Roman" w:cs="Times New Roman"/>
          <w:b/>
          <w:color w:val="auto"/>
          <w:kern w:val="44"/>
          <w:sz w:val="30"/>
          <w:szCs w:val="22"/>
          <w14:ligatures w14:val="none"/>
        </w:rPr>
        <w:lastRenderedPageBreak/>
        <w:t xml:space="preserve">2  </w:t>
      </w:r>
      <w:r w:rsidR="00752870" w:rsidRPr="00B90980">
        <w:rPr>
          <w:rFonts w:ascii="Times New Roman" w:eastAsia="宋体" w:hAnsi="Times New Roman" w:cs="Times New Roman"/>
          <w:b/>
          <w:color w:val="auto"/>
          <w:kern w:val="44"/>
          <w:sz w:val="30"/>
          <w:szCs w:val="22"/>
          <w14:ligatures w14:val="none"/>
        </w:rPr>
        <w:t>术语</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1901ED67" w14:textId="5DAD2A61" w:rsidR="002661DD" w:rsidRPr="00B90980" w:rsidRDefault="002661DD" w:rsidP="002661DD">
      <w:r w:rsidRPr="003D12B1">
        <w:rPr>
          <w:rFonts w:hint="eastAsia"/>
          <w:b/>
          <w:bCs/>
        </w:rPr>
        <w:t>2.0.</w:t>
      </w:r>
      <w:r w:rsidR="00A27B4D">
        <w:rPr>
          <w:rFonts w:hint="eastAsia"/>
          <w:b/>
          <w:bCs/>
        </w:rPr>
        <w:t>1</w:t>
      </w:r>
      <w:r w:rsidRPr="00B90980">
        <w:rPr>
          <w:rFonts w:hint="eastAsia"/>
        </w:rPr>
        <w:t xml:space="preserve"> </w:t>
      </w:r>
      <w:r>
        <w:rPr>
          <w:rFonts w:hint="eastAsia"/>
        </w:rPr>
        <w:t xml:space="preserve"> </w:t>
      </w:r>
      <w:r w:rsidRPr="00B90980">
        <w:rPr>
          <w:rFonts w:hint="eastAsia"/>
        </w:rPr>
        <w:t>渗漏水</w:t>
      </w:r>
      <w:r w:rsidRPr="00B90980">
        <w:t>water leakage</w:t>
      </w:r>
    </w:p>
    <w:p w14:paraId="79FD4601" w14:textId="4E4054E5" w:rsidR="002661DD" w:rsidRPr="00661D48" w:rsidRDefault="002661DD" w:rsidP="002661DD">
      <w:pPr>
        <w:ind w:firstLineChars="200" w:firstLine="420"/>
      </w:pPr>
      <w:r w:rsidRPr="00B90980">
        <w:rPr>
          <w:rFonts w:hint="eastAsia"/>
        </w:rPr>
        <w:t>围岩的地下水和地表水直接或间接地以渗漏或涌出的形式进入</w:t>
      </w:r>
      <w:r>
        <w:rPr>
          <w:rFonts w:hint="eastAsia"/>
        </w:rPr>
        <w:t>地下车站和</w:t>
      </w:r>
      <w:r w:rsidRPr="00B90980">
        <w:rPr>
          <w:rFonts w:hint="eastAsia"/>
        </w:rPr>
        <w:t>隧道内造成的危害。</w:t>
      </w:r>
    </w:p>
    <w:p w14:paraId="790D9843" w14:textId="5BFEE6F8" w:rsidR="00752870" w:rsidRDefault="00752870" w:rsidP="00752870">
      <w:r w:rsidRPr="003D12B1">
        <w:rPr>
          <w:b/>
          <w:bCs/>
        </w:rPr>
        <w:t>2.0.</w:t>
      </w:r>
      <w:r w:rsidR="00A27B4D">
        <w:rPr>
          <w:rFonts w:hint="eastAsia"/>
          <w:b/>
          <w:bCs/>
        </w:rPr>
        <w:t>2</w:t>
      </w:r>
      <w:r w:rsidRPr="00143D00">
        <w:t xml:space="preserve"> </w:t>
      </w:r>
      <w:r w:rsidR="00DE393E">
        <w:t xml:space="preserve"> </w:t>
      </w:r>
      <w:r w:rsidRPr="00143D00">
        <w:t>渗漏</w:t>
      </w:r>
      <w:r w:rsidR="00A27B4D">
        <w:rPr>
          <w:rFonts w:hint="eastAsia"/>
        </w:rPr>
        <w:t>水</w:t>
      </w:r>
      <w:r w:rsidRPr="00143D00">
        <w:t>治理</w:t>
      </w:r>
      <w:r w:rsidRPr="00143D00">
        <w:t xml:space="preserve"> remedial waterproofing </w:t>
      </w:r>
    </w:p>
    <w:p w14:paraId="19974E29" w14:textId="65095E62" w:rsidR="00752870" w:rsidRDefault="00752870" w:rsidP="00C40E90">
      <w:pPr>
        <w:ind w:firstLineChars="200" w:firstLine="420"/>
      </w:pPr>
      <w:r w:rsidRPr="00143D00">
        <w:t>通过修复或重建防（排）水功能，减轻或消除渗漏水不利影响的过程。</w:t>
      </w:r>
    </w:p>
    <w:p w14:paraId="52F9AB0D" w14:textId="5CEF9E12" w:rsidR="00DE393E" w:rsidRDefault="00DE393E" w:rsidP="00DE393E">
      <w:r w:rsidRPr="00DE393E">
        <w:rPr>
          <w:rFonts w:hint="eastAsia"/>
          <w:b/>
          <w:bCs/>
        </w:rPr>
        <w:t>2.0.3</w:t>
      </w:r>
      <w:r>
        <w:rPr>
          <w:b/>
          <w:bCs/>
        </w:rPr>
        <w:t xml:space="preserve">  </w:t>
      </w:r>
      <w:r w:rsidRPr="00DE393E">
        <w:rPr>
          <w:rFonts w:hint="eastAsia"/>
        </w:rPr>
        <w:t>红外热成像法</w:t>
      </w:r>
      <w:r w:rsidRPr="00DE393E">
        <w:rPr>
          <w:rFonts w:hint="eastAsia"/>
        </w:rPr>
        <w:t xml:space="preserve"> the method</w:t>
      </w:r>
      <w:r>
        <w:t xml:space="preserve"> </w:t>
      </w:r>
      <w:r>
        <w:rPr>
          <w:rFonts w:hint="eastAsia"/>
        </w:rPr>
        <w:t>o</w:t>
      </w:r>
      <w:r>
        <w:t xml:space="preserve">f </w:t>
      </w:r>
      <w:r w:rsidRPr="00DE393E">
        <w:t>infrared thermography</w:t>
      </w:r>
    </w:p>
    <w:p w14:paraId="3376BB21" w14:textId="6A63126B" w:rsidR="00A27B4D" w:rsidRDefault="00DE393E" w:rsidP="00DE393E">
      <w:pPr>
        <w:ind w:firstLineChars="200" w:firstLine="420"/>
      </w:pPr>
      <w:r w:rsidRPr="00DE393E">
        <w:rPr>
          <w:rFonts w:hint="eastAsia"/>
        </w:rPr>
        <w:t>利用红外热成像装置将物体表面的温度分布拍摄成可视图像进行分析的方法</w:t>
      </w:r>
      <w:r>
        <w:rPr>
          <w:rFonts w:hint="eastAsia"/>
        </w:rPr>
        <w:t>。</w:t>
      </w:r>
    </w:p>
    <w:p w14:paraId="7A277634" w14:textId="018B96D1" w:rsidR="00DE393E" w:rsidRDefault="00DE393E" w:rsidP="00DE393E">
      <w:r w:rsidRPr="00DE393E">
        <w:rPr>
          <w:rFonts w:hint="eastAsia"/>
          <w:b/>
          <w:bCs/>
        </w:rPr>
        <w:t>2.0.</w:t>
      </w:r>
      <w:r>
        <w:rPr>
          <w:rFonts w:hint="eastAsia"/>
          <w:b/>
          <w:bCs/>
        </w:rPr>
        <w:t>4</w:t>
      </w:r>
      <w:r>
        <w:rPr>
          <w:b/>
          <w:bCs/>
        </w:rPr>
        <w:t xml:space="preserve">  </w:t>
      </w:r>
      <w:r w:rsidRPr="00DE393E">
        <w:rPr>
          <w:rFonts w:hint="eastAsia"/>
        </w:rPr>
        <w:t>微波测湿法</w:t>
      </w:r>
      <w:r w:rsidRPr="00DE393E">
        <w:rPr>
          <w:rFonts w:hint="eastAsia"/>
        </w:rPr>
        <w:t xml:space="preserve"> microwave humidity measurement method</w:t>
      </w:r>
    </w:p>
    <w:p w14:paraId="75C68C41" w14:textId="703929A1" w:rsidR="00DE393E" w:rsidRDefault="00DE393E" w:rsidP="00DE393E">
      <w:pPr>
        <w:ind w:firstLineChars="200" w:firstLine="420"/>
      </w:pPr>
      <w:r w:rsidRPr="00DE393E">
        <w:rPr>
          <w:rFonts w:hint="eastAsia"/>
        </w:rPr>
        <w:t>利用微波测试仪测得表征物体含水率大小程度数值的方法</w:t>
      </w:r>
      <w:r>
        <w:rPr>
          <w:rFonts w:hint="eastAsia"/>
        </w:rPr>
        <w:t>。</w:t>
      </w:r>
    </w:p>
    <w:p w14:paraId="6DA2A811" w14:textId="78875708" w:rsidR="002C2412" w:rsidRDefault="002C2412" w:rsidP="002C2412">
      <w:r w:rsidRPr="002C2412">
        <w:rPr>
          <w:rFonts w:hint="eastAsia"/>
          <w:b/>
          <w:bCs/>
        </w:rPr>
        <w:t xml:space="preserve">2.0.5 </w:t>
      </w:r>
      <w:r>
        <w:rPr>
          <w:rFonts w:hint="eastAsia"/>
        </w:rPr>
        <w:t>声纳渗流检测法</w:t>
      </w:r>
      <w:r>
        <w:rPr>
          <w:rFonts w:hint="eastAsia"/>
        </w:rPr>
        <w:t>sonar seepage detection</w:t>
      </w:r>
      <w:r>
        <w:t xml:space="preserve"> </w:t>
      </w:r>
      <w:r w:rsidRPr="00DE393E">
        <w:rPr>
          <w:rFonts w:hint="eastAsia"/>
        </w:rPr>
        <w:t>method</w:t>
      </w:r>
    </w:p>
    <w:p w14:paraId="4B109950" w14:textId="07C28BBF" w:rsidR="00DE393E" w:rsidRDefault="002C2412" w:rsidP="002C2412">
      <w:pPr>
        <w:ind w:firstLineChars="200" w:firstLine="420"/>
      </w:pPr>
      <w:r>
        <w:rPr>
          <w:rFonts w:hint="eastAsia"/>
        </w:rPr>
        <w:t>将地下水渗流运动发出的声波，构建渗流场与水声场的声纳数学物理解析模型，从而实现对水流速度场的测量。</w:t>
      </w:r>
    </w:p>
    <w:p w14:paraId="0AEFB38C" w14:textId="6925FBC3" w:rsidR="00015750" w:rsidRDefault="00015750" w:rsidP="00015750">
      <w:r w:rsidRPr="003D12B1">
        <w:rPr>
          <w:b/>
          <w:bCs/>
        </w:rPr>
        <w:t>2.0.</w:t>
      </w:r>
      <w:r>
        <w:rPr>
          <w:rFonts w:hint="eastAsia"/>
          <w:b/>
          <w:bCs/>
        </w:rPr>
        <w:t>6</w:t>
      </w:r>
      <w:r w:rsidRPr="00E439B9">
        <w:t xml:space="preserve"> </w:t>
      </w:r>
      <w:r>
        <w:rPr>
          <w:rFonts w:hint="eastAsia"/>
        </w:rPr>
        <w:t xml:space="preserve"> </w:t>
      </w:r>
      <w:r w:rsidRPr="00E439B9">
        <w:t>灌浆材料</w:t>
      </w:r>
      <w:r w:rsidRPr="00E439B9">
        <w:t xml:space="preserve"> grouting materials </w:t>
      </w:r>
    </w:p>
    <w:p w14:paraId="28C7C3F3" w14:textId="77777777" w:rsidR="00015750" w:rsidRDefault="00015750" w:rsidP="00015750">
      <w:pPr>
        <w:ind w:firstLineChars="200" w:firstLine="420"/>
      </w:pPr>
      <w:r w:rsidRPr="00E439B9">
        <w:t>可通过压力灌入地层或混凝土裂隙与孔隙并具有胶结固化能力的工程材料的总称。</w:t>
      </w:r>
      <w:r w:rsidRPr="00E439B9">
        <w:t xml:space="preserve"> </w:t>
      </w:r>
    </w:p>
    <w:p w14:paraId="12B4FCB3" w14:textId="184D6A17" w:rsidR="00015750" w:rsidRDefault="00015750" w:rsidP="00015750">
      <w:r w:rsidRPr="003D12B1">
        <w:rPr>
          <w:b/>
          <w:bCs/>
        </w:rPr>
        <w:t>2.0.</w:t>
      </w:r>
      <w:r>
        <w:rPr>
          <w:rFonts w:hint="eastAsia"/>
          <w:b/>
          <w:bCs/>
        </w:rPr>
        <w:t>7</w:t>
      </w:r>
      <w:r w:rsidRPr="00E439B9">
        <w:t xml:space="preserve"> </w:t>
      </w:r>
      <w:r>
        <w:rPr>
          <w:rFonts w:hint="eastAsia"/>
        </w:rPr>
        <w:t xml:space="preserve"> </w:t>
      </w:r>
      <w:r w:rsidRPr="00E439B9">
        <w:t>表面封闭</w:t>
      </w:r>
      <w:r w:rsidRPr="00E439B9">
        <w:t xml:space="preserve"> Surface sealing </w:t>
      </w:r>
    </w:p>
    <w:p w14:paraId="444F1414" w14:textId="77777777" w:rsidR="00015750" w:rsidRDefault="00015750" w:rsidP="00015750">
      <w:pPr>
        <w:ind w:firstLineChars="200" w:firstLine="420"/>
      </w:pPr>
      <w:r w:rsidRPr="00E439B9">
        <w:t>在混凝土结构表面涂刷防水涂料。</w:t>
      </w:r>
      <w:r w:rsidRPr="00E439B9">
        <w:t xml:space="preserve"> </w:t>
      </w:r>
    </w:p>
    <w:p w14:paraId="28C20DD2" w14:textId="28DFD90D" w:rsidR="00015750" w:rsidRDefault="00015750" w:rsidP="00015750">
      <w:r w:rsidRPr="003D12B1">
        <w:rPr>
          <w:b/>
          <w:bCs/>
        </w:rPr>
        <w:t>2.0.</w:t>
      </w:r>
      <w:r>
        <w:rPr>
          <w:rFonts w:hint="eastAsia"/>
          <w:b/>
          <w:bCs/>
        </w:rPr>
        <w:t>8</w:t>
      </w:r>
      <w:r w:rsidRPr="00E439B9">
        <w:t xml:space="preserve"> </w:t>
      </w:r>
      <w:r>
        <w:rPr>
          <w:rFonts w:hint="eastAsia"/>
        </w:rPr>
        <w:t xml:space="preserve"> </w:t>
      </w:r>
      <w:r w:rsidRPr="00E439B9">
        <w:t>嵌填密封</w:t>
      </w:r>
      <w:r w:rsidRPr="00E439B9">
        <w:t xml:space="preserve"> Caulking seal </w:t>
      </w:r>
    </w:p>
    <w:p w14:paraId="379900DD" w14:textId="77777777" w:rsidR="00015750" w:rsidRDefault="00015750" w:rsidP="00015750">
      <w:pPr>
        <w:ind w:firstLineChars="200" w:firstLine="420"/>
      </w:pPr>
      <w:r w:rsidRPr="00E439B9">
        <w:t>采用密封材料对混凝土结构接缝进行填充密封。</w:t>
      </w:r>
      <w:r w:rsidRPr="00E439B9">
        <w:t xml:space="preserve"> </w:t>
      </w:r>
    </w:p>
    <w:p w14:paraId="5C9E2C45" w14:textId="610F0205" w:rsidR="00752870" w:rsidRDefault="00752870" w:rsidP="00752870">
      <w:r w:rsidRPr="003D12B1">
        <w:rPr>
          <w:b/>
          <w:bCs/>
        </w:rPr>
        <w:t>2.0.</w:t>
      </w:r>
      <w:r w:rsidR="00015750">
        <w:rPr>
          <w:rFonts w:hint="eastAsia"/>
          <w:b/>
          <w:bCs/>
        </w:rPr>
        <w:t>9</w:t>
      </w:r>
      <w:r w:rsidRPr="00E439B9">
        <w:t xml:space="preserve"> </w:t>
      </w:r>
      <w:r w:rsidR="00661D48">
        <w:rPr>
          <w:rFonts w:hint="eastAsia"/>
        </w:rPr>
        <w:t xml:space="preserve"> </w:t>
      </w:r>
      <w:r w:rsidRPr="00E439B9">
        <w:t>注浆</w:t>
      </w:r>
      <w:r w:rsidRPr="00E439B9">
        <w:t xml:space="preserve"> grouting </w:t>
      </w:r>
    </w:p>
    <w:p w14:paraId="3B1547CE" w14:textId="27024A02" w:rsidR="00752870" w:rsidRDefault="00752870" w:rsidP="00C40E90">
      <w:pPr>
        <w:ind w:firstLineChars="200" w:firstLine="420"/>
      </w:pPr>
      <w:r w:rsidRPr="00E439B9">
        <w:t>采用泵等设备将由专门材料配置成的浆液灌入地层或缝隙内，使其扩散、胶凝或固化，以达到加固或防渗堵漏的目的。</w:t>
      </w:r>
      <w:r w:rsidRPr="00E439B9">
        <w:t xml:space="preserve"> </w:t>
      </w:r>
    </w:p>
    <w:p w14:paraId="3A708387" w14:textId="07853CB5" w:rsidR="00752870" w:rsidRDefault="00752870" w:rsidP="00752870">
      <w:r w:rsidRPr="003D12B1">
        <w:rPr>
          <w:b/>
          <w:bCs/>
        </w:rPr>
        <w:t>2.0.</w:t>
      </w:r>
      <w:r w:rsidR="00015750">
        <w:rPr>
          <w:rFonts w:hint="eastAsia"/>
          <w:b/>
          <w:bCs/>
        </w:rPr>
        <w:t>10</w:t>
      </w:r>
      <w:r w:rsidRPr="00E439B9">
        <w:t xml:space="preserve"> </w:t>
      </w:r>
      <w:r w:rsidR="00661D48">
        <w:rPr>
          <w:rFonts w:hint="eastAsia"/>
        </w:rPr>
        <w:t xml:space="preserve"> </w:t>
      </w:r>
      <w:r w:rsidRPr="00E439B9">
        <w:t>注浆止水</w:t>
      </w:r>
      <w:r w:rsidRPr="00E439B9">
        <w:t xml:space="preserve"> grouting method for leak-stoppage </w:t>
      </w:r>
    </w:p>
    <w:p w14:paraId="097295C8" w14:textId="77777777" w:rsidR="00752870" w:rsidRDefault="00752870" w:rsidP="00C40E90">
      <w:pPr>
        <w:ind w:firstLineChars="200" w:firstLine="420"/>
      </w:pPr>
      <w:r w:rsidRPr="00E439B9">
        <w:t>在压力作用下注入灌浆材料，以切断渗漏水流通道。</w:t>
      </w:r>
      <w:r w:rsidRPr="00E439B9">
        <w:t xml:space="preserve"> </w:t>
      </w:r>
    </w:p>
    <w:p w14:paraId="7E3D5592" w14:textId="4E3AF387" w:rsidR="00752870" w:rsidRDefault="00752870" w:rsidP="00752870">
      <w:r w:rsidRPr="003D12B1">
        <w:rPr>
          <w:b/>
          <w:bCs/>
        </w:rPr>
        <w:t>2.0.</w:t>
      </w:r>
      <w:r w:rsidR="00015750">
        <w:rPr>
          <w:rFonts w:hint="eastAsia"/>
          <w:b/>
          <w:bCs/>
        </w:rPr>
        <w:t>11</w:t>
      </w:r>
      <w:r w:rsidRPr="00E439B9">
        <w:t xml:space="preserve"> </w:t>
      </w:r>
      <w:r w:rsidR="00661D48">
        <w:rPr>
          <w:rFonts w:hint="eastAsia"/>
        </w:rPr>
        <w:t xml:space="preserve"> </w:t>
      </w:r>
      <w:r w:rsidRPr="00E439B9">
        <w:t>埋管（嘴）注浆</w:t>
      </w:r>
      <w:r w:rsidRPr="00E439B9">
        <w:t xml:space="preserve"> port-embedded grouting </w:t>
      </w:r>
    </w:p>
    <w:p w14:paraId="1208BB34" w14:textId="77777777" w:rsidR="00752870" w:rsidRDefault="00752870" w:rsidP="00C40E90">
      <w:pPr>
        <w:ind w:firstLineChars="200" w:firstLine="420"/>
      </w:pPr>
      <w:r w:rsidRPr="00E439B9">
        <w:t>使用速凝堵漏材料埋置注浆管（嘴），在压力作用下注入灌浆材料，以切断渗漏水通道。</w:t>
      </w:r>
      <w:r w:rsidRPr="00E439B9">
        <w:t xml:space="preserve"> </w:t>
      </w:r>
    </w:p>
    <w:p w14:paraId="7402626D" w14:textId="214087DD" w:rsidR="00752870" w:rsidRDefault="00752870" w:rsidP="00752870">
      <w:r w:rsidRPr="003D12B1">
        <w:rPr>
          <w:b/>
          <w:bCs/>
        </w:rPr>
        <w:t>2.0.</w:t>
      </w:r>
      <w:r w:rsidR="00015750">
        <w:rPr>
          <w:rFonts w:hint="eastAsia"/>
          <w:b/>
          <w:bCs/>
        </w:rPr>
        <w:t>12</w:t>
      </w:r>
      <w:r w:rsidR="00661D48">
        <w:rPr>
          <w:rFonts w:hint="eastAsia"/>
        </w:rPr>
        <w:t xml:space="preserve">  </w:t>
      </w:r>
      <w:r w:rsidRPr="00E439B9">
        <w:t>贴嘴注浆</w:t>
      </w:r>
      <w:r w:rsidRPr="00E439B9">
        <w:t xml:space="preserve"> port-adhesive grouting </w:t>
      </w:r>
    </w:p>
    <w:p w14:paraId="192B40F2" w14:textId="77777777" w:rsidR="00891B3D" w:rsidRDefault="00752870" w:rsidP="00C40E90">
      <w:pPr>
        <w:ind w:firstLineChars="200" w:firstLine="420"/>
      </w:pPr>
      <w:r w:rsidRPr="00E439B9">
        <w:t>沿混凝土裂缝表面粘贴注浆嘴，在压力作用下注入浆液，以切断渗漏水通道。</w:t>
      </w:r>
    </w:p>
    <w:p w14:paraId="2B6738AA" w14:textId="42745C21" w:rsidR="00891B3D" w:rsidRDefault="00891B3D" w:rsidP="00891B3D">
      <w:r w:rsidRPr="003D12B1">
        <w:rPr>
          <w:b/>
          <w:bCs/>
        </w:rPr>
        <w:t>2.0.</w:t>
      </w:r>
      <w:r>
        <w:rPr>
          <w:rFonts w:hint="eastAsia"/>
          <w:b/>
          <w:bCs/>
        </w:rPr>
        <w:t>1</w:t>
      </w:r>
      <w:r w:rsidR="00015750">
        <w:rPr>
          <w:rFonts w:hint="eastAsia"/>
          <w:b/>
          <w:bCs/>
        </w:rPr>
        <w:t>3</w:t>
      </w:r>
      <w:r>
        <w:rPr>
          <w:rFonts w:hint="eastAsia"/>
        </w:rPr>
        <w:t xml:space="preserve">  </w:t>
      </w:r>
      <w:r w:rsidRPr="00E439B9">
        <w:t>钻孔注浆</w:t>
      </w:r>
      <w:r w:rsidRPr="00E439B9">
        <w:t xml:space="preserve"> Drilling grouting </w:t>
      </w:r>
    </w:p>
    <w:p w14:paraId="31F5A6CD" w14:textId="77777777" w:rsidR="00891B3D" w:rsidRPr="00B90980" w:rsidRDefault="00891B3D" w:rsidP="00891B3D">
      <w:pPr>
        <w:ind w:firstLineChars="200" w:firstLine="420"/>
      </w:pPr>
      <w:r w:rsidRPr="00E439B9">
        <w:t>钻孔穿过结构渗漏部位，在压力作用下注入灌浆材料，以切断渗漏水通道。</w:t>
      </w:r>
    </w:p>
    <w:p w14:paraId="33559691" w14:textId="4E7ACCC6" w:rsidR="00752870" w:rsidRDefault="00752870" w:rsidP="00752870">
      <w:r w:rsidRPr="003D12B1">
        <w:rPr>
          <w:b/>
          <w:bCs/>
        </w:rPr>
        <w:t>2.0.</w:t>
      </w:r>
      <w:r w:rsidR="00661D48" w:rsidRPr="003D12B1">
        <w:rPr>
          <w:rFonts w:hint="eastAsia"/>
          <w:b/>
          <w:bCs/>
        </w:rPr>
        <w:t>1</w:t>
      </w:r>
      <w:r w:rsidR="00015750">
        <w:rPr>
          <w:rFonts w:hint="eastAsia"/>
          <w:b/>
          <w:bCs/>
        </w:rPr>
        <w:t>4</w:t>
      </w:r>
      <w:r w:rsidR="00661D48">
        <w:rPr>
          <w:rFonts w:hint="eastAsia"/>
        </w:rPr>
        <w:t xml:space="preserve"> </w:t>
      </w:r>
      <w:r w:rsidRPr="00E439B9">
        <w:t xml:space="preserve"> </w:t>
      </w:r>
      <w:r w:rsidRPr="00E439B9">
        <w:t>壁后注浆</w:t>
      </w:r>
      <w:r w:rsidRPr="00E439B9">
        <w:t xml:space="preserve"> back-filing grouting </w:t>
      </w:r>
    </w:p>
    <w:p w14:paraId="757E14AF" w14:textId="77777777" w:rsidR="00752870" w:rsidRDefault="00752870" w:rsidP="00C40E90">
      <w:pPr>
        <w:ind w:firstLineChars="200" w:firstLine="420"/>
      </w:pPr>
      <w:r w:rsidRPr="00E439B9">
        <w:t>向隧道衬砌与围岩或土体的空隙内注入灌浆材料，以防止地层变形及衬砌渗漏。</w:t>
      </w:r>
      <w:r w:rsidRPr="00E439B9">
        <w:t xml:space="preserve"> </w:t>
      </w:r>
    </w:p>
    <w:p w14:paraId="20570581" w14:textId="77777777" w:rsidR="00752870" w:rsidRPr="00E439B9" w:rsidRDefault="00752870" w:rsidP="00752870">
      <w:pPr>
        <w:spacing w:after="160"/>
        <w:rPr>
          <w:szCs w:val="21"/>
        </w:rPr>
      </w:pPr>
      <w:r>
        <w:rPr>
          <w:szCs w:val="21"/>
        </w:rPr>
        <w:br w:type="page"/>
      </w:r>
    </w:p>
    <w:p w14:paraId="60175B18" w14:textId="77777777" w:rsidR="00E55684" w:rsidRPr="00E55684" w:rsidRDefault="00E55684" w:rsidP="00E55684">
      <w:pPr>
        <w:pStyle w:val="1"/>
        <w:spacing w:before="340" w:after="50" w:line="576" w:lineRule="auto"/>
        <w:jc w:val="center"/>
        <w:rPr>
          <w:rFonts w:ascii="Times New Roman" w:eastAsia="宋体" w:hAnsi="Times New Roman" w:cs="Times New Roman"/>
          <w:b/>
          <w:color w:val="auto"/>
          <w:kern w:val="44"/>
          <w:sz w:val="30"/>
          <w:szCs w:val="22"/>
          <w14:ligatures w14:val="none"/>
        </w:rPr>
      </w:pPr>
      <w:bookmarkStart w:id="21" w:name="_Toc213063705"/>
      <w:r w:rsidRPr="00E55684">
        <w:rPr>
          <w:rFonts w:ascii="Times New Roman" w:eastAsia="宋体" w:hAnsi="Times New Roman" w:cs="Times New Roman"/>
          <w:b/>
          <w:color w:val="auto"/>
          <w:kern w:val="44"/>
          <w:sz w:val="30"/>
          <w:szCs w:val="22"/>
          <w14:ligatures w14:val="none"/>
        </w:rPr>
        <w:lastRenderedPageBreak/>
        <w:t xml:space="preserve">3  </w:t>
      </w:r>
      <w:bookmarkStart w:id="22" w:name="_Toc459984226"/>
      <w:bookmarkStart w:id="23" w:name="_Toc14555"/>
      <w:bookmarkStart w:id="24" w:name="_Toc2329"/>
      <w:bookmarkStart w:id="25" w:name="_Toc27827"/>
      <w:bookmarkStart w:id="26" w:name="_Toc41320430"/>
      <w:bookmarkStart w:id="27" w:name="_Toc32510"/>
      <w:bookmarkStart w:id="28" w:name="_Toc459984348"/>
      <w:bookmarkStart w:id="29" w:name="_Toc54626873"/>
      <w:bookmarkStart w:id="30" w:name="_Toc23485"/>
      <w:bookmarkStart w:id="31" w:name="_Toc452374931"/>
      <w:bookmarkStart w:id="32" w:name="_Toc7820"/>
      <w:bookmarkStart w:id="33" w:name="_Toc9247"/>
      <w:bookmarkStart w:id="34" w:name="_Toc459885391"/>
      <w:bookmarkStart w:id="35" w:name="_Toc21615"/>
      <w:bookmarkStart w:id="36" w:name="_Toc10474"/>
      <w:bookmarkStart w:id="37" w:name="_Toc7176"/>
      <w:r w:rsidRPr="00E55684">
        <w:rPr>
          <w:rFonts w:ascii="Times New Roman" w:eastAsia="宋体" w:hAnsi="Times New Roman" w:cs="Times New Roman"/>
          <w:b/>
          <w:color w:val="auto"/>
          <w:kern w:val="44"/>
          <w:sz w:val="30"/>
          <w:szCs w:val="22"/>
          <w14:ligatures w14:val="none"/>
        </w:rPr>
        <w:t>基本规定</w:t>
      </w:r>
      <w:bookmarkStart w:id="38" w:name="_Toc459885392"/>
      <w:bookmarkStart w:id="39" w:name="_Toc22458"/>
      <w:bookmarkStart w:id="40" w:name="_Toc24823"/>
      <w:bookmarkStart w:id="41" w:name="_Toc459984349"/>
      <w:bookmarkStart w:id="42" w:name="_Toc8203"/>
      <w:bookmarkStart w:id="43" w:name="_Toc12126"/>
      <w:bookmarkStart w:id="44" w:name="_Toc452374933"/>
      <w:bookmarkStart w:id="45" w:name="_Toc29470"/>
      <w:bookmarkStart w:id="46" w:name="_Toc19567"/>
      <w:bookmarkStart w:id="47" w:name="_Toc16251"/>
      <w:bookmarkStart w:id="48" w:name="_Toc6740"/>
      <w:bookmarkStart w:id="49" w:name="_Toc31037"/>
      <w:bookmarkStart w:id="50" w:name="_Toc45998422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4B648255" w14:textId="37CA5C55" w:rsidR="001277B2" w:rsidRDefault="00E55684" w:rsidP="00E55684">
      <w:r w:rsidRPr="003D12B1">
        <w:rPr>
          <w:rFonts w:hint="eastAsia"/>
          <w:b/>
          <w:bCs/>
        </w:rPr>
        <w:t>3.0.1</w:t>
      </w:r>
      <w:r w:rsidR="004D1FB9">
        <w:rPr>
          <w:rFonts w:hint="eastAsia"/>
        </w:rPr>
        <w:t xml:space="preserve">  </w:t>
      </w:r>
      <w:r w:rsidRPr="002621CD">
        <w:t>渗漏水治理前应收集工程原结构</w:t>
      </w:r>
      <w:r>
        <w:rPr>
          <w:rFonts w:hint="eastAsia"/>
        </w:rPr>
        <w:t>及</w:t>
      </w:r>
      <w:r w:rsidRPr="002621CD">
        <w:t>防排水的</w:t>
      </w:r>
      <w:r w:rsidRPr="00C86DD2">
        <w:t>勘察、设计、施工、验收等相关资料</w:t>
      </w:r>
      <w:r>
        <w:rPr>
          <w:rFonts w:hint="eastAsia"/>
        </w:rPr>
        <w:t>，并</w:t>
      </w:r>
      <w:r w:rsidRPr="00C86DD2">
        <w:t>结合现场调查和</w:t>
      </w:r>
      <w:r w:rsidRPr="00C86DD2">
        <w:rPr>
          <w:rFonts w:hint="eastAsia"/>
        </w:rPr>
        <w:t>检测的结果</w:t>
      </w:r>
      <w:r w:rsidRPr="00C86DD2">
        <w:t>，从地质、设计、施工、运营、治理等方面综合分析渗漏水原因。</w:t>
      </w:r>
    </w:p>
    <w:p w14:paraId="6944E7F7" w14:textId="17203114" w:rsidR="00C21521" w:rsidRDefault="00C21521" w:rsidP="00E55684">
      <w:r w:rsidRPr="003D12B1">
        <w:rPr>
          <w:rFonts w:hint="eastAsia"/>
          <w:b/>
          <w:bCs/>
        </w:rPr>
        <w:t>3.0.2</w:t>
      </w:r>
      <w:r>
        <w:t xml:space="preserve"> </w:t>
      </w:r>
      <w:r w:rsidRPr="002621CD">
        <w:t>渗漏水治理</w:t>
      </w:r>
      <w:r>
        <w:rPr>
          <w:rFonts w:hint="eastAsia"/>
        </w:rPr>
        <w:t>应</w:t>
      </w:r>
      <w:r w:rsidRPr="001277B2">
        <w:t>按大漏变小漏、线漏变点漏、</w:t>
      </w:r>
      <w:r w:rsidRPr="001277B2">
        <w:t xml:space="preserve"> </w:t>
      </w:r>
      <w:r w:rsidRPr="001277B2">
        <w:t>片漏变孔漏</w:t>
      </w:r>
      <w:r w:rsidR="0083490D">
        <w:rPr>
          <w:rFonts w:hint="eastAsia"/>
        </w:rPr>
        <w:t>的原则</w:t>
      </w:r>
      <w:r w:rsidRPr="001277B2">
        <w:t>，使大面积渗漏水汇集一点或几点，最后集中封堵的方式实施。</w:t>
      </w:r>
    </w:p>
    <w:p w14:paraId="68A4E671" w14:textId="4767278C" w:rsidR="000A41F6" w:rsidRPr="001277B2" w:rsidRDefault="000A41F6" w:rsidP="00E55684">
      <w:r w:rsidRPr="003D12B1">
        <w:rPr>
          <w:rFonts w:hint="eastAsia"/>
          <w:b/>
          <w:bCs/>
        </w:rPr>
        <w:t>3.0.</w:t>
      </w:r>
      <w:r w:rsidR="00C21521" w:rsidRPr="003D12B1">
        <w:rPr>
          <w:rFonts w:hint="eastAsia"/>
          <w:b/>
          <w:bCs/>
        </w:rPr>
        <w:t>3</w:t>
      </w:r>
      <w:r w:rsidRPr="003D12B1">
        <w:rPr>
          <w:b/>
          <w:bCs/>
        </w:rPr>
        <w:t xml:space="preserve"> </w:t>
      </w:r>
      <w:r w:rsidRPr="000A41F6">
        <w:rPr>
          <w:rFonts w:hint="eastAsia"/>
        </w:rPr>
        <w:t>渗漏水治理施工前</w:t>
      </w:r>
      <w:r w:rsidRPr="000A41F6">
        <w:rPr>
          <w:rFonts w:hint="eastAsia"/>
        </w:rPr>
        <w:t>,</w:t>
      </w:r>
      <w:r w:rsidRPr="000A41F6">
        <w:rPr>
          <w:rFonts w:hint="eastAsia"/>
        </w:rPr>
        <w:t>应根据渗漏水治理设计方案以及相关防水技术规范编制专项实施方案，按规定组织论证，并应进行技术和安全交底。</w:t>
      </w:r>
    </w:p>
    <w:p w14:paraId="78F78ECD" w14:textId="4AC9A926" w:rsidR="00E55684" w:rsidRPr="00EF446A" w:rsidRDefault="00E55684" w:rsidP="00E55684">
      <w:r w:rsidRPr="003D12B1">
        <w:rPr>
          <w:rFonts w:hint="eastAsia"/>
          <w:b/>
          <w:bCs/>
        </w:rPr>
        <w:t>3.0.</w:t>
      </w:r>
      <w:r w:rsidR="00C21521" w:rsidRPr="003D12B1">
        <w:rPr>
          <w:rFonts w:hint="eastAsia"/>
          <w:b/>
          <w:bCs/>
        </w:rPr>
        <w:t>4</w:t>
      </w:r>
      <w:r w:rsidRPr="00C86DD2">
        <w:t xml:space="preserve"> </w:t>
      </w:r>
      <w:r w:rsidR="004D1FB9">
        <w:rPr>
          <w:rFonts w:hint="eastAsia"/>
        </w:rPr>
        <w:t xml:space="preserve"> </w:t>
      </w:r>
      <w:r w:rsidRPr="00EF446A">
        <w:t>渗漏水治理专项方案宜包括下列内容：</w:t>
      </w:r>
    </w:p>
    <w:p w14:paraId="4C2E4EAD" w14:textId="77777777" w:rsidR="00E55684" w:rsidRPr="00EF446A" w:rsidRDefault="00E55684" w:rsidP="00E55684">
      <w:pPr>
        <w:ind w:firstLineChars="200" w:firstLine="422"/>
      </w:pPr>
      <w:r w:rsidRPr="003D12B1">
        <w:rPr>
          <w:b/>
          <w:bCs/>
        </w:rPr>
        <w:t>1</w:t>
      </w:r>
      <w:r w:rsidRPr="00EF446A">
        <w:t xml:space="preserve">  </w:t>
      </w:r>
      <w:r w:rsidRPr="00EF446A">
        <w:t>工程概况；</w:t>
      </w:r>
    </w:p>
    <w:p w14:paraId="278D1499" w14:textId="77777777" w:rsidR="00E55684" w:rsidRPr="00EF446A" w:rsidRDefault="00E55684" w:rsidP="00E55684">
      <w:pPr>
        <w:ind w:firstLineChars="200" w:firstLine="422"/>
      </w:pPr>
      <w:r w:rsidRPr="003D12B1">
        <w:rPr>
          <w:b/>
          <w:bCs/>
        </w:rPr>
        <w:t>2</w:t>
      </w:r>
      <w:r w:rsidRPr="00EF446A">
        <w:t xml:space="preserve">  </w:t>
      </w:r>
      <w:r w:rsidRPr="00EF446A">
        <w:t>渗漏情况、原因分析、治理措施及技术指标；</w:t>
      </w:r>
    </w:p>
    <w:p w14:paraId="6A5BEB93" w14:textId="77777777" w:rsidR="00E55684" w:rsidRPr="00EF446A" w:rsidRDefault="00E55684" w:rsidP="00E55684">
      <w:pPr>
        <w:ind w:firstLineChars="200" w:firstLine="422"/>
      </w:pPr>
      <w:r w:rsidRPr="003D12B1">
        <w:rPr>
          <w:b/>
          <w:bCs/>
        </w:rPr>
        <w:t>3</w:t>
      </w:r>
      <w:r w:rsidRPr="00EF446A">
        <w:t xml:space="preserve">  </w:t>
      </w:r>
      <w:r w:rsidRPr="00EF446A">
        <w:t>渗漏水治理的施工工艺；</w:t>
      </w:r>
    </w:p>
    <w:p w14:paraId="636956DE" w14:textId="77777777" w:rsidR="00E55684" w:rsidRPr="00EF446A" w:rsidRDefault="00E55684" w:rsidP="00E55684">
      <w:pPr>
        <w:ind w:firstLineChars="200" w:firstLine="422"/>
      </w:pPr>
      <w:r w:rsidRPr="003D12B1">
        <w:rPr>
          <w:b/>
          <w:bCs/>
        </w:rPr>
        <w:t>4</w:t>
      </w:r>
      <w:r w:rsidRPr="00EF446A">
        <w:t xml:space="preserve">  </w:t>
      </w:r>
      <w:r w:rsidRPr="00EF446A">
        <w:t>所选材料及其性能指标；</w:t>
      </w:r>
    </w:p>
    <w:p w14:paraId="5B367523" w14:textId="77777777" w:rsidR="00E55684" w:rsidRDefault="00E55684" w:rsidP="00E55684">
      <w:pPr>
        <w:ind w:firstLineChars="200" w:firstLine="422"/>
      </w:pPr>
      <w:r w:rsidRPr="003D12B1">
        <w:rPr>
          <w:b/>
          <w:bCs/>
        </w:rPr>
        <w:t>5</w:t>
      </w:r>
      <w:r w:rsidRPr="00EF446A">
        <w:t xml:space="preserve">  </w:t>
      </w:r>
      <w:r w:rsidRPr="00EF446A">
        <w:t>渗漏水排水系统；</w:t>
      </w:r>
    </w:p>
    <w:p w14:paraId="408C8A0C" w14:textId="77777777" w:rsidR="00E55684" w:rsidRDefault="00E55684" w:rsidP="00E55684">
      <w:pPr>
        <w:ind w:firstLineChars="200" w:firstLine="422"/>
      </w:pPr>
      <w:r w:rsidRPr="003D12B1">
        <w:rPr>
          <w:b/>
          <w:bCs/>
        </w:rPr>
        <w:t>6</w:t>
      </w:r>
      <w:r w:rsidRPr="00EF446A">
        <w:t xml:space="preserve">  </w:t>
      </w:r>
      <w:r w:rsidRPr="00EF446A">
        <w:t>质量保证、安全保证、环境保护保证措施；</w:t>
      </w:r>
    </w:p>
    <w:p w14:paraId="6A98C4C0" w14:textId="77777777" w:rsidR="00E55684" w:rsidRPr="00EF446A" w:rsidRDefault="00E55684" w:rsidP="00E55684">
      <w:pPr>
        <w:ind w:firstLineChars="200" w:firstLine="422"/>
      </w:pPr>
      <w:r w:rsidRPr="003D12B1">
        <w:rPr>
          <w:rFonts w:hint="eastAsia"/>
          <w:b/>
          <w:bCs/>
        </w:rPr>
        <w:t>7</w:t>
      </w:r>
      <w:r>
        <w:t xml:space="preserve">  </w:t>
      </w:r>
      <w:r w:rsidRPr="00EF446A">
        <w:t>相关专业的配套方案</w:t>
      </w:r>
      <w:r>
        <w:rPr>
          <w:rFonts w:hint="eastAsia"/>
        </w:rPr>
        <w:t>；</w:t>
      </w:r>
    </w:p>
    <w:p w14:paraId="01C0E427" w14:textId="77777777" w:rsidR="00E55684" w:rsidRPr="00EF446A" w:rsidRDefault="00E55684" w:rsidP="00E55684">
      <w:pPr>
        <w:ind w:firstLineChars="200" w:firstLine="422"/>
      </w:pPr>
      <w:r w:rsidRPr="003D12B1">
        <w:rPr>
          <w:rFonts w:hint="eastAsia"/>
          <w:b/>
          <w:bCs/>
        </w:rPr>
        <w:t>8</w:t>
      </w:r>
      <w:r w:rsidRPr="00EF446A">
        <w:t xml:space="preserve">  </w:t>
      </w:r>
      <w:r w:rsidRPr="00EF446A">
        <w:t>施工计划；</w:t>
      </w:r>
    </w:p>
    <w:p w14:paraId="5FFD5CF2" w14:textId="77777777" w:rsidR="00E55684" w:rsidRPr="00EF446A" w:rsidRDefault="00E55684" w:rsidP="00E55684">
      <w:pPr>
        <w:ind w:firstLineChars="200" w:firstLine="422"/>
      </w:pPr>
      <w:r w:rsidRPr="003D12B1">
        <w:rPr>
          <w:rFonts w:hint="eastAsia"/>
          <w:b/>
          <w:bCs/>
        </w:rPr>
        <w:t>9</w:t>
      </w:r>
      <w:r w:rsidRPr="00EF446A">
        <w:t xml:space="preserve">  </w:t>
      </w:r>
      <w:r w:rsidRPr="00EF446A">
        <w:t>应急预案；</w:t>
      </w:r>
    </w:p>
    <w:p w14:paraId="15E39346" w14:textId="2181838A" w:rsidR="00E55684" w:rsidRPr="00EF446A" w:rsidRDefault="00E55684" w:rsidP="00E55684">
      <w:pPr>
        <w:ind w:firstLineChars="200" w:firstLine="422"/>
      </w:pPr>
      <w:r w:rsidRPr="003D12B1">
        <w:rPr>
          <w:rFonts w:hint="eastAsia"/>
          <w:b/>
          <w:bCs/>
        </w:rPr>
        <w:t>10</w:t>
      </w:r>
      <w:r w:rsidRPr="00EF446A">
        <w:t xml:space="preserve"> </w:t>
      </w:r>
      <w:r w:rsidRPr="00EF446A">
        <w:t>验收标准</w:t>
      </w:r>
      <w:r>
        <w:rPr>
          <w:rFonts w:hint="eastAsia"/>
        </w:rPr>
        <w:t>。</w:t>
      </w:r>
    </w:p>
    <w:p w14:paraId="7C0C00B7" w14:textId="62DB18E5" w:rsidR="003E6F61" w:rsidRDefault="003E6F61" w:rsidP="003E6F61">
      <w:r w:rsidRPr="003D12B1">
        <w:rPr>
          <w:b/>
          <w:bCs/>
        </w:rPr>
        <w:t>3.0.</w:t>
      </w:r>
      <w:r w:rsidR="00C21521" w:rsidRPr="003D12B1">
        <w:rPr>
          <w:rFonts w:hint="eastAsia"/>
          <w:b/>
          <w:bCs/>
        </w:rPr>
        <w:t>5</w:t>
      </w:r>
      <w:r w:rsidRPr="00EF446A">
        <w:t xml:space="preserve">  </w:t>
      </w:r>
      <w:r w:rsidRPr="00EF446A">
        <w:t>渗漏治理所用材料应满足相关标准及设计的性能要求，施工时的材料施工工艺应符合气候及环境条件的要求，严禁采用有损结构安全的渗漏水治理措施及材料。</w:t>
      </w:r>
    </w:p>
    <w:p w14:paraId="5695A95D" w14:textId="46866B15" w:rsidR="00E55684" w:rsidRPr="00EF446A" w:rsidRDefault="00E55684" w:rsidP="00E55684">
      <w:r w:rsidRPr="003D12B1">
        <w:rPr>
          <w:rFonts w:hint="eastAsia"/>
          <w:b/>
          <w:bCs/>
        </w:rPr>
        <w:t>3.0.</w:t>
      </w:r>
      <w:r w:rsidR="00C21521" w:rsidRPr="003D12B1">
        <w:rPr>
          <w:rFonts w:hint="eastAsia"/>
          <w:b/>
          <w:bCs/>
        </w:rPr>
        <w:t>6</w:t>
      </w:r>
      <w:r w:rsidRPr="00C86DD2">
        <w:t xml:space="preserve"> </w:t>
      </w:r>
      <w:r w:rsidR="004D1FB9">
        <w:rPr>
          <w:rFonts w:hint="eastAsia"/>
        </w:rPr>
        <w:t xml:space="preserve"> </w:t>
      </w:r>
      <w:r w:rsidRPr="00EF446A">
        <w:t>渗漏治理机械设备技术性能和工作性能</w:t>
      </w:r>
      <w:r>
        <w:rPr>
          <w:rFonts w:hint="eastAsia"/>
        </w:rPr>
        <w:t>应</w:t>
      </w:r>
      <w:r w:rsidRPr="00EF446A">
        <w:t>符合现场治理的工艺要求，渗漏水治理所采取的防水治理措施应强于既有结构防水措施。</w:t>
      </w:r>
    </w:p>
    <w:bookmarkEnd w:id="38"/>
    <w:bookmarkEnd w:id="39"/>
    <w:bookmarkEnd w:id="40"/>
    <w:bookmarkEnd w:id="41"/>
    <w:bookmarkEnd w:id="42"/>
    <w:bookmarkEnd w:id="43"/>
    <w:bookmarkEnd w:id="44"/>
    <w:bookmarkEnd w:id="45"/>
    <w:bookmarkEnd w:id="46"/>
    <w:bookmarkEnd w:id="47"/>
    <w:bookmarkEnd w:id="48"/>
    <w:bookmarkEnd w:id="49"/>
    <w:bookmarkEnd w:id="50"/>
    <w:p w14:paraId="7E9D7A8D" w14:textId="53645D2C" w:rsidR="00E55684" w:rsidRPr="00EF446A" w:rsidRDefault="00E55684" w:rsidP="00E55684">
      <w:r w:rsidRPr="003D12B1">
        <w:rPr>
          <w:b/>
          <w:bCs/>
        </w:rPr>
        <w:t>3.0.</w:t>
      </w:r>
      <w:r w:rsidR="004D1FB9" w:rsidRPr="003D12B1">
        <w:rPr>
          <w:rFonts w:hint="eastAsia"/>
          <w:b/>
          <w:bCs/>
        </w:rPr>
        <w:t>7</w:t>
      </w:r>
      <w:r w:rsidRPr="00EF446A">
        <w:t xml:space="preserve">  </w:t>
      </w:r>
      <w:r w:rsidRPr="00EF446A">
        <w:t>渗漏水治理施工过程中应采取合理的顺序进行，</w:t>
      </w:r>
      <w:r w:rsidRPr="00C86DD2">
        <w:t>做好既有构筑件、设备设施的保护</w:t>
      </w:r>
      <w:r w:rsidRPr="00C86DD2">
        <w:rPr>
          <w:rFonts w:hint="eastAsia"/>
        </w:rPr>
        <w:t>，不宜</w:t>
      </w:r>
      <w:r w:rsidRPr="00EF446A">
        <w:t>破坏原结构和防水层。</w:t>
      </w:r>
    </w:p>
    <w:p w14:paraId="7A73725F" w14:textId="753484FD" w:rsidR="00E55684" w:rsidRDefault="00E55684" w:rsidP="00E55684">
      <w:r w:rsidRPr="003D12B1">
        <w:rPr>
          <w:b/>
          <w:bCs/>
        </w:rPr>
        <w:t>3.0.</w:t>
      </w:r>
      <w:r w:rsidR="004D1FB9" w:rsidRPr="003D12B1">
        <w:rPr>
          <w:rFonts w:hint="eastAsia"/>
          <w:b/>
          <w:bCs/>
        </w:rPr>
        <w:t>8</w:t>
      </w:r>
      <w:r w:rsidRPr="00EF446A">
        <w:t xml:space="preserve"> </w:t>
      </w:r>
      <w:r>
        <w:rPr>
          <w:rFonts w:hint="eastAsia"/>
        </w:rPr>
        <w:t xml:space="preserve"> </w:t>
      </w:r>
      <w:r w:rsidRPr="00EF446A">
        <w:t>有降水和排水条件的轨道交通工程，治理前应做好必要的降水、排水工作。</w:t>
      </w:r>
    </w:p>
    <w:p w14:paraId="5231CA03" w14:textId="3F3D2E48" w:rsidR="00B367A4" w:rsidRDefault="00B367A4" w:rsidP="003F285B">
      <w:pPr>
        <w:spacing w:afterLines="50" w:after="156"/>
      </w:pPr>
      <w:r w:rsidRPr="003D12B1">
        <w:rPr>
          <w:rFonts w:hint="eastAsia"/>
          <w:b/>
          <w:bCs/>
        </w:rPr>
        <w:t>3</w:t>
      </w:r>
      <w:r w:rsidRPr="003D12B1">
        <w:rPr>
          <w:b/>
          <w:bCs/>
        </w:rPr>
        <w:t>.0.9</w:t>
      </w:r>
      <w:r>
        <w:t xml:space="preserve">  </w:t>
      </w:r>
      <w:r w:rsidR="00994475" w:rsidRPr="00EF446A">
        <w:t>经治理后的渗漏部位防水能力应达到原结构设计的防水等级要求</w:t>
      </w:r>
      <w:r w:rsidR="003D2C06">
        <w:rPr>
          <w:rFonts w:hint="eastAsia"/>
        </w:rPr>
        <w:t>，并应</w:t>
      </w:r>
      <w:r>
        <w:rPr>
          <w:rFonts w:hint="eastAsia"/>
        </w:rPr>
        <w:t>符合表</w:t>
      </w:r>
      <w:r>
        <w:rPr>
          <w:rFonts w:hint="eastAsia"/>
        </w:rPr>
        <w:t>3.0.9</w:t>
      </w:r>
      <w:r>
        <w:rPr>
          <w:rFonts w:hint="eastAsia"/>
        </w:rPr>
        <w:t>的</w:t>
      </w:r>
      <w:r w:rsidR="003D2C06">
        <w:rPr>
          <w:rFonts w:hint="eastAsia"/>
        </w:rPr>
        <w:t>标准</w:t>
      </w:r>
      <w:r>
        <w:rPr>
          <w:rFonts w:hint="eastAsia"/>
        </w:rPr>
        <w:t>。</w:t>
      </w:r>
    </w:p>
    <w:tbl>
      <w:tblPr>
        <w:tblStyle w:val="af8"/>
        <w:tblpPr w:leftFromText="180" w:rightFromText="180" w:vertAnchor="text" w:horzAnchor="margin" w:tblpY="301"/>
        <w:tblW w:w="0" w:type="auto"/>
        <w:tblLook w:val="04A0" w:firstRow="1" w:lastRow="0" w:firstColumn="1" w:lastColumn="0" w:noHBand="0" w:noVBand="1"/>
      </w:tblPr>
      <w:tblGrid>
        <w:gridCol w:w="1696"/>
        <w:gridCol w:w="1418"/>
        <w:gridCol w:w="5182"/>
      </w:tblGrid>
      <w:tr w:rsidR="00301F65" w14:paraId="5422F2F9" w14:textId="77777777" w:rsidTr="003F285B">
        <w:tc>
          <w:tcPr>
            <w:tcW w:w="1696" w:type="dxa"/>
          </w:tcPr>
          <w:p w14:paraId="7F662743" w14:textId="77777777" w:rsidR="00301F65" w:rsidRPr="003F285B" w:rsidRDefault="00301F65" w:rsidP="00301F65">
            <w:pPr>
              <w:jc w:val="center"/>
            </w:pPr>
            <w:r w:rsidRPr="003F285B">
              <w:t>部位</w:t>
            </w:r>
          </w:p>
        </w:tc>
        <w:tc>
          <w:tcPr>
            <w:tcW w:w="1418" w:type="dxa"/>
          </w:tcPr>
          <w:p w14:paraId="0CFD34CC" w14:textId="77777777" w:rsidR="00301F65" w:rsidRPr="003F285B" w:rsidRDefault="00301F65" w:rsidP="00301F65">
            <w:pPr>
              <w:jc w:val="center"/>
            </w:pPr>
            <w:r w:rsidRPr="003F285B">
              <w:t>防水等级</w:t>
            </w:r>
          </w:p>
        </w:tc>
        <w:tc>
          <w:tcPr>
            <w:tcW w:w="5182" w:type="dxa"/>
          </w:tcPr>
          <w:p w14:paraId="68DF2889" w14:textId="77777777" w:rsidR="00301F65" w:rsidRPr="003F285B" w:rsidRDefault="00301F65" w:rsidP="00301F65">
            <w:pPr>
              <w:jc w:val="center"/>
            </w:pPr>
            <w:r w:rsidRPr="003F285B">
              <w:t>防水标准</w:t>
            </w:r>
          </w:p>
        </w:tc>
      </w:tr>
      <w:tr w:rsidR="00301F65" w14:paraId="3ADBF42F" w14:textId="77777777" w:rsidTr="003F285B">
        <w:tc>
          <w:tcPr>
            <w:tcW w:w="1696" w:type="dxa"/>
            <w:vAlign w:val="center"/>
          </w:tcPr>
          <w:p w14:paraId="5BD0272D" w14:textId="77777777" w:rsidR="00301F65" w:rsidRPr="003F285B" w:rsidRDefault="00301F65" w:rsidP="00301F65">
            <w:pPr>
              <w:jc w:val="center"/>
            </w:pPr>
            <w:r w:rsidRPr="003F285B">
              <w:t>地下车站结构</w:t>
            </w:r>
          </w:p>
        </w:tc>
        <w:tc>
          <w:tcPr>
            <w:tcW w:w="1418" w:type="dxa"/>
            <w:vAlign w:val="center"/>
          </w:tcPr>
          <w:p w14:paraId="5B7BD8B1" w14:textId="77777777" w:rsidR="00301F65" w:rsidRPr="003F285B" w:rsidRDefault="00301F65" w:rsidP="00301F65">
            <w:pPr>
              <w:jc w:val="center"/>
            </w:pPr>
            <w:r w:rsidRPr="003F285B">
              <w:t>1</w:t>
            </w:r>
            <w:r w:rsidRPr="003F285B">
              <w:t>级</w:t>
            </w:r>
          </w:p>
        </w:tc>
        <w:tc>
          <w:tcPr>
            <w:tcW w:w="5182" w:type="dxa"/>
            <w:vAlign w:val="center"/>
          </w:tcPr>
          <w:p w14:paraId="3934D4FE" w14:textId="77777777" w:rsidR="00301F65" w:rsidRPr="003F285B" w:rsidRDefault="00301F65" w:rsidP="00301F65">
            <w:pPr>
              <w:jc w:val="center"/>
            </w:pPr>
            <w:r w:rsidRPr="003F285B">
              <w:t>不允许渗水，结构表面无湿渍</w:t>
            </w:r>
          </w:p>
        </w:tc>
      </w:tr>
      <w:tr w:rsidR="00301F65" w14:paraId="7AE5DD45" w14:textId="77777777" w:rsidTr="003F285B">
        <w:trPr>
          <w:trHeight w:val="2437"/>
        </w:trPr>
        <w:tc>
          <w:tcPr>
            <w:tcW w:w="1696" w:type="dxa"/>
            <w:vAlign w:val="center"/>
          </w:tcPr>
          <w:p w14:paraId="233375BC" w14:textId="77777777" w:rsidR="00301F65" w:rsidRPr="003F285B" w:rsidRDefault="00301F65" w:rsidP="00301F65">
            <w:pPr>
              <w:jc w:val="center"/>
            </w:pPr>
            <w:r w:rsidRPr="003F285B">
              <w:t>区间隧道及连接通道等附属的隧道结构</w:t>
            </w:r>
          </w:p>
        </w:tc>
        <w:tc>
          <w:tcPr>
            <w:tcW w:w="1418" w:type="dxa"/>
            <w:vAlign w:val="center"/>
          </w:tcPr>
          <w:p w14:paraId="08386BCA" w14:textId="77777777" w:rsidR="00301F65" w:rsidRPr="003F285B" w:rsidRDefault="00301F65" w:rsidP="00301F65">
            <w:pPr>
              <w:jc w:val="center"/>
            </w:pPr>
            <w:r w:rsidRPr="003F285B">
              <w:t>2</w:t>
            </w:r>
            <w:r w:rsidRPr="003F285B">
              <w:t>级</w:t>
            </w:r>
          </w:p>
        </w:tc>
        <w:tc>
          <w:tcPr>
            <w:tcW w:w="5182" w:type="dxa"/>
            <w:vAlign w:val="center"/>
          </w:tcPr>
          <w:p w14:paraId="778BEA96" w14:textId="77777777" w:rsidR="00301F65" w:rsidRPr="003F285B" w:rsidRDefault="00301F65" w:rsidP="003F285B">
            <w:pPr>
              <w:tabs>
                <w:tab w:val="left" w:pos="480"/>
              </w:tabs>
              <w:jc w:val="left"/>
            </w:pPr>
            <w:r w:rsidRPr="003F285B">
              <w:t>1</w:t>
            </w:r>
            <w:r w:rsidRPr="003F285B">
              <w:t>、不允许漏水，结构表面可有少量湿渍；</w:t>
            </w:r>
          </w:p>
          <w:p w14:paraId="1B3B4707" w14:textId="77777777" w:rsidR="00833AF7" w:rsidRDefault="00301F65" w:rsidP="003F285B">
            <w:pPr>
              <w:tabs>
                <w:tab w:val="left" w:pos="480"/>
              </w:tabs>
              <w:jc w:val="left"/>
            </w:pPr>
            <w:r w:rsidRPr="003F285B">
              <w:t>2</w:t>
            </w:r>
            <w:r w:rsidRPr="003F285B">
              <w:t>、湿渍总面积不应大于总防水面积的</w:t>
            </w:r>
            <w:r w:rsidRPr="003F285B">
              <w:t>2‰</w:t>
            </w:r>
            <w:r w:rsidRPr="003F285B">
              <w:t>；</w:t>
            </w:r>
          </w:p>
          <w:p w14:paraId="55A38D73" w14:textId="4FBDB069" w:rsidR="00833AF7" w:rsidRDefault="00833AF7" w:rsidP="00C35D7E">
            <w:pPr>
              <w:tabs>
                <w:tab w:val="left" w:pos="480"/>
              </w:tabs>
              <w:ind w:left="420" w:hangingChars="200" w:hanging="420"/>
              <w:jc w:val="left"/>
            </w:pPr>
            <w:r>
              <w:rPr>
                <w:rFonts w:hint="eastAsia"/>
              </w:rPr>
              <w:t>3</w:t>
            </w:r>
            <w:r w:rsidR="00C35D7E">
              <w:rPr>
                <w:rFonts w:hint="eastAsia"/>
              </w:rPr>
              <w:t>、</w:t>
            </w:r>
            <w:r w:rsidR="00301F65" w:rsidRPr="003F285B">
              <w:t>任意</w:t>
            </w:r>
            <w:r w:rsidR="00301F65" w:rsidRPr="003F285B">
              <w:t>100</w:t>
            </w:r>
            <w:r>
              <w:rPr>
                <w:rFonts w:hint="eastAsia"/>
              </w:rPr>
              <w:t xml:space="preserve"> m</w:t>
            </w:r>
            <w:r w:rsidRPr="003F285B">
              <w:rPr>
                <w:vertAlign w:val="superscript"/>
              </w:rPr>
              <w:t>2</w:t>
            </w:r>
            <w:r w:rsidR="00301F65" w:rsidRPr="003F285B">
              <w:t>防水面积上的湿渍不超过</w:t>
            </w:r>
            <w:r w:rsidR="00301F65" w:rsidRPr="003F285B">
              <w:t>3</w:t>
            </w:r>
            <w:r w:rsidR="00301F65" w:rsidRPr="003F285B">
              <w:t>处，单个湿渍的最大面积不大于</w:t>
            </w:r>
            <w:r w:rsidR="00301F65" w:rsidRPr="003F285B">
              <w:t>0.2</w:t>
            </w:r>
            <w:r>
              <w:rPr>
                <w:rFonts w:hint="eastAsia"/>
              </w:rPr>
              <w:t xml:space="preserve"> m</w:t>
            </w:r>
            <w:r w:rsidRPr="003F285B">
              <w:rPr>
                <w:vertAlign w:val="superscript"/>
              </w:rPr>
              <w:t>2</w:t>
            </w:r>
            <w:r w:rsidR="00301F65" w:rsidRPr="003F285B">
              <w:t>；</w:t>
            </w:r>
          </w:p>
          <w:p w14:paraId="4DB38443" w14:textId="1CA3B75A" w:rsidR="00301F65" w:rsidRPr="003F285B" w:rsidRDefault="00833AF7" w:rsidP="00C35D7E">
            <w:pPr>
              <w:tabs>
                <w:tab w:val="left" w:pos="480"/>
              </w:tabs>
              <w:ind w:left="210" w:hangingChars="100" w:hanging="210"/>
              <w:jc w:val="left"/>
            </w:pPr>
            <w:r>
              <w:t>4</w:t>
            </w:r>
            <w:r w:rsidR="00C35D7E">
              <w:rPr>
                <w:rFonts w:hint="eastAsia"/>
              </w:rPr>
              <w:t>、</w:t>
            </w:r>
            <w:r w:rsidR="00301F65" w:rsidRPr="003F285B">
              <w:t>平均渗水量不大于</w:t>
            </w:r>
            <w:r w:rsidR="00301F65" w:rsidRPr="003F285B">
              <w:t>0.05L/</w:t>
            </w:r>
            <w:r w:rsidR="00301F65" w:rsidRPr="003F285B">
              <w:t>（</w:t>
            </w:r>
            <w:r w:rsidR="003F285B">
              <w:rPr>
                <w:rFonts w:hint="eastAsia"/>
              </w:rPr>
              <w:t>m</w:t>
            </w:r>
            <w:r w:rsidR="003F285B" w:rsidRPr="003F285B">
              <w:rPr>
                <w:vertAlign w:val="superscript"/>
              </w:rPr>
              <w:t>2</w:t>
            </w:r>
            <w:r w:rsidR="00301F65" w:rsidRPr="003F285B">
              <w:t>.d</w:t>
            </w:r>
            <w:r w:rsidR="00301F65" w:rsidRPr="003F285B">
              <w:t>），任意</w:t>
            </w:r>
            <w:r w:rsidR="00301F65" w:rsidRPr="003F285B">
              <w:t>100</w:t>
            </w:r>
            <w:r>
              <w:rPr>
                <w:rFonts w:hint="eastAsia"/>
              </w:rPr>
              <w:t xml:space="preserve"> m</w:t>
            </w:r>
            <w:r w:rsidRPr="003F285B">
              <w:rPr>
                <w:vertAlign w:val="superscript"/>
              </w:rPr>
              <w:t>2</w:t>
            </w:r>
            <w:r w:rsidR="00301F65" w:rsidRPr="003F285B">
              <w:t>防水面积上的渗水量不大于</w:t>
            </w:r>
            <w:r w:rsidR="00301F65" w:rsidRPr="003F285B">
              <w:t>0.15 L/</w:t>
            </w:r>
            <w:r w:rsidR="00301F65" w:rsidRPr="003F285B">
              <w:t>（</w:t>
            </w:r>
            <w:r w:rsidR="003F285B">
              <w:rPr>
                <w:rFonts w:hint="eastAsia"/>
              </w:rPr>
              <w:t>m</w:t>
            </w:r>
            <w:r w:rsidR="003F285B" w:rsidRPr="003F285B">
              <w:rPr>
                <w:vertAlign w:val="superscript"/>
              </w:rPr>
              <w:t>2</w:t>
            </w:r>
            <w:r w:rsidR="00301F65" w:rsidRPr="003F285B">
              <w:t>.d</w:t>
            </w:r>
            <w:r w:rsidR="00301F65" w:rsidRPr="003F285B">
              <w:t>）。</w:t>
            </w:r>
          </w:p>
        </w:tc>
      </w:tr>
    </w:tbl>
    <w:p w14:paraId="73BA2C94" w14:textId="4ACC3447" w:rsidR="00FB5D84" w:rsidRPr="00301F65" w:rsidRDefault="00FB5D84" w:rsidP="00FB5D84">
      <w:pPr>
        <w:spacing w:after="100" w:afterAutospacing="1" w:line="240" w:lineRule="exact"/>
        <w:jc w:val="center"/>
        <w:rPr>
          <w:b/>
          <w:bCs/>
        </w:rPr>
      </w:pPr>
      <w:r w:rsidRPr="00301F65">
        <w:rPr>
          <w:rFonts w:hint="eastAsia"/>
          <w:b/>
          <w:bCs/>
        </w:rPr>
        <w:t>表</w:t>
      </w:r>
      <w:r w:rsidRPr="00301F65">
        <w:rPr>
          <w:rFonts w:hint="eastAsia"/>
          <w:b/>
          <w:bCs/>
        </w:rPr>
        <w:t>3.0.9</w:t>
      </w:r>
      <w:r w:rsidR="00B071BA">
        <w:rPr>
          <w:b/>
          <w:bCs/>
        </w:rPr>
        <w:t xml:space="preserve"> </w:t>
      </w:r>
      <w:r w:rsidR="00B071BA" w:rsidRPr="00B071BA">
        <w:rPr>
          <w:rFonts w:hint="eastAsia"/>
          <w:b/>
          <w:bCs/>
        </w:rPr>
        <w:t>治理后</w:t>
      </w:r>
      <w:r w:rsidRPr="00301F65">
        <w:rPr>
          <w:rFonts w:hint="eastAsia"/>
          <w:b/>
          <w:bCs/>
        </w:rPr>
        <w:t>防水等级标</w:t>
      </w:r>
      <w:r w:rsidR="00D906BE">
        <w:rPr>
          <w:rFonts w:hint="eastAsia"/>
          <w:b/>
          <w:bCs/>
        </w:rPr>
        <w:t>准</w:t>
      </w:r>
    </w:p>
    <w:p w14:paraId="180AF3D7" w14:textId="3FC730D8" w:rsidR="009A5C7F" w:rsidRDefault="009A5C7F" w:rsidP="009A5C7F">
      <w:r w:rsidRPr="003D12B1">
        <w:rPr>
          <w:b/>
          <w:bCs/>
        </w:rPr>
        <w:lastRenderedPageBreak/>
        <w:t>3.0.</w:t>
      </w:r>
      <w:r w:rsidRPr="003D12B1">
        <w:rPr>
          <w:rFonts w:hint="eastAsia"/>
          <w:b/>
          <w:bCs/>
        </w:rPr>
        <w:t>1</w:t>
      </w:r>
      <w:r w:rsidR="00994475">
        <w:rPr>
          <w:rFonts w:hint="eastAsia"/>
          <w:b/>
          <w:bCs/>
        </w:rPr>
        <w:t>0</w:t>
      </w:r>
      <w:r w:rsidRPr="00EF446A">
        <w:t xml:space="preserve">  </w:t>
      </w:r>
      <w:r w:rsidRPr="00EF446A">
        <w:t>已完成渗漏水治理的部位应采取保护措施，并应进行养护。</w:t>
      </w:r>
    </w:p>
    <w:p w14:paraId="773939C5" w14:textId="20B0C722" w:rsidR="009A5C7F" w:rsidRPr="00850630" w:rsidRDefault="009A5C7F" w:rsidP="009A5C7F">
      <w:r w:rsidRPr="003D12B1">
        <w:rPr>
          <w:rFonts w:hint="eastAsia"/>
          <w:b/>
          <w:bCs/>
        </w:rPr>
        <w:t>3.0.1</w:t>
      </w:r>
      <w:r w:rsidR="00994475">
        <w:rPr>
          <w:rFonts w:hint="eastAsia"/>
          <w:b/>
          <w:bCs/>
        </w:rPr>
        <w:t>1</w:t>
      </w:r>
      <w:r w:rsidRPr="00C86DD2">
        <w:t xml:space="preserve">  </w:t>
      </w:r>
      <w:r w:rsidRPr="00C86DD2">
        <w:t>施工过程中检查记录及影像资料应保存备案，做好隐蔽工程验收记录。</w:t>
      </w:r>
    </w:p>
    <w:p w14:paraId="2AEC5726" w14:textId="4974E371" w:rsidR="00C35D7E" w:rsidRPr="009A4668" w:rsidRDefault="00C35D7E" w:rsidP="00C35D7E">
      <w:pPr>
        <w:rPr>
          <w:b/>
          <w:bCs/>
        </w:rPr>
      </w:pPr>
      <w:r w:rsidRPr="009A4668">
        <w:rPr>
          <w:rFonts w:hint="eastAsia"/>
          <w:b/>
          <w:bCs/>
        </w:rPr>
        <w:t>3.0.1</w:t>
      </w:r>
      <w:r>
        <w:rPr>
          <w:rFonts w:hint="eastAsia"/>
          <w:b/>
          <w:bCs/>
        </w:rPr>
        <w:t xml:space="preserve">2  </w:t>
      </w:r>
      <w:r w:rsidRPr="009A4668">
        <w:rPr>
          <w:rFonts w:hint="eastAsia"/>
        </w:rPr>
        <w:t>渗漏水治理应建立检查验收制度，并对每个工序、部位进行质量检查和现场监督，发现问题</w:t>
      </w:r>
      <w:r>
        <w:rPr>
          <w:rFonts w:hint="eastAsia"/>
        </w:rPr>
        <w:t>应</w:t>
      </w:r>
      <w:r w:rsidRPr="009A4668">
        <w:rPr>
          <w:rFonts w:hint="eastAsia"/>
        </w:rPr>
        <w:t>整改。</w:t>
      </w:r>
    </w:p>
    <w:p w14:paraId="4E8DDF52" w14:textId="67BCB5BD" w:rsidR="003E6F61" w:rsidRPr="00C35D7E" w:rsidRDefault="003E6F61" w:rsidP="00BA68BC">
      <w:pPr>
        <w:spacing w:line="240" w:lineRule="auto"/>
        <w:ind w:firstLineChars="1100" w:firstLine="2310"/>
      </w:pPr>
    </w:p>
    <w:p w14:paraId="4D94F1B2" w14:textId="43129BF7" w:rsidR="00B367A4" w:rsidRDefault="00B367A4" w:rsidP="00BA68BC">
      <w:pPr>
        <w:spacing w:line="240" w:lineRule="auto"/>
        <w:ind w:firstLineChars="1100" w:firstLine="2310"/>
      </w:pPr>
    </w:p>
    <w:p w14:paraId="3BF63CE8" w14:textId="708B5284" w:rsidR="001C396F" w:rsidRDefault="001C396F" w:rsidP="00BA68BC">
      <w:pPr>
        <w:spacing w:line="240" w:lineRule="auto"/>
        <w:ind w:firstLineChars="1100" w:firstLine="2310"/>
      </w:pPr>
    </w:p>
    <w:p w14:paraId="2BE981AC" w14:textId="382076BB" w:rsidR="001C396F" w:rsidRDefault="001C396F" w:rsidP="00BA68BC">
      <w:pPr>
        <w:spacing w:line="240" w:lineRule="auto"/>
        <w:ind w:firstLineChars="1100" w:firstLine="2310"/>
      </w:pPr>
    </w:p>
    <w:p w14:paraId="5077B634" w14:textId="1B95D3AA" w:rsidR="001C396F" w:rsidRDefault="001C396F" w:rsidP="00BA68BC">
      <w:pPr>
        <w:spacing w:line="240" w:lineRule="auto"/>
        <w:ind w:firstLineChars="1100" w:firstLine="2310"/>
      </w:pPr>
    </w:p>
    <w:p w14:paraId="1C11771C" w14:textId="77777777" w:rsidR="00FC3645" w:rsidRDefault="00FC3645" w:rsidP="00A740FB"/>
    <w:p w14:paraId="2CBDF09D" w14:textId="77777777" w:rsidR="00FC3645" w:rsidRDefault="00FC3645" w:rsidP="00A740FB"/>
    <w:p w14:paraId="0E74A147" w14:textId="77777777" w:rsidR="0083490D" w:rsidRDefault="0083490D" w:rsidP="00A740FB"/>
    <w:p w14:paraId="520D9D13" w14:textId="77777777" w:rsidR="00CB21E9" w:rsidRDefault="00CB21E9" w:rsidP="00A740FB"/>
    <w:p w14:paraId="626EE7D9" w14:textId="77777777" w:rsidR="00CB21E9" w:rsidRDefault="00CB21E9" w:rsidP="00A740FB"/>
    <w:p w14:paraId="61AC0A0E" w14:textId="77777777" w:rsidR="00CB21E9" w:rsidRDefault="00CB21E9" w:rsidP="00A740FB"/>
    <w:p w14:paraId="59FC463F" w14:textId="77777777" w:rsidR="009A5C7F" w:rsidRDefault="009A5C7F" w:rsidP="00A740FB"/>
    <w:p w14:paraId="64BBE9AF" w14:textId="48CEE69F" w:rsidR="009A5C7F" w:rsidRDefault="009A5C7F" w:rsidP="00A740FB"/>
    <w:p w14:paraId="4472468A" w14:textId="6F0901BC" w:rsidR="000F742E" w:rsidRDefault="000F742E" w:rsidP="00A740FB"/>
    <w:p w14:paraId="47946ED3" w14:textId="7426CCCE" w:rsidR="000F742E" w:rsidRDefault="000F742E" w:rsidP="00A740FB"/>
    <w:p w14:paraId="0F8BE11E" w14:textId="5A68F687" w:rsidR="000F742E" w:rsidRDefault="000F742E" w:rsidP="00A740FB"/>
    <w:p w14:paraId="07C68265" w14:textId="79C8E3FC" w:rsidR="000F742E" w:rsidRDefault="000F742E" w:rsidP="00A740FB"/>
    <w:p w14:paraId="660D5C1B" w14:textId="21047709" w:rsidR="00C957CD" w:rsidRDefault="00C957CD">
      <w:pPr>
        <w:widowControl/>
        <w:spacing w:after="160" w:line="278" w:lineRule="auto"/>
        <w:jc w:val="left"/>
      </w:pPr>
      <w:r>
        <w:br w:type="page"/>
      </w:r>
    </w:p>
    <w:p w14:paraId="23AA1798" w14:textId="4272C9FC" w:rsidR="00E55684" w:rsidRDefault="00E55684" w:rsidP="00E55684">
      <w:pPr>
        <w:pStyle w:val="1"/>
        <w:spacing w:before="340" w:after="50" w:line="576" w:lineRule="auto"/>
        <w:jc w:val="center"/>
        <w:rPr>
          <w:rFonts w:ascii="Times New Roman" w:eastAsia="宋体" w:hAnsi="Times New Roman" w:cs="Times New Roman"/>
          <w:b/>
          <w:color w:val="auto"/>
          <w:kern w:val="44"/>
          <w:sz w:val="30"/>
          <w:szCs w:val="22"/>
          <w14:ligatures w14:val="none"/>
        </w:rPr>
      </w:pPr>
      <w:bookmarkStart w:id="51" w:name="_Toc213063706"/>
      <w:r w:rsidRPr="003E2056">
        <w:rPr>
          <w:rFonts w:ascii="Times New Roman" w:eastAsia="宋体" w:hAnsi="Times New Roman" w:cs="Times New Roman" w:hint="eastAsia"/>
          <w:b/>
          <w:color w:val="auto"/>
          <w:kern w:val="44"/>
          <w:sz w:val="30"/>
          <w:szCs w:val="22"/>
          <w14:ligatures w14:val="none"/>
        </w:rPr>
        <w:lastRenderedPageBreak/>
        <w:t>4</w:t>
      </w:r>
      <w:r w:rsidR="00647EB7">
        <w:rPr>
          <w:rFonts w:ascii="Times New Roman" w:eastAsia="宋体" w:hAnsi="Times New Roman" w:cs="Times New Roman" w:hint="eastAsia"/>
          <w:b/>
          <w:color w:val="auto"/>
          <w:kern w:val="44"/>
          <w:sz w:val="30"/>
          <w:szCs w:val="22"/>
          <w14:ligatures w14:val="none"/>
        </w:rPr>
        <w:t xml:space="preserve">  </w:t>
      </w:r>
      <w:r w:rsidRPr="003E2056">
        <w:rPr>
          <w:rFonts w:ascii="Times New Roman" w:eastAsia="宋体" w:hAnsi="Times New Roman" w:cs="Times New Roman" w:hint="eastAsia"/>
          <w:b/>
          <w:color w:val="auto"/>
          <w:kern w:val="44"/>
          <w:sz w:val="30"/>
          <w:szCs w:val="22"/>
          <w14:ligatures w14:val="none"/>
        </w:rPr>
        <w:t>调查</w:t>
      </w:r>
      <w:bookmarkEnd w:id="51"/>
    </w:p>
    <w:p w14:paraId="5531B2E6" w14:textId="14B71DAA" w:rsidR="00E55684" w:rsidRPr="00E55684" w:rsidRDefault="00E55684" w:rsidP="00E55684">
      <w:pPr>
        <w:pStyle w:val="2"/>
        <w:keepNext w:val="0"/>
        <w:keepLines w:val="0"/>
        <w:spacing w:before="0" w:after="0" w:line="360" w:lineRule="auto"/>
        <w:ind w:firstLineChars="100" w:firstLine="281"/>
        <w:jc w:val="center"/>
        <w:textAlignment w:val="bottom"/>
        <w:rPr>
          <w:rFonts w:ascii="Times New Roman" w:eastAsia="宋体" w:hAnsi="Times New Roman" w:cs="Times New Roman"/>
          <w:b/>
          <w:color w:val="000000"/>
          <w:sz w:val="28"/>
          <w:szCs w:val="32"/>
          <w14:ligatures w14:val="none"/>
        </w:rPr>
      </w:pPr>
      <w:bookmarkStart w:id="52" w:name="_Toc24248"/>
      <w:bookmarkStart w:id="53" w:name="_Toc203301821"/>
      <w:bookmarkStart w:id="54" w:name="_Toc213063707"/>
      <w:r w:rsidRPr="00E55684">
        <w:rPr>
          <w:rFonts w:ascii="Times New Roman" w:eastAsia="宋体" w:hAnsi="Times New Roman" w:cs="Times New Roman" w:hint="eastAsia"/>
          <w:b/>
          <w:color w:val="000000"/>
          <w:sz w:val="28"/>
          <w:szCs w:val="32"/>
          <w14:ligatures w14:val="none"/>
        </w:rPr>
        <w:t xml:space="preserve">4.1 </w:t>
      </w:r>
      <w:bookmarkEnd w:id="52"/>
      <w:bookmarkEnd w:id="53"/>
      <w:r w:rsidR="000D44C0">
        <w:rPr>
          <w:rFonts w:ascii="Times New Roman" w:eastAsia="宋体" w:hAnsi="Times New Roman" w:cs="Times New Roman" w:hint="eastAsia"/>
          <w:b/>
          <w:color w:val="000000"/>
          <w:sz w:val="28"/>
          <w:szCs w:val="32"/>
          <w14:ligatures w14:val="none"/>
        </w:rPr>
        <w:t>一般规定</w:t>
      </w:r>
      <w:bookmarkEnd w:id="54"/>
    </w:p>
    <w:p w14:paraId="285C74ED" w14:textId="67F75CFC" w:rsidR="001F64B4" w:rsidRPr="00581166" w:rsidRDefault="001F64B4" w:rsidP="001F64B4">
      <w:r w:rsidRPr="00724198">
        <w:rPr>
          <w:b/>
          <w:bCs/>
        </w:rPr>
        <w:t>4.1.</w:t>
      </w:r>
      <w:r>
        <w:rPr>
          <w:rFonts w:hint="eastAsia"/>
          <w:b/>
          <w:bCs/>
        </w:rPr>
        <w:t>1</w:t>
      </w:r>
      <w:r w:rsidRPr="00581166">
        <w:t xml:space="preserve">  </w:t>
      </w:r>
      <w:r w:rsidRPr="00581166">
        <w:rPr>
          <w:rFonts w:hint="eastAsia"/>
        </w:rPr>
        <w:t>城市轨道交通地下</w:t>
      </w:r>
      <w:r w:rsidRPr="00581166">
        <w:t>车站工程渗漏应</w:t>
      </w:r>
      <w:r w:rsidRPr="00581166">
        <w:rPr>
          <w:rFonts w:hint="eastAsia"/>
        </w:rPr>
        <w:t>重点</w:t>
      </w:r>
      <w:r w:rsidRPr="00581166">
        <w:t>调查混凝土结构的</w:t>
      </w:r>
      <w:r w:rsidR="00D371CE" w:rsidRPr="00D371CE">
        <w:rPr>
          <w:rFonts w:hint="eastAsia"/>
        </w:rPr>
        <w:t>内表面的侧墙、底板和顶板</w:t>
      </w:r>
      <w:r w:rsidR="00D371CE">
        <w:rPr>
          <w:rFonts w:hint="eastAsia"/>
        </w:rPr>
        <w:t>以及</w:t>
      </w:r>
      <w:r w:rsidRPr="00581166">
        <w:rPr>
          <w:rFonts w:hint="eastAsia"/>
        </w:rPr>
        <w:t>变形缝、施工缝、后浇带等</w:t>
      </w:r>
      <w:r w:rsidRPr="00581166">
        <w:t>不同结构交接部位。</w:t>
      </w:r>
    </w:p>
    <w:p w14:paraId="7DFE660F" w14:textId="3B057EE4" w:rsidR="001F64B4" w:rsidRDefault="001F64B4" w:rsidP="001F64B4">
      <w:r w:rsidRPr="00724198">
        <w:rPr>
          <w:b/>
          <w:bCs/>
        </w:rPr>
        <w:t>4.1.</w:t>
      </w:r>
      <w:r>
        <w:rPr>
          <w:rFonts w:hint="eastAsia"/>
          <w:b/>
          <w:bCs/>
        </w:rPr>
        <w:t>2</w:t>
      </w:r>
      <w:r w:rsidRPr="00581166">
        <w:t xml:space="preserve">  </w:t>
      </w:r>
      <w:r w:rsidRPr="00581166">
        <w:rPr>
          <w:rFonts w:hint="eastAsia"/>
        </w:rPr>
        <w:t>城市轨道交通</w:t>
      </w:r>
      <w:r w:rsidRPr="00581166">
        <w:t>区间隧道工程</w:t>
      </w:r>
      <w:r w:rsidR="00865A8E" w:rsidRPr="00581166">
        <w:t>渗漏应</w:t>
      </w:r>
      <w:r w:rsidR="00865A8E" w:rsidRPr="00581166">
        <w:rPr>
          <w:rFonts w:hint="eastAsia"/>
        </w:rPr>
        <w:t>重点</w:t>
      </w:r>
      <w:r w:rsidR="00865A8E" w:rsidRPr="00581166">
        <w:t>调查</w:t>
      </w:r>
      <w:r w:rsidRPr="00581166">
        <w:t>明暗挖隧道</w:t>
      </w:r>
      <w:r w:rsidRPr="00581166">
        <w:rPr>
          <w:rFonts w:hint="eastAsia"/>
        </w:rPr>
        <w:t>变形缝、</w:t>
      </w:r>
      <w:r w:rsidRPr="00581166">
        <w:t>施工缝、隧道洞门、拱顶</w:t>
      </w:r>
      <w:r w:rsidRPr="00581166">
        <w:rPr>
          <w:rFonts w:hint="eastAsia"/>
        </w:rPr>
        <w:t>、边墙</w:t>
      </w:r>
      <w:r w:rsidRPr="00581166">
        <w:t>和仰拱位置。</w:t>
      </w:r>
    </w:p>
    <w:p w14:paraId="3FE4A7B3" w14:textId="3AE57A8C" w:rsidR="000D44C0" w:rsidRDefault="000D44C0" w:rsidP="000D44C0">
      <w:pPr>
        <w:tabs>
          <w:tab w:val="left" w:pos="480"/>
        </w:tabs>
      </w:pPr>
      <w:r w:rsidRPr="003E2056">
        <w:rPr>
          <w:b/>
          <w:bCs/>
        </w:rPr>
        <w:t>4.1.</w:t>
      </w:r>
      <w:r>
        <w:rPr>
          <w:rFonts w:hint="eastAsia"/>
          <w:b/>
          <w:bCs/>
        </w:rPr>
        <w:t>3</w:t>
      </w:r>
      <w:r w:rsidRPr="00581166">
        <w:t xml:space="preserve"> </w:t>
      </w:r>
      <w:r w:rsidRPr="00581166">
        <w:t>渗漏水调查周期应符合表</w:t>
      </w:r>
      <w:r w:rsidRPr="00581166">
        <w:t>4.</w:t>
      </w:r>
      <w:r w:rsidRPr="00581166">
        <w:rPr>
          <w:rFonts w:hint="eastAsia"/>
        </w:rPr>
        <w:t>1.</w:t>
      </w:r>
      <w:r w:rsidR="00EB7562">
        <w:rPr>
          <w:rFonts w:hint="eastAsia"/>
        </w:rPr>
        <w:t>3</w:t>
      </w:r>
      <w:r w:rsidRPr="00581166">
        <w:t>的规定。</w:t>
      </w:r>
    </w:p>
    <w:p w14:paraId="42024E47" w14:textId="2C7023F5" w:rsidR="000D44C0" w:rsidRPr="00301F65" w:rsidRDefault="000D44C0" w:rsidP="000D44C0">
      <w:pPr>
        <w:tabs>
          <w:tab w:val="left" w:pos="480"/>
        </w:tabs>
        <w:ind w:firstLineChars="1400" w:firstLine="2951"/>
        <w:rPr>
          <w:b/>
          <w:bCs/>
        </w:rPr>
      </w:pPr>
      <w:r w:rsidRPr="00301F65">
        <w:rPr>
          <w:rFonts w:hint="eastAsia"/>
          <w:b/>
          <w:bCs/>
        </w:rPr>
        <w:t>表</w:t>
      </w:r>
      <w:r w:rsidRPr="00301F65">
        <w:rPr>
          <w:rFonts w:hint="eastAsia"/>
          <w:b/>
          <w:bCs/>
        </w:rPr>
        <w:t>4.1.</w:t>
      </w:r>
      <w:r w:rsidR="00EB7562" w:rsidRPr="00301F65">
        <w:rPr>
          <w:rFonts w:hint="eastAsia"/>
          <w:b/>
          <w:bCs/>
        </w:rPr>
        <w:t>3</w:t>
      </w:r>
      <w:r w:rsidRPr="00301F65">
        <w:rPr>
          <w:rFonts w:hint="eastAsia"/>
          <w:b/>
          <w:bCs/>
        </w:rPr>
        <w:t xml:space="preserve"> </w:t>
      </w:r>
      <w:r w:rsidRPr="00301F65">
        <w:rPr>
          <w:rFonts w:hint="eastAsia"/>
          <w:b/>
          <w:bCs/>
        </w:rPr>
        <w:t>渗漏水调查周期</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6456"/>
      </w:tblGrid>
      <w:tr w:rsidR="000D44C0" w:rsidRPr="00581166" w14:paraId="22B0490F" w14:textId="77777777" w:rsidTr="009430D3">
        <w:trPr>
          <w:tblHeader/>
        </w:trPr>
        <w:tc>
          <w:tcPr>
            <w:tcW w:w="1108" w:type="pct"/>
            <w:tcBorders>
              <w:tl2br w:val="nil"/>
              <w:tr2bl w:val="nil"/>
            </w:tcBorders>
            <w:vAlign w:val="center"/>
          </w:tcPr>
          <w:p w14:paraId="6D81C1DF" w14:textId="77777777" w:rsidR="000D44C0" w:rsidRPr="00581166" w:rsidRDefault="000D44C0" w:rsidP="003D4330">
            <w:pPr>
              <w:tabs>
                <w:tab w:val="left" w:pos="480"/>
              </w:tabs>
              <w:jc w:val="center"/>
            </w:pPr>
            <w:r w:rsidRPr="00581166">
              <w:rPr>
                <w:rFonts w:hint="eastAsia"/>
              </w:rPr>
              <w:t>调查类型</w:t>
            </w:r>
          </w:p>
        </w:tc>
        <w:tc>
          <w:tcPr>
            <w:tcW w:w="3892" w:type="pct"/>
            <w:tcBorders>
              <w:tl2br w:val="nil"/>
              <w:tr2bl w:val="nil"/>
            </w:tcBorders>
            <w:vAlign w:val="center"/>
          </w:tcPr>
          <w:p w14:paraId="25F77E2D" w14:textId="77777777" w:rsidR="000D44C0" w:rsidRPr="00581166" w:rsidRDefault="000D44C0" w:rsidP="003D4330">
            <w:pPr>
              <w:tabs>
                <w:tab w:val="left" w:pos="480"/>
              </w:tabs>
              <w:jc w:val="center"/>
            </w:pPr>
            <w:r w:rsidRPr="00581166">
              <w:rPr>
                <w:rFonts w:hint="eastAsia"/>
              </w:rPr>
              <w:t>调查时间</w:t>
            </w:r>
          </w:p>
        </w:tc>
      </w:tr>
      <w:tr w:rsidR="000D44C0" w:rsidRPr="00581166" w14:paraId="0CB4395C" w14:textId="77777777" w:rsidTr="009430D3">
        <w:tc>
          <w:tcPr>
            <w:tcW w:w="1108" w:type="pct"/>
            <w:tcBorders>
              <w:tl2br w:val="nil"/>
              <w:tr2bl w:val="nil"/>
            </w:tcBorders>
            <w:vAlign w:val="center"/>
          </w:tcPr>
          <w:p w14:paraId="5FEF8D94" w14:textId="77777777" w:rsidR="000D44C0" w:rsidRPr="00581166" w:rsidRDefault="000D44C0" w:rsidP="003D4330">
            <w:pPr>
              <w:tabs>
                <w:tab w:val="left" w:pos="480"/>
              </w:tabs>
              <w:jc w:val="center"/>
            </w:pPr>
            <w:r w:rsidRPr="00581166">
              <w:rPr>
                <w:rFonts w:hint="eastAsia"/>
              </w:rPr>
              <w:t>全面调查</w:t>
            </w:r>
          </w:p>
        </w:tc>
        <w:tc>
          <w:tcPr>
            <w:tcW w:w="3892" w:type="pct"/>
            <w:tcBorders>
              <w:tl2br w:val="nil"/>
              <w:tr2bl w:val="nil"/>
            </w:tcBorders>
            <w:vAlign w:val="center"/>
          </w:tcPr>
          <w:p w14:paraId="04174B66" w14:textId="77777777" w:rsidR="000D44C0" w:rsidRPr="00581166" w:rsidRDefault="000D44C0" w:rsidP="003D4330">
            <w:pPr>
              <w:tabs>
                <w:tab w:val="left" w:pos="480"/>
              </w:tabs>
              <w:jc w:val="center"/>
            </w:pPr>
            <w:r w:rsidRPr="00581166">
              <w:rPr>
                <w:rFonts w:hint="eastAsia"/>
              </w:rPr>
              <w:t>线路开通运营前</w:t>
            </w:r>
          </w:p>
        </w:tc>
      </w:tr>
      <w:tr w:rsidR="000D44C0" w:rsidRPr="00581166" w14:paraId="75A78F60" w14:textId="77777777" w:rsidTr="009430D3">
        <w:tc>
          <w:tcPr>
            <w:tcW w:w="1108" w:type="pct"/>
            <w:tcBorders>
              <w:tl2br w:val="nil"/>
              <w:tr2bl w:val="nil"/>
            </w:tcBorders>
            <w:vAlign w:val="center"/>
          </w:tcPr>
          <w:p w14:paraId="790945D3" w14:textId="77777777" w:rsidR="000D44C0" w:rsidRPr="00581166" w:rsidRDefault="000D44C0" w:rsidP="003D4330">
            <w:pPr>
              <w:tabs>
                <w:tab w:val="left" w:pos="480"/>
              </w:tabs>
              <w:jc w:val="center"/>
            </w:pPr>
            <w:r w:rsidRPr="00581166">
              <w:rPr>
                <w:rFonts w:hint="eastAsia"/>
              </w:rPr>
              <w:t>定期调查</w:t>
            </w:r>
          </w:p>
        </w:tc>
        <w:tc>
          <w:tcPr>
            <w:tcW w:w="3892" w:type="pct"/>
            <w:tcBorders>
              <w:tl2br w:val="nil"/>
              <w:tr2bl w:val="nil"/>
            </w:tcBorders>
            <w:vAlign w:val="center"/>
          </w:tcPr>
          <w:p w14:paraId="73C8B3D3" w14:textId="77777777" w:rsidR="000D44C0" w:rsidRPr="00581166" w:rsidRDefault="000D44C0" w:rsidP="003D4330">
            <w:pPr>
              <w:tabs>
                <w:tab w:val="left" w:pos="480"/>
              </w:tabs>
              <w:jc w:val="center"/>
            </w:pPr>
            <w:r w:rsidRPr="00581166">
              <w:rPr>
                <w:rFonts w:hint="eastAsia"/>
              </w:rPr>
              <w:t>每季度</w:t>
            </w:r>
            <w:r w:rsidRPr="00581166">
              <w:rPr>
                <w:rFonts w:hint="eastAsia"/>
              </w:rPr>
              <w:t>1</w:t>
            </w:r>
            <w:r w:rsidRPr="00581166">
              <w:rPr>
                <w:rFonts w:hint="eastAsia"/>
              </w:rPr>
              <w:t>次</w:t>
            </w:r>
          </w:p>
        </w:tc>
      </w:tr>
      <w:tr w:rsidR="000D44C0" w:rsidRPr="00581166" w14:paraId="2462DDD0" w14:textId="77777777" w:rsidTr="009430D3">
        <w:tc>
          <w:tcPr>
            <w:tcW w:w="1108" w:type="pct"/>
            <w:vMerge w:val="restart"/>
            <w:tcBorders>
              <w:tl2br w:val="nil"/>
              <w:tr2bl w:val="nil"/>
            </w:tcBorders>
            <w:vAlign w:val="center"/>
          </w:tcPr>
          <w:p w14:paraId="38343B1B" w14:textId="77777777" w:rsidR="000D44C0" w:rsidRPr="00581166" w:rsidRDefault="000D44C0" w:rsidP="003D4330">
            <w:pPr>
              <w:tabs>
                <w:tab w:val="left" w:pos="480"/>
              </w:tabs>
              <w:jc w:val="center"/>
            </w:pPr>
            <w:r w:rsidRPr="00581166">
              <w:rPr>
                <w:rFonts w:hint="eastAsia"/>
              </w:rPr>
              <w:t>专项调查</w:t>
            </w:r>
          </w:p>
        </w:tc>
        <w:tc>
          <w:tcPr>
            <w:tcW w:w="3892" w:type="pct"/>
            <w:tcBorders>
              <w:tl2br w:val="nil"/>
              <w:tr2bl w:val="nil"/>
            </w:tcBorders>
            <w:vAlign w:val="center"/>
          </w:tcPr>
          <w:p w14:paraId="46CC3D92" w14:textId="77777777" w:rsidR="000D44C0" w:rsidRPr="00581166" w:rsidRDefault="000D44C0" w:rsidP="003D4330">
            <w:pPr>
              <w:tabs>
                <w:tab w:val="left" w:pos="480"/>
              </w:tabs>
              <w:jc w:val="center"/>
            </w:pPr>
            <w:r w:rsidRPr="00581166">
              <w:rPr>
                <w:rFonts w:hint="eastAsia"/>
              </w:rPr>
              <w:t>出现强降雨、应急事故、结构出现异常、涌水等情况时</w:t>
            </w:r>
          </w:p>
        </w:tc>
      </w:tr>
      <w:tr w:rsidR="000D44C0" w:rsidRPr="00581166" w14:paraId="21711693" w14:textId="77777777" w:rsidTr="009430D3">
        <w:tc>
          <w:tcPr>
            <w:tcW w:w="1108" w:type="pct"/>
            <w:vMerge/>
            <w:tcBorders>
              <w:tl2br w:val="nil"/>
              <w:tr2bl w:val="nil"/>
            </w:tcBorders>
            <w:vAlign w:val="center"/>
          </w:tcPr>
          <w:p w14:paraId="7FE42AE2" w14:textId="77777777" w:rsidR="000D44C0" w:rsidRPr="00581166" w:rsidRDefault="000D44C0" w:rsidP="003D4330">
            <w:pPr>
              <w:tabs>
                <w:tab w:val="left" w:pos="480"/>
              </w:tabs>
              <w:jc w:val="center"/>
            </w:pPr>
          </w:p>
        </w:tc>
        <w:tc>
          <w:tcPr>
            <w:tcW w:w="3892" w:type="pct"/>
            <w:tcBorders>
              <w:tl2br w:val="nil"/>
              <w:tr2bl w:val="nil"/>
            </w:tcBorders>
            <w:vAlign w:val="center"/>
          </w:tcPr>
          <w:p w14:paraId="6F4E1463" w14:textId="3692F81C" w:rsidR="000D44C0" w:rsidRPr="00581166" w:rsidRDefault="000D44C0" w:rsidP="003D4330">
            <w:pPr>
              <w:tabs>
                <w:tab w:val="left" w:pos="480"/>
              </w:tabs>
              <w:jc w:val="center"/>
            </w:pPr>
            <w:r w:rsidRPr="00581166">
              <w:rPr>
                <w:rFonts w:hint="eastAsia"/>
              </w:rPr>
              <w:t>地下车站：</w:t>
            </w:r>
            <w:r w:rsidR="00994475">
              <w:rPr>
                <w:rFonts w:hint="eastAsia"/>
              </w:rPr>
              <w:t>6</w:t>
            </w:r>
            <w:r w:rsidRPr="00581166">
              <w:rPr>
                <w:rFonts w:hint="eastAsia"/>
              </w:rPr>
              <w:t>、</w:t>
            </w:r>
            <w:r w:rsidRPr="00581166">
              <w:rPr>
                <w:rFonts w:hint="eastAsia"/>
              </w:rPr>
              <w:t>7</w:t>
            </w:r>
            <w:r w:rsidRPr="00581166">
              <w:rPr>
                <w:rFonts w:hint="eastAsia"/>
              </w:rPr>
              <w:t>、</w:t>
            </w:r>
            <w:r w:rsidRPr="00581166">
              <w:rPr>
                <w:rFonts w:hint="eastAsia"/>
              </w:rPr>
              <w:t>8</w:t>
            </w:r>
            <w:r w:rsidRPr="00581166">
              <w:rPr>
                <w:rFonts w:hint="eastAsia"/>
              </w:rPr>
              <w:t>月份</w:t>
            </w:r>
          </w:p>
        </w:tc>
      </w:tr>
      <w:tr w:rsidR="000D44C0" w:rsidRPr="00581166" w14:paraId="3F3CB699" w14:textId="77777777" w:rsidTr="009430D3">
        <w:tc>
          <w:tcPr>
            <w:tcW w:w="1108" w:type="pct"/>
            <w:vMerge/>
            <w:tcBorders>
              <w:tl2br w:val="nil"/>
              <w:tr2bl w:val="nil"/>
            </w:tcBorders>
            <w:vAlign w:val="center"/>
          </w:tcPr>
          <w:p w14:paraId="0A7BBB94" w14:textId="77777777" w:rsidR="000D44C0" w:rsidRPr="00581166" w:rsidRDefault="000D44C0" w:rsidP="003D4330">
            <w:pPr>
              <w:tabs>
                <w:tab w:val="left" w:pos="480"/>
              </w:tabs>
              <w:jc w:val="center"/>
            </w:pPr>
          </w:p>
        </w:tc>
        <w:tc>
          <w:tcPr>
            <w:tcW w:w="3892" w:type="pct"/>
            <w:tcBorders>
              <w:tl2br w:val="nil"/>
              <w:tr2bl w:val="nil"/>
            </w:tcBorders>
            <w:vAlign w:val="center"/>
          </w:tcPr>
          <w:p w14:paraId="47D7DCC1" w14:textId="51373228" w:rsidR="000D44C0" w:rsidRPr="00581166" w:rsidRDefault="000D44C0" w:rsidP="003D4330">
            <w:pPr>
              <w:tabs>
                <w:tab w:val="left" w:pos="480"/>
              </w:tabs>
              <w:jc w:val="center"/>
            </w:pPr>
            <w:r w:rsidRPr="00581166">
              <w:rPr>
                <w:rFonts w:hint="eastAsia"/>
              </w:rPr>
              <w:t>区间隧道：</w:t>
            </w:r>
            <w:r w:rsidR="00994475">
              <w:rPr>
                <w:rFonts w:hint="eastAsia"/>
              </w:rPr>
              <w:t>6</w:t>
            </w:r>
            <w:r w:rsidR="00994475" w:rsidRPr="00581166">
              <w:rPr>
                <w:rFonts w:hint="eastAsia"/>
              </w:rPr>
              <w:t>、</w:t>
            </w:r>
            <w:r w:rsidRPr="00581166">
              <w:rPr>
                <w:rFonts w:hint="eastAsia"/>
              </w:rPr>
              <w:t>7</w:t>
            </w:r>
            <w:r w:rsidRPr="00581166">
              <w:rPr>
                <w:rFonts w:hint="eastAsia"/>
              </w:rPr>
              <w:t>、</w:t>
            </w:r>
            <w:r w:rsidRPr="00581166">
              <w:rPr>
                <w:rFonts w:hint="eastAsia"/>
              </w:rPr>
              <w:t>8</w:t>
            </w:r>
            <w:r w:rsidRPr="00581166">
              <w:rPr>
                <w:rFonts w:hint="eastAsia"/>
              </w:rPr>
              <w:t>月份</w:t>
            </w:r>
          </w:p>
        </w:tc>
      </w:tr>
    </w:tbl>
    <w:p w14:paraId="5766CE0C" w14:textId="77777777" w:rsidR="009430D3" w:rsidRDefault="009430D3" w:rsidP="009430D3">
      <w:bookmarkStart w:id="55" w:name="_Toc213063708"/>
    </w:p>
    <w:p w14:paraId="262B2EC6" w14:textId="0E61C247" w:rsidR="000D44C0" w:rsidRPr="00E55684" w:rsidRDefault="000D44C0" w:rsidP="000D44C0">
      <w:pPr>
        <w:pStyle w:val="2"/>
        <w:keepNext w:val="0"/>
        <w:keepLines w:val="0"/>
        <w:spacing w:before="0" w:after="0" w:line="360" w:lineRule="auto"/>
        <w:ind w:firstLineChars="100" w:firstLine="281"/>
        <w:jc w:val="center"/>
        <w:textAlignment w:val="bottom"/>
        <w:rPr>
          <w:rFonts w:ascii="Times New Roman" w:eastAsia="宋体" w:hAnsi="Times New Roman" w:cs="Times New Roman"/>
          <w:b/>
          <w:color w:val="000000"/>
          <w:sz w:val="28"/>
          <w:szCs w:val="32"/>
          <w14:ligatures w14:val="none"/>
        </w:rPr>
      </w:pPr>
      <w:r w:rsidRPr="00E55684">
        <w:rPr>
          <w:rFonts w:ascii="Times New Roman" w:eastAsia="宋体" w:hAnsi="Times New Roman" w:cs="Times New Roman" w:hint="eastAsia"/>
          <w:b/>
          <w:color w:val="000000"/>
          <w:sz w:val="28"/>
          <w:szCs w:val="32"/>
          <w14:ligatures w14:val="none"/>
        </w:rPr>
        <w:t>4.</w:t>
      </w:r>
      <w:r>
        <w:rPr>
          <w:rFonts w:ascii="Times New Roman" w:eastAsia="宋体" w:hAnsi="Times New Roman" w:cs="Times New Roman" w:hint="eastAsia"/>
          <w:b/>
          <w:color w:val="000000"/>
          <w:sz w:val="28"/>
          <w:szCs w:val="32"/>
          <w14:ligatures w14:val="none"/>
        </w:rPr>
        <w:t>2</w:t>
      </w:r>
      <w:r w:rsidRPr="00E55684">
        <w:rPr>
          <w:rFonts w:ascii="Times New Roman" w:eastAsia="宋体" w:hAnsi="Times New Roman" w:cs="Times New Roman" w:hint="eastAsia"/>
          <w:b/>
          <w:color w:val="000000"/>
          <w:sz w:val="28"/>
          <w:szCs w:val="32"/>
          <w14:ligatures w14:val="none"/>
        </w:rPr>
        <w:t xml:space="preserve">  </w:t>
      </w:r>
      <w:r>
        <w:rPr>
          <w:rFonts w:ascii="Times New Roman" w:eastAsia="宋体" w:hAnsi="Times New Roman" w:cs="Times New Roman" w:hint="eastAsia"/>
          <w:b/>
          <w:color w:val="000000"/>
          <w:sz w:val="28"/>
          <w:szCs w:val="32"/>
          <w14:ligatures w14:val="none"/>
        </w:rPr>
        <w:t>现场调查</w:t>
      </w:r>
      <w:bookmarkEnd w:id="55"/>
    </w:p>
    <w:p w14:paraId="4F57E4C1" w14:textId="7F93BE29" w:rsidR="00E55684" w:rsidRPr="00581166" w:rsidRDefault="00E55684" w:rsidP="00E55684">
      <w:r w:rsidRPr="00E3463F">
        <w:rPr>
          <w:b/>
          <w:bCs/>
        </w:rPr>
        <w:t>4.</w:t>
      </w:r>
      <w:r w:rsidR="000D44C0">
        <w:rPr>
          <w:rFonts w:hint="eastAsia"/>
          <w:b/>
          <w:bCs/>
        </w:rPr>
        <w:t>2</w:t>
      </w:r>
      <w:r w:rsidRPr="00E3463F">
        <w:rPr>
          <w:b/>
          <w:bCs/>
        </w:rPr>
        <w:t>.</w:t>
      </w:r>
      <w:r w:rsidR="000D44C0">
        <w:rPr>
          <w:rFonts w:hint="eastAsia"/>
          <w:b/>
          <w:bCs/>
        </w:rPr>
        <w:t>1</w:t>
      </w:r>
      <w:r>
        <w:rPr>
          <w:rFonts w:hint="eastAsia"/>
        </w:rPr>
        <w:t xml:space="preserve">  </w:t>
      </w:r>
      <w:r w:rsidRPr="00581166">
        <w:t>渗漏治理前应进行现场调查</w:t>
      </w:r>
      <w:r w:rsidR="009430D3">
        <w:rPr>
          <w:rFonts w:hint="eastAsia"/>
        </w:rPr>
        <w:t>，</w:t>
      </w:r>
      <w:r w:rsidRPr="00581166">
        <w:t>现场调查宜包括下列内容：</w:t>
      </w:r>
    </w:p>
    <w:p w14:paraId="79EFA557" w14:textId="2671E8B1" w:rsidR="00E55684" w:rsidRPr="00302706" w:rsidRDefault="00E55684" w:rsidP="00E55684">
      <w:pPr>
        <w:ind w:firstLineChars="200" w:firstLine="422"/>
      </w:pPr>
      <w:bookmarkStart w:id="56" w:name="_Toc5057"/>
      <w:bookmarkStart w:id="57" w:name="_Toc21273"/>
      <w:bookmarkStart w:id="58" w:name="_Toc6164"/>
      <w:bookmarkStart w:id="59" w:name="_Toc4786"/>
      <w:bookmarkStart w:id="60" w:name="_Toc8582"/>
      <w:bookmarkStart w:id="61" w:name="_Toc25167"/>
      <w:r w:rsidRPr="001F64B4">
        <w:rPr>
          <w:b/>
          <w:bCs/>
        </w:rPr>
        <w:t>1</w:t>
      </w:r>
      <w:r w:rsidRPr="00302706">
        <w:rPr>
          <w:rFonts w:hint="eastAsia"/>
        </w:rPr>
        <w:t xml:space="preserve"> </w:t>
      </w:r>
      <w:bookmarkEnd w:id="56"/>
      <w:bookmarkEnd w:id="57"/>
      <w:bookmarkEnd w:id="58"/>
      <w:bookmarkEnd w:id="59"/>
      <w:bookmarkEnd w:id="60"/>
      <w:bookmarkEnd w:id="61"/>
      <w:r w:rsidRPr="00F94AAB">
        <w:rPr>
          <w:rFonts w:ascii="宋体" w:hAnsi="宋体"/>
          <w:spacing w:val="-3"/>
          <w:szCs w:val="21"/>
        </w:rPr>
        <w:t>工程所在周</w:t>
      </w:r>
      <w:r w:rsidR="00994475">
        <w:rPr>
          <w:rFonts w:ascii="宋体" w:hAnsi="宋体" w:hint="eastAsia"/>
          <w:spacing w:val="-3"/>
          <w:szCs w:val="21"/>
        </w:rPr>
        <w:t>边</w:t>
      </w:r>
      <w:r w:rsidRPr="00F94AAB">
        <w:rPr>
          <w:rFonts w:ascii="宋体" w:hAnsi="宋体"/>
          <w:spacing w:val="-3"/>
          <w:szCs w:val="21"/>
        </w:rPr>
        <w:t>环境、地质情况、环保要求和地下管线资料</w:t>
      </w:r>
      <w:r w:rsidR="008D4672">
        <w:rPr>
          <w:rFonts w:hint="eastAsia"/>
        </w:rPr>
        <w:t>；</w:t>
      </w:r>
    </w:p>
    <w:p w14:paraId="79A6E3A7" w14:textId="2055D285" w:rsidR="00E55684" w:rsidRPr="00302706" w:rsidRDefault="00E55684" w:rsidP="00E55684">
      <w:pPr>
        <w:ind w:firstLineChars="200" w:firstLine="422"/>
      </w:pPr>
      <w:bookmarkStart w:id="62" w:name="_Toc27238"/>
      <w:bookmarkStart w:id="63" w:name="_Toc6900"/>
      <w:bookmarkStart w:id="64" w:name="_Toc22551"/>
      <w:bookmarkStart w:id="65" w:name="_Toc8158"/>
      <w:bookmarkStart w:id="66" w:name="_Toc15832"/>
      <w:bookmarkStart w:id="67" w:name="_Toc11211"/>
      <w:r w:rsidRPr="001F64B4">
        <w:rPr>
          <w:b/>
          <w:bCs/>
        </w:rPr>
        <w:t>2</w:t>
      </w:r>
      <w:r w:rsidRPr="00302706">
        <w:rPr>
          <w:rFonts w:hint="eastAsia"/>
        </w:rPr>
        <w:t xml:space="preserve"> </w:t>
      </w:r>
      <w:r w:rsidRPr="00302706">
        <w:t>渗漏水发生的部位、渗漏特征及范围</w:t>
      </w:r>
      <w:bookmarkEnd w:id="62"/>
      <w:bookmarkEnd w:id="63"/>
      <w:bookmarkEnd w:id="64"/>
      <w:bookmarkEnd w:id="65"/>
      <w:bookmarkEnd w:id="66"/>
      <w:bookmarkEnd w:id="67"/>
      <w:r w:rsidR="008D4672">
        <w:rPr>
          <w:rFonts w:hint="eastAsia"/>
        </w:rPr>
        <w:t>；</w:t>
      </w:r>
    </w:p>
    <w:p w14:paraId="127870FC" w14:textId="3E96570B" w:rsidR="00E55684" w:rsidRPr="00302706" w:rsidRDefault="00E55684" w:rsidP="00E55684">
      <w:pPr>
        <w:ind w:firstLineChars="200" w:firstLine="422"/>
      </w:pPr>
      <w:bookmarkStart w:id="68" w:name="_Toc3013"/>
      <w:bookmarkStart w:id="69" w:name="_Toc10919"/>
      <w:bookmarkStart w:id="70" w:name="_Toc23954"/>
      <w:bookmarkStart w:id="71" w:name="_Toc7057"/>
      <w:bookmarkStart w:id="72" w:name="_Toc14171"/>
      <w:bookmarkStart w:id="73" w:name="_Toc14181"/>
      <w:r w:rsidRPr="001F64B4">
        <w:rPr>
          <w:b/>
          <w:bCs/>
        </w:rPr>
        <w:t>3</w:t>
      </w:r>
      <w:r w:rsidRPr="00302706">
        <w:rPr>
          <w:rFonts w:hint="eastAsia"/>
        </w:rPr>
        <w:t xml:space="preserve"> </w:t>
      </w:r>
      <w:r w:rsidRPr="00302706">
        <w:t>渗漏水来源及变化规律</w:t>
      </w:r>
      <w:bookmarkEnd w:id="68"/>
      <w:bookmarkEnd w:id="69"/>
      <w:bookmarkEnd w:id="70"/>
      <w:bookmarkEnd w:id="71"/>
      <w:bookmarkEnd w:id="72"/>
      <w:bookmarkEnd w:id="73"/>
      <w:r w:rsidR="008D4672">
        <w:rPr>
          <w:rFonts w:hint="eastAsia"/>
        </w:rPr>
        <w:t>；</w:t>
      </w:r>
    </w:p>
    <w:p w14:paraId="31933C01" w14:textId="213CF92B" w:rsidR="00E55684" w:rsidRPr="00302706" w:rsidRDefault="00E55684" w:rsidP="00E55684">
      <w:pPr>
        <w:ind w:firstLineChars="200" w:firstLine="422"/>
      </w:pPr>
      <w:bookmarkStart w:id="74" w:name="_Toc12962"/>
      <w:bookmarkStart w:id="75" w:name="_Toc1867"/>
      <w:bookmarkStart w:id="76" w:name="_Toc5533"/>
      <w:bookmarkStart w:id="77" w:name="_Toc25279"/>
      <w:bookmarkStart w:id="78" w:name="_Toc20290"/>
      <w:bookmarkStart w:id="79" w:name="_Toc28475"/>
      <w:r w:rsidRPr="001F64B4">
        <w:rPr>
          <w:b/>
          <w:bCs/>
        </w:rPr>
        <w:t>4</w:t>
      </w:r>
      <w:r w:rsidRPr="00302706">
        <w:t xml:space="preserve"> </w:t>
      </w:r>
      <w:r w:rsidRPr="00302706">
        <w:t>渗漏部位细部构造</w:t>
      </w:r>
      <w:r w:rsidR="008D4672">
        <w:rPr>
          <w:rFonts w:hint="eastAsia"/>
        </w:rPr>
        <w:t>；</w:t>
      </w:r>
    </w:p>
    <w:p w14:paraId="7871BEA3" w14:textId="2CCFDBE7" w:rsidR="00E55684" w:rsidRPr="00302706" w:rsidRDefault="00E55684" w:rsidP="00E55684">
      <w:pPr>
        <w:ind w:firstLineChars="200" w:firstLine="422"/>
      </w:pPr>
      <w:r w:rsidRPr="001F64B4">
        <w:rPr>
          <w:b/>
          <w:bCs/>
        </w:rPr>
        <w:t>5</w:t>
      </w:r>
      <w:r w:rsidRPr="00302706">
        <w:t xml:space="preserve"> </w:t>
      </w:r>
      <w:r w:rsidRPr="00302706">
        <w:t>结构稳定情况、构件的外观损伤及耐久性损害程度</w:t>
      </w:r>
      <w:r w:rsidR="008D4672">
        <w:rPr>
          <w:rFonts w:hint="eastAsia"/>
        </w:rPr>
        <w:t>；</w:t>
      </w:r>
    </w:p>
    <w:p w14:paraId="3EAB6FF9" w14:textId="0BE660D7" w:rsidR="00E55684" w:rsidRPr="00302706" w:rsidRDefault="00E55684" w:rsidP="00E55684">
      <w:pPr>
        <w:ind w:firstLineChars="200" w:firstLine="422"/>
      </w:pPr>
      <w:r w:rsidRPr="001F64B4">
        <w:rPr>
          <w:b/>
          <w:bCs/>
        </w:rPr>
        <w:t>6</w:t>
      </w:r>
      <w:r w:rsidRPr="00302706">
        <w:rPr>
          <w:rFonts w:hint="eastAsia"/>
        </w:rPr>
        <w:t xml:space="preserve"> </w:t>
      </w:r>
      <w:r w:rsidRPr="00302706">
        <w:t>使用条件、气候变化和自然灾害对工程的影响</w:t>
      </w:r>
      <w:bookmarkEnd w:id="74"/>
      <w:bookmarkEnd w:id="75"/>
      <w:bookmarkEnd w:id="76"/>
      <w:bookmarkEnd w:id="77"/>
      <w:bookmarkEnd w:id="78"/>
      <w:bookmarkEnd w:id="79"/>
      <w:r w:rsidR="008D4672">
        <w:rPr>
          <w:rFonts w:hint="eastAsia"/>
        </w:rPr>
        <w:t>；</w:t>
      </w:r>
    </w:p>
    <w:p w14:paraId="51F36791" w14:textId="30C1D431" w:rsidR="00E55684" w:rsidRPr="00302706" w:rsidRDefault="00E55684" w:rsidP="00E55684">
      <w:pPr>
        <w:ind w:firstLineChars="200" w:firstLine="422"/>
      </w:pPr>
      <w:bookmarkStart w:id="80" w:name="_Toc19021"/>
      <w:bookmarkStart w:id="81" w:name="_Toc567"/>
      <w:bookmarkStart w:id="82" w:name="_Toc12680"/>
      <w:bookmarkStart w:id="83" w:name="_Toc28564"/>
      <w:bookmarkStart w:id="84" w:name="_Toc6781"/>
      <w:bookmarkStart w:id="85" w:name="_Toc32466"/>
      <w:r w:rsidRPr="001F64B4">
        <w:rPr>
          <w:b/>
          <w:bCs/>
        </w:rPr>
        <w:t>7</w:t>
      </w:r>
      <w:r w:rsidRPr="00302706">
        <w:t xml:space="preserve"> </w:t>
      </w:r>
      <w:r w:rsidRPr="00302706">
        <w:t>现场设备、设施、温度、湿度等情况</w:t>
      </w:r>
      <w:r w:rsidR="008D4672">
        <w:rPr>
          <w:rFonts w:hint="eastAsia"/>
        </w:rPr>
        <w:t>；</w:t>
      </w:r>
    </w:p>
    <w:p w14:paraId="01D903CA" w14:textId="4742416B" w:rsidR="00E55684" w:rsidRDefault="00E55684" w:rsidP="00E55684">
      <w:pPr>
        <w:ind w:firstLineChars="200" w:firstLine="422"/>
      </w:pPr>
      <w:r w:rsidRPr="001F64B4">
        <w:rPr>
          <w:b/>
          <w:bCs/>
        </w:rPr>
        <w:t>8</w:t>
      </w:r>
      <w:r w:rsidRPr="00302706">
        <w:rPr>
          <w:rFonts w:hint="eastAsia"/>
        </w:rPr>
        <w:t xml:space="preserve"> </w:t>
      </w:r>
      <w:r w:rsidRPr="00302706">
        <w:t>现场作业条件</w:t>
      </w:r>
      <w:bookmarkEnd w:id="80"/>
      <w:bookmarkEnd w:id="81"/>
      <w:bookmarkEnd w:id="82"/>
      <w:bookmarkEnd w:id="83"/>
      <w:bookmarkEnd w:id="84"/>
      <w:bookmarkEnd w:id="85"/>
      <w:r w:rsidR="009430D3">
        <w:rPr>
          <w:rFonts w:hint="eastAsia"/>
        </w:rPr>
        <w:t>；</w:t>
      </w:r>
    </w:p>
    <w:p w14:paraId="2B58184D" w14:textId="53D4773E" w:rsidR="00994475" w:rsidRDefault="00994475" w:rsidP="00E55684">
      <w:pPr>
        <w:ind w:firstLineChars="200" w:firstLine="422"/>
      </w:pPr>
      <w:r w:rsidRPr="00994475">
        <w:rPr>
          <w:rFonts w:hint="eastAsia"/>
          <w:b/>
          <w:bCs/>
        </w:rPr>
        <w:t>9</w:t>
      </w:r>
      <w:r>
        <w:rPr>
          <w:rFonts w:hint="eastAsia"/>
        </w:rPr>
        <w:t xml:space="preserve"> </w:t>
      </w:r>
      <w:r>
        <w:rPr>
          <w:rFonts w:hint="eastAsia"/>
        </w:rPr>
        <w:t>其他</w:t>
      </w:r>
      <w:r w:rsidR="009430D3">
        <w:rPr>
          <w:rFonts w:hint="eastAsia"/>
        </w:rPr>
        <w:t>。</w:t>
      </w:r>
    </w:p>
    <w:p w14:paraId="7D731540" w14:textId="563E7281" w:rsidR="00E55684" w:rsidRPr="00581166" w:rsidRDefault="00E55684" w:rsidP="00E55684">
      <w:bookmarkStart w:id="86" w:name="_Toc2758"/>
      <w:bookmarkStart w:id="87" w:name="_Toc10901"/>
      <w:bookmarkStart w:id="88" w:name="_Toc26221"/>
      <w:bookmarkStart w:id="89" w:name="_Toc11055"/>
      <w:bookmarkStart w:id="90" w:name="_Toc29537"/>
      <w:bookmarkStart w:id="91" w:name="_Toc32593"/>
      <w:bookmarkStart w:id="92" w:name="_Toc22762"/>
      <w:bookmarkStart w:id="93" w:name="_Toc25188"/>
      <w:bookmarkStart w:id="94" w:name="_Toc3049"/>
      <w:r w:rsidRPr="00E3463F">
        <w:rPr>
          <w:b/>
          <w:bCs/>
        </w:rPr>
        <w:t>4.</w:t>
      </w:r>
      <w:r w:rsidR="000D44C0">
        <w:rPr>
          <w:rFonts w:hint="eastAsia"/>
          <w:b/>
          <w:bCs/>
        </w:rPr>
        <w:t>2</w:t>
      </w:r>
      <w:r w:rsidRPr="00E3463F">
        <w:rPr>
          <w:b/>
          <w:bCs/>
        </w:rPr>
        <w:t>.</w:t>
      </w:r>
      <w:r w:rsidR="000D44C0">
        <w:rPr>
          <w:rFonts w:hint="eastAsia"/>
          <w:b/>
          <w:bCs/>
        </w:rPr>
        <w:t>2</w:t>
      </w:r>
      <w:r w:rsidRPr="00581166">
        <w:t xml:space="preserve">  </w:t>
      </w:r>
      <w:r w:rsidRPr="00581166">
        <w:t>渗漏治理前应收集工程的技术资料，包含下列内容：</w:t>
      </w:r>
      <w:bookmarkEnd w:id="86"/>
      <w:bookmarkEnd w:id="87"/>
      <w:bookmarkEnd w:id="88"/>
      <w:bookmarkEnd w:id="89"/>
      <w:bookmarkEnd w:id="90"/>
      <w:bookmarkEnd w:id="91"/>
      <w:bookmarkEnd w:id="92"/>
      <w:bookmarkEnd w:id="93"/>
      <w:bookmarkEnd w:id="94"/>
    </w:p>
    <w:p w14:paraId="43033349" w14:textId="1D6A5FAC" w:rsidR="00E55684" w:rsidRPr="00581166" w:rsidRDefault="00E55684" w:rsidP="00E55684">
      <w:pPr>
        <w:ind w:firstLine="480"/>
      </w:pPr>
      <w:bookmarkStart w:id="95" w:name="_Toc3899"/>
      <w:bookmarkStart w:id="96" w:name="_Toc17534"/>
      <w:bookmarkStart w:id="97" w:name="_Toc15327"/>
      <w:bookmarkStart w:id="98" w:name="_Toc8157"/>
      <w:bookmarkStart w:id="99" w:name="_Toc14956"/>
      <w:bookmarkStart w:id="100" w:name="_Toc3447"/>
      <w:r w:rsidRPr="00E3463F">
        <w:rPr>
          <w:b/>
          <w:bCs/>
        </w:rPr>
        <w:t>1</w:t>
      </w:r>
      <w:r w:rsidRPr="00581166">
        <w:rPr>
          <w:rFonts w:hint="eastAsia"/>
        </w:rPr>
        <w:t xml:space="preserve"> </w:t>
      </w:r>
      <w:r w:rsidRPr="00581166">
        <w:t>工程地质勘察资料、设计资料、竣工文件</w:t>
      </w:r>
      <w:bookmarkEnd w:id="95"/>
      <w:bookmarkEnd w:id="96"/>
      <w:bookmarkEnd w:id="97"/>
      <w:bookmarkEnd w:id="98"/>
      <w:bookmarkEnd w:id="99"/>
      <w:bookmarkEnd w:id="100"/>
      <w:r w:rsidR="003D12B1">
        <w:rPr>
          <w:rFonts w:hint="eastAsia"/>
        </w:rPr>
        <w:t>；</w:t>
      </w:r>
    </w:p>
    <w:p w14:paraId="011051AB" w14:textId="089514C1" w:rsidR="00E55684" w:rsidRPr="00581166" w:rsidRDefault="00E55684" w:rsidP="00994475">
      <w:pPr>
        <w:ind w:firstLine="480"/>
      </w:pPr>
      <w:r w:rsidRPr="00E3463F">
        <w:rPr>
          <w:b/>
          <w:bCs/>
        </w:rPr>
        <w:t>2</w:t>
      </w:r>
      <w:r w:rsidRPr="00E3463F">
        <w:rPr>
          <w:rFonts w:hint="eastAsia"/>
        </w:rPr>
        <w:t xml:space="preserve"> </w:t>
      </w:r>
      <w:r w:rsidRPr="00581166">
        <w:t>工程各阶段混凝土结构防水及耐久性原始设计资料（防水等级、防水构造、排水系统设计以及混凝土结构耐久性设计）</w:t>
      </w:r>
      <w:r w:rsidR="003D12B1">
        <w:rPr>
          <w:rFonts w:hint="eastAsia"/>
        </w:rPr>
        <w:t>；</w:t>
      </w:r>
    </w:p>
    <w:p w14:paraId="6A19BE32" w14:textId="627E6911" w:rsidR="00E55684" w:rsidRPr="00581166" w:rsidRDefault="00994475" w:rsidP="00E55684">
      <w:pPr>
        <w:ind w:firstLine="480"/>
      </w:pPr>
      <w:bookmarkStart w:id="101" w:name="_Toc554"/>
      <w:bookmarkStart w:id="102" w:name="_Toc23623"/>
      <w:bookmarkStart w:id="103" w:name="_Toc18981"/>
      <w:bookmarkStart w:id="104" w:name="_Toc5324"/>
      <w:bookmarkStart w:id="105" w:name="_Toc29274"/>
      <w:bookmarkStart w:id="106" w:name="_Toc31996"/>
      <w:r>
        <w:rPr>
          <w:rFonts w:hint="eastAsia"/>
          <w:b/>
          <w:bCs/>
        </w:rPr>
        <w:t>3</w:t>
      </w:r>
      <w:r w:rsidR="00E55684" w:rsidRPr="00581166">
        <w:rPr>
          <w:rFonts w:hint="eastAsia"/>
        </w:rPr>
        <w:t xml:space="preserve"> </w:t>
      </w:r>
      <w:r w:rsidR="00E55684" w:rsidRPr="00581166">
        <w:t>相关的施工组织设计、施工方案</w:t>
      </w:r>
      <w:bookmarkEnd w:id="101"/>
      <w:bookmarkEnd w:id="102"/>
      <w:bookmarkEnd w:id="103"/>
      <w:bookmarkEnd w:id="104"/>
      <w:bookmarkEnd w:id="105"/>
      <w:bookmarkEnd w:id="106"/>
      <w:r w:rsidR="00E55684" w:rsidRPr="00581166">
        <w:t>及施工记录</w:t>
      </w:r>
      <w:r w:rsidR="003D12B1">
        <w:rPr>
          <w:rFonts w:hint="eastAsia"/>
        </w:rPr>
        <w:t>；</w:t>
      </w:r>
    </w:p>
    <w:p w14:paraId="78A28364" w14:textId="38B44872" w:rsidR="00E55684" w:rsidRPr="00581166" w:rsidRDefault="00994475" w:rsidP="00E55684">
      <w:pPr>
        <w:ind w:firstLine="480"/>
      </w:pPr>
      <w:bookmarkStart w:id="107" w:name="_Toc8159"/>
      <w:bookmarkStart w:id="108" w:name="_Toc16195"/>
      <w:bookmarkStart w:id="109" w:name="_Toc19995"/>
      <w:bookmarkStart w:id="110" w:name="_Toc4905"/>
      <w:bookmarkStart w:id="111" w:name="_Toc9274"/>
      <w:bookmarkStart w:id="112" w:name="_Toc7587"/>
      <w:r>
        <w:rPr>
          <w:rFonts w:hint="eastAsia"/>
          <w:b/>
          <w:bCs/>
        </w:rPr>
        <w:t>4</w:t>
      </w:r>
      <w:r w:rsidR="00E55684" w:rsidRPr="00581166">
        <w:rPr>
          <w:rFonts w:hint="eastAsia"/>
        </w:rPr>
        <w:t xml:space="preserve"> </w:t>
      </w:r>
      <w:r w:rsidR="00E55684" w:rsidRPr="00581166">
        <w:t>防水隐蔽工程验收记录及相关的验收资料</w:t>
      </w:r>
      <w:bookmarkEnd w:id="107"/>
      <w:bookmarkEnd w:id="108"/>
      <w:bookmarkEnd w:id="109"/>
      <w:bookmarkEnd w:id="110"/>
      <w:bookmarkEnd w:id="111"/>
      <w:bookmarkEnd w:id="112"/>
      <w:r w:rsidR="003D12B1">
        <w:rPr>
          <w:rFonts w:hint="eastAsia"/>
        </w:rPr>
        <w:t>；</w:t>
      </w:r>
    </w:p>
    <w:p w14:paraId="0D9788F8" w14:textId="3ACC2551" w:rsidR="00E55684" w:rsidRPr="00581166" w:rsidRDefault="00994475" w:rsidP="00E55684">
      <w:pPr>
        <w:ind w:firstLine="480"/>
      </w:pPr>
      <w:bookmarkStart w:id="113" w:name="_Toc16869"/>
      <w:bookmarkStart w:id="114" w:name="_Toc32140"/>
      <w:bookmarkStart w:id="115" w:name="_Toc27061"/>
      <w:bookmarkStart w:id="116" w:name="_Toc18401"/>
      <w:bookmarkStart w:id="117" w:name="_Toc2682"/>
      <w:bookmarkStart w:id="118" w:name="_Toc25548"/>
      <w:r>
        <w:rPr>
          <w:rFonts w:hint="eastAsia"/>
          <w:b/>
          <w:bCs/>
        </w:rPr>
        <w:t>5</w:t>
      </w:r>
      <w:r w:rsidR="00E55684" w:rsidRPr="00581166">
        <w:rPr>
          <w:rFonts w:hint="eastAsia"/>
        </w:rPr>
        <w:t xml:space="preserve"> </w:t>
      </w:r>
      <w:r w:rsidR="00E55684" w:rsidRPr="00581166">
        <w:t>历次混凝土结构渗漏水、</w:t>
      </w:r>
      <w:r w:rsidR="00E55684" w:rsidRPr="00581166">
        <w:rPr>
          <w:rFonts w:hint="eastAsia"/>
        </w:rPr>
        <w:t>病害</w:t>
      </w:r>
      <w:r w:rsidR="00E55684" w:rsidRPr="00581166">
        <w:t>调查和治理资料</w:t>
      </w:r>
      <w:bookmarkEnd w:id="113"/>
      <w:bookmarkEnd w:id="114"/>
      <w:bookmarkEnd w:id="115"/>
      <w:bookmarkEnd w:id="116"/>
      <w:bookmarkEnd w:id="117"/>
      <w:bookmarkEnd w:id="118"/>
      <w:r w:rsidR="003D12B1">
        <w:rPr>
          <w:rFonts w:hint="eastAsia"/>
        </w:rPr>
        <w:t>；</w:t>
      </w:r>
    </w:p>
    <w:p w14:paraId="096E4C77" w14:textId="221CDD5D" w:rsidR="00E55684" w:rsidRDefault="00994475" w:rsidP="00E55684">
      <w:pPr>
        <w:ind w:firstLine="480"/>
      </w:pPr>
      <w:r>
        <w:rPr>
          <w:rFonts w:hint="eastAsia"/>
          <w:b/>
          <w:bCs/>
        </w:rPr>
        <w:t>6</w:t>
      </w:r>
      <w:r w:rsidR="00E55684" w:rsidRPr="00581166">
        <w:t xml:space="preserve"> </w:t>
      </w:r>
      <w:r w:rsidR="00E55684" w:rsidRPr="00581166">
        <w:t>相关监测资料</w:t>
      </w:r>
      <w:r w:rsidR="003D12B1">
        <w:rPr>
          <w:rFonts w:hint="eastAsia"/>
        </w:rPr>
        <w:t>；</w:t>
      </w:r>
    </w:p>
    <w:p w14:paraId="614E961A" w14:textId="66DEE8EF" w:rsidR="00A107E3" w:rsidRPr="00581166" w:rsidRDefault="00994475" w:rsidP="00E55684">
      <w:pPr>
        <w:ind w:firstLine="480"/>
      </w:pPr>
      <w:r>
        <w:rPr>
          <w:rFonts w:hint="eastAsia"/>
          <w:b/>
          <w:bCs/>
          <w:spacing w:val="7"/>
          <w:sz w:val="20"/>
          <w:szCs w:val="20"/>
        </w:rPr>
        <w:t>7</w:t>
      </w:r>
      <w:r w:rsidR="00A107E3">
        <w:rPr>
          <w:rFonts w:hint="eastAsia"/>
          <w:b/>
          <w:bCs/>
          <w:spacing w:val="7"/>
          <w:sz w:val="20"/>
          <w:szCs w:val="20"/>
        </w:rPr>
        <w:t xml:space="preserve"> </w:t>
      </w:r>
      <w:r w:rsidR="00A107E3" w:rsidRPr="00A107E3">
        <w:t>既有结构构造及钢筋布置资料</w:t>
      </w:r>
      <w:r w:rsidR="003D12B1">
        <w:rPr>
          <w:rFonts w:hint="eastAsia"/>
        </w:rPr>
        <w:t>。</w:t>
      </w:r>
    </w:p>
    <w:p w14:paraId="3E663ED7" w14:textId="46A8643E" w:rsidR="00E55684" w:rsidRDefault="00E55684" w:rsidP="00E55684">
      <w:bookmarkStart w:id="119" w:name="_Toc21747"/>
      <w:bookmarkStart w:id="120" w:name="_Toc19774"/>
      <w:bookmarkStart w:id="121" w:name="_Toc15981"/>
      <w:bookmarkStart w:id="122" w:name="_Toc29171"/>
      <w:bookmarkStart w:id="123" w:name="_Toc15399"/>
      <w:bookmarkStart w:id="124" w:name="_Toc12771"/>
      <w:bookmarkStart w:id="125" w:name="_Toc32442"/>
      <w:bookmarkStart w:id="126" w:name="_Toc446488777"/>
      <w:bookmarkStart w:id="127" w:name="_Toc10127"/>
      <w:bookmarkStart w:id="128" w:name="_Toc449531733"/>
      <w:bookmarkStart w:id="129" w:name="_Toc451932503"/>
      <w:r w:rsidRPr="00724198">
        <w:rPr>
          <w:b/>
          <w:bCs/>
        </w:rPr>
        <w:lastRenderedPageBreak/>
        <w:t>4.</w:t>
      </w:r>
      <w:r w:rsidR="000D44C0">
        <w:rPr>
          <w:rFonts w:hint="eastAsia"/>
          <w:b/>
          <w:bCs/>
        </w:rPr>
        <w:t>2</w:t>
      </w:r>
      <w:r w:rsidRPr="00724198">
        <w:rPr>
          <w:b/>
          <w:bCs/>
        </w:rPr>
        <w:t>.</w:t>
      </w:r>
      <w:r w:rsidR="000D44C0">
        <w:rPr>
          <w:rFonts w:hint="eastAsia"/>
          <w:b/>
          <w:bCs/>
        </w:rPr>
        <w:t>3</w:t>
      </w:r>
      <w:r w:rsidRPr="00581166">
        <w:t xml:space="preserve">  </w:t>
      </w:r>
      <w:r w:rsidRPr="00581166">
        <w:t>渗漏水现象的定义和标识符号，可按表</w:t>
      </w:r>
      <w:r w:rsidRPr="00581166">
        <w:t>4.</w:t>
      </w:r>
      <w:r w:rsidR="000D44C0">
        <w:rPr>
          <w:rFonts w:hint="eastAsia"/>
        </w:rPr>
        <w:t>2</w:t>
      </w:r>
      <w:r w:rsidRPr="00581166">
        <w:t>.</w:t>
      </w:r>
      <w:r w:rsidR="000D44C0">
        <w:rPr>
          <w:rFonts w:hint="eastAsia"/>
        </w:rPr>
        <w:t>3</w:t>
      </w:r>
      <w:r w:rsidRPr="00581166">
        <w:t>选用。</w:t>
      </w:r>
    </w:p>
    <w:p w14:paraId="7385A08F" w14:textId="40E2916F" w:rsidR="00E55684" w:rsidRPr="00301F65" w:rsidRDefault="00E55684" w:rsidP="00301F65">
      <w:pPr>
        <w:pStyle w:val="21"/>
        <w:shd w:val="clear" w:color="auto" w:fill="auto"/>
        <w:spacing w:before="0" w:after="0" w:line="360" w:lineRule="exact"/>
        <w:ind w:firstLineChars="1100" w:firstLine="2319"/>
        <w:rPr>
          <w:rFonts w:ascii="Times New Roman" w:eastAsia="宋体" w:hAnsi="Times New Roman" w:cs="Times New Roman"/>
          <w:b/>
          <w:bCs/>
          <w:color w:val="auto"/>
          <w:sz w:val="21"/>
          <w:szCs w:val="22"/>
        </w:rPr>
      </w:pPr>
      <w:r w:rsidRPr="00301F65">
        <w:rPr>
          <w:rFonts w:ascii="Times New Roman" w:eastAsia="宋体" w:hAnsi="Times New Roman" w:cs="Times New Roman"/>
          <w:b/>
          <w:bCs/>
          <w:color w:val="auto"/>
          <w:sz w:val="21"/>
          <w:szCs w:val="22"/>
        </w:rPr>
        <w:t>表</w:t>
      </w:r>
      <w:r w:rsidRPr="00301F65">
        <w:rPr>
          <w:rFonts w:ascii="Times New Roman" w:eastAsia="宋体" w:hAnsi="Times New Roman" w:cs="Times New Roman"/>
          <w:b/>
          <w:bCs/>
          <w:color w:val="auto"/>
          <w:sz w:val="21"/>
          <w:szCs w:val="22"/>
        </w:rPr>
        <w:t>4.</w:t>
      </w:r>
      <w:r w:rsidR="000D44C0" w:rsidRPr="00301F65">
        <w:rPr>
          <w:rFonts w:ascii="Times New Roman" w:eastAsia="宋体" w:hAnsi="Times New Roman" w:cs="Times New Roman" w:hint="eastAsia"/>
          <w:b/>
          <w:bCs/>
          <w:color w:val="auto"/>
          <w:sz w:val="21"/>
          <w:szCs w:val="22"/>
        </w:rPr>
        <w:t>2</w:t>
      </w:r>
      <w:r w:rsidRPr="00301F65">
        <w:rPr>
          <w:rFonts w:ascii="Times New Roman" w:eastAsia="宋体" w:hAnsi="Times New Roman" w:cs="Times New Roman"/>
          <w:b/>
          <w:bCs/>
          <w:color w:val="auto"/>
          <w:sz w:val="21"/>
          <w:szCs w:val="22"/>
        </w:rPr>
        <w:t>.</w:t>
      </w:r>
      <w:r w:rsidR="000D44C0" w:rsidRPr="00301F65">
        <w:rPr>
          <w:rFonts w:ascii="Times New Roman" w:eastAsia="宋体" w:hAnsi="Times New Roman" w:cs="Times New Roman" w:hint="eastAsia"/>
          <w:b/>
          <w:bCs/>
          <w:color w:val="auto"/>
          <w:sz w:val="21"/>
          <w:szCs w:val="22"/>
        </w:rPr>
        <w:t>3</w:t>
      </w:r>
      <w:r w:rsidRPr="00301F65">
        <w:rPr>
          <w:rFonts w:ascii="Times New Roman" w:eastAsia="宋体" w:hAnsi="Times New Roman" w:cs="Times New Roman"/>
          <w:b/>
          <w:bCs/>
          <w:color w:val="auto"/>
          <w:sz w:val="21"/>
          <w:szCs w:val="22"/>
        </w:rPr>
        <w:t xml:space="preserve">  </w:t>
      </w:r>
      <w:r w:rsidRPr="00301F65">
        <w:rPr>
          <w:rFonts w:ascii="Times New Roman" w:eastAsia="宋体" w:hAnsi="Times New Roman" w:cs="Times New Roman"/>
          <w:b/>
          <w:bCs/>
          <w:color w:val="auto"/>
          <w:sz w:val="21"/>
          <w:szCs w:val="22"/>
        </w:rPr>
        <w:t>渗漏水现象的定义和标识符号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44"/>
        <w:gridCol w:w="5596"/>
        <w:gridCol w:w="1356"/>
      </w:tblGrid>
      <w:tr w:rsidR="00BA0FC4" w:rsidRPr="00581166" w14:paraId="404EE298" w14:textId="77777777" w:rsidTr="00D371CE">
        <w:trPr>
          <w:trHeight w:val="90"/>
        </w:trPr>
        <w:tc>
          <w:tcPr>
            <w:tcW w:w="810" w:type="pct"/>
            <w:tcMar>
              <w:top w:w="13" w:type="dxa"/>
              <w:left w:w="13" w:type="dxa"/>
              <w:bottom w:w="0" w:type="dxa"/>
              <w:right w:w="13" w:type="dxa"/>
            </w:tcMar>
            <w:vAlign w:val="center"/>
          </w:tcPr>
          <w:p w14:paraId="686D81B6" w14:textId="77777777" w:rsidR="00E55684" w:rsidRPr="00581166" w:rsidRDefault="00E55684" w:rsidP="00005A11">
            <w:pPr>
              <w:jc w:val="center"/>
            </w:pPr>
            <w:r w:rsidRPr="00581166">
              <w:t>渗漏水现象</w:t>
            </w:r>
          </w:p>
        </w:tc>
        <w:tc>
          <w:tcPr>
            <w:tcW w:w="3373" w:type="pct"/>
            <w:tcMar>
              <w:top w:w="13" w:type="dxa"/>
              <w:left w:w="13" w:type="dxa"/>
              <w:bottom w:w="0" w:type="dxa"/>
              <w:right w:w="13" w:type="dxa"/>
            </w:tcMar>
            <w:vAlign w:val="center"/>
          </w:tcPr>
          <w:p w14:paraId="4C161562" w14:textId="77777777" w:rsidR="00E55684" w:rsidRPr="00581166" w:rsidRDefault="00E55684" w:rsidP="00DF1DB7">
            <w:pPr>
              <w:ind w:firstLine="360"/>
              <w:jc w:val="center"/>
            </w:pPr>
            <w:r w:rsidRPr="00581166">
              <w:t>定义</w:t>
            </w:r>
          </w:p>
        </w:tc>
        <w:tc>
          <w:tcPr>
            <w:tcW w:w="817" w:type="pct"/>
            <w:tcMar>
              <w:top w:w="13" w:type="dxa"/>
              <w:left w:w="13" w:type="dxa"/>
              <w:bottom w:w="0" w:type="dxa"/>
              <w:right w:w="13" w:type="dxa"/>
            </w:tcMar>
            <w:vAlign w:val="center"/>
          </w:tcPr>
          <w:p w14:paraId="063F2A85" w14:textId="77777777" w:rsidR="00E55684" w:rsidRPr="00581166" w:rsidRDefault="00E55684" w:rsidP="00D371CE">
            <w:pPr>
              <w:ind w:firstLine="360"/>
            </w:pPr>
            <w:r w:rsidRPr="00581166">
              <w:t>标识符号</w:t>
            </w:r>
          </w:p>
        </w:tc>
      </w:tr>
      <w:tr w:rsidR="00D371CE" w:rsidRPr="00581166" w14:paraId="5B357E86" w14:textId="77777777" w:rsidTr="00D371CE">
        <w:trPr>
          <w:trHeight w:val="90"/>
        </w:trPr>
        <w:tc>
          <w:tcPr>
            <w:tcW w:w="810" w:type="pct"/>
            <w:tcMar>
              <w:top w:w="13" w:type="dxa"/>
              <w:left w:w="13" w:type="dxa"/>
              <w:bottom w:w="0" w:type="dxa"/>
              <w:right w:w="13" w:type="dxa"/>
            </w:tcMar>
          </w:tcPr>
          <w:p w14:paraId="2D57B67D" w14:textId="1928266E" w:rsidR="00D371CE" w:rsidRPr="00581166" w:rsidRDefault="00D371CE" w:rsidP="00D371CE">
            <w:pPr>
              <w:tabs>
                <w:tab w:val="left" w:pos="480"/>
              </w:tabs>
              <w:jc w:val="center"/>
            </w:pPr>
            <w:r w:rsidRPr="00A92313">
              <w:t>泛碱</w:t>
            </w:r>
          </w:p>
        </w:tc>
        <w:tc>
          <w:tcPr>
            <w:tcW w:w="3373" w:type="pct"/>
            <w:tcMar>
              <w:top w:w="13" w:type="dxa"/>
              <w:left w:w="13" w:type="dxa"/>
              <w:bottom w:w="0" w:type="dxa"/>
              <w:right w:w="13" w:type="dxa"/>
            </w:tcMar>
          </w:tcPr>
          <w:p w14:paraId="1900A803" w14:textId="34571ABC" w:rsidR="00D371CE" w:rsidRPr="00581166" w:rsidRDefault="00D371CE" w:rsidP="00D371CE">
            <w:pPr>
              <w:tabs>
                <w:tab w:val="left" w:pos="480"/>
              </w:tabs>
              <w:jc w:val="center"/>
            </w:pPr>
            <w:r w:rsidRPr="00A92313">
              <w:t>混凝土结构表面形成白色结晶</w:t>
            </w:r>
          </w:p>
        </w:tc>
        <w:tc>
          <w:tcPr>
            <w:tcW w:w="817" w:type="pct"/>
            <w:tcMar>
              <w:top w:w="13" w:type="dxa"/>
              <w:left w:w="13" w:type="dxa"/>
              <w:bottom w:w="0" w:type="dxa"/>
              <w:right w:w="13" w:type="dxa"/>
            </w:tcMar>
          </w:tcPr>
          <w:p w14:paraId="493A4352" w14:textId="0CA970CC" w:rsidR="00D371CE" w:rsidRPr="00581166" w:rsidRDefault="00D371CE" w:rsidP="00D371CE">
            <w:pPr>
              <w:jc w:val="center"/>
            </w:pPr>
            <w:r w:rsidRPr="003C368B">
              <w:rPr>
                <w:sz w:val="30"/>
                <w:szCs w:val="30"/>
              </w:rPr>
              <w:t>○</w:t>
            </w:r>
          </w:p>
        </w:tc>
      </w:tr>
      <w:tr w:rsidR="00D371CE" w:rsidRPr="00581166" w14:paraId="309FF254" w14:textId="77777777" w:rsidTr="00D371CE">
        <w:trPr>
          <w:trHeight w:val="90"/>
        </w:trPr>
        <w:tc>
          <w:tcPr>
            <w:tcW w:w="810" w:type="pct"/>
            <w:tcMar>
              <w:top w:w="13" w:type="dxa"/>
              <w:left w:w="13" w:type="dxa"/>
              <w:bottom w:w="0" w:type="dxa"/>
              <w:right w:w="13" w:type="dxa"/>
            </w:tcMar>
            <w:vAlign w:val="center"/>
          </w:tcPr>
          <w:p w14:paraId="2E43BD70" w14:textId="024D64E3" w:rsidR="00D371CE" w:rsidRPr="00581166" w:rsidRDefault="00D371CE" w:rsidP="00D371CE">
            <w:pPr>
              <w:tabs>
                <w:tab w:val="left" w:pos="480"/>
              </w:tabs>
              <w:jc w:val="center"/>
            </w:pPr>
            <w:r w:rsidRPr="00581166">
              <w:t>湿渍</w:t>
            </w:r>
          </w:p>
        </w:tc>
        <w:tc>
          <w:tcPr>
            <w:tcW w:w="3373" w:type="pct"/>
            <w:tcMar>
              <w:top w:w="13" w:type="dxa"/>
              <w:left w:w="13" w:type="dxa"/>
              <w:bottom w:w="0" w:type="dxa"/>
              <w:right w:w="13" w:type="dxa"/>
            </w:tcMar>
            <w:vAlign w:val="center"/>
          </w:tcPr>
          <w:p w14:paraId="77C73498" w14:textId="6E2416BA" w:rsidR="00D371CE" w:rsidRPr="00581166" w:rsidRDefault="00D371CE" w:rsidP="00D371CE">
            <w:pPr>
              <w:tabs>
                <w:tab w:val="left" w:pos="480"/>
              </w:tabs>
              <w:jc w:val="center"/>
            </w:pPr>
            <w:r w:rsidRPr="00581166">
              <w:t>混凝土结构背水面呈现明显色泽变化的潮湿或有水渗出，但无滴水</w:t>
            </w:r>
          </w:p>
        </w:tc>
        <w:tc>
          <w:tcPr>
            <w:tcW w:w="817" w:type="pct"/>
            <w:tcMar>
              <w:top w:w="13" w:type="dxa"/>
              <w:left w:w="13" w:type="dxa"/>
              <w:bottom w:w="0" w:type="dxa"/>
              <w:right w:w="13" w:type="dxa"/>
            </w:tcMar>
            <w:vAlign w:val="center"/>
          </w:tcPr>
          <w:p w14:paraId="3039B34A" w14:textId="7988DB99" w:rsidR="00D371CE" w:rsidRPr="00581166" w:rsidRDefault="00D371CE" w:rsidP="00D371CE">
            <w:pPr>
              <w:jc w:val="center"/>
            </w:pPr>
            <w:r w:rsidRPr="00581166">
              <w:t>#</w:t>
            </w:r>
          </w:p>
        </w:tc>
      </w:tr>
      <w:tr w:rsidR="00D371CE" w:rsidRPr="00581166" w14:paraId="7DFC8028" w14:textId="77777777" w:rsidTr="00D371CE">
        <w:trPr>
          <w:trHeight w:val="90"/>
        </w:trPr>
        <w:tc>
          <w:tcPr>
            <w:tcW w:w="810" w:type="pct"/>
            <w:tcMar>
              <w:top w:w="13" w:type="dxa"/>
              <w:left w:w="13" w:type="dxa"/>
              <w:bottom w:w="0" w:type="dxa"/>
              <w:right w:w="13" w:type="dxa"/>
            </w:tcMar>
            <w:vAlign w:val="center"/>
          </w:tcPr>
          <w:p w14:paraId="03204F32" w14:textId="125D816F" w:rsidR="00D371CE" w:rsidRPr="00581166" w:rsidRDefault="00D371CE" w:rsidP="00D371CE">
            <w:pPr>
              <w:tabs>
                <w:tab w:val="left" w:pos="480"/>
              </w:tabs>
              <w:jc w:val="center"/>
            </w:pPr>
            <w:r w:rsidRPr="00581166">
              <w:t>滴漏</w:t>
            </w:r>
          </w:p>
        </w:tc>
        <w:tc>
          <w:tcPr>
            <w:tcW w:w="3373" w:type="pct"/>
            <w:tcMar>
              <w:top w:w="13" w:type="dxa"/>
              <w:left w:w="13" w:type="dxa"/>
              <w:bottom w:w="0" w:type="dxa"/>
              <w:right w:w="13" w:type="dxa"/>
            </w:tcMar>
            <w:vAlign w:val="center"/>
          </w:tcPr>
          <w:p w14:paraId="098ADA01" w14:textId="283B34C0" w:rsidR="00D371CE" w:rsidRPr="00581166" w:rsidRDefault="00D371CE" w:rsidP="00D371CE">
            <w:pPr>
              <w:tabs>
                <w:tab w:val="left" w:pos="480"/>
              </w:tabs>
              <w:jc w:val="center"/>
            </w:pPr>
            <w:r w:rsidRPr="00581166">
              <w:t>混凝土结构背水面可见悬垂的串珠水滴</w:t>
            </w:r>
          </w:p>
        </w:tc>
        <w:tc>
          <w:tcPr>
            <w:tcW w:w="817" w:type="pct"/>
            <w:tcMar>
              <w:top w:w="13" w:type="dxa"/>
              <w:left w:w="13" w:type="dxa"/>
              <w:bottom w:w="0" w:type="dxa"/>
              <w:right w:w="13" w:type="dxa"/>
            </w:tcMar>
            <w:vAlign w:val="center"/>
          </w:tcPr>
          <w:p w14:paraId="2EDA0B9E" w14:textId="026370C9" w:rsidR="00D371CE" w:rsidRPr="00581166" w:rsidRDefault="00D371CE" w:rsidP="00D371CE">
            <w:pPr>
              <w:jc w:val="center"/>
            </w:pPr>
            <w:r w:rsidRPr="00581166">
              <w:rPr>
                <w:rFonts w:ascii="Cambria Math" w:hAnsi="Cambria Math" w:cs="Cambria Math"/>
              </w:rPr>
              <w:t>▽</w:t>
            </w:r>
          </w:p>
        </w:tc>
      </w:tr>
      <w:tr w:rsidR="00D371CE" w:rsidRPr="00581166" w14:paraId="4174F0A9" w14:textId="77777777" w:rsidTr="00D371CE">
        <w:trPr>
          <w:trHeight w:val="90"/>
        </w:trPr>
        <w:tc>
          <w:tcPr>
            <w:tcW w:w="810" w:type="pct"/>
            <w:tcMar>
              <w:top w:w="13" w:type="dxa"/>
              <w:left w:w="13" w:type="dxa"/>
              <w:bottom w:w="0" w:type="dxa"/>
              <w:right w:w="13" w:type="dxa"/>
            </w:tcMar>
            <w:vAlign w:val="center"/>
          </w:tcPr>
          <w:p w14:paraId="5ACD7255" w14:textId="3BEA89FD" w:rsidR="00D371CE" w:rsidRPr="00581166" w:rsidRDefault="00D371CE" w:rsidP="00D371CE">
            <w:pPr>
              <w:tabs>
                <w:tab w:val="left" w:pos="480"/>
              </w:tabs>
              <w:jc w:val="center"/>
            </w:pPr>
            <w:r w:rsidRPr="00581166">
              <w:t>线漏</w:t>
            </w:r>
          </w:p>
        </w:tc>
        <w:tc>
          <w:tcPr>
            <w:tcW w:w="3373" w:type="pct"/>
            <w:tcMar>
              <w:top w:w="13" w:type="dxa"/>
              <w:left w:w="13" w:type="dxa"/>
              <w:bottom w:w="0" w:type="dxa"/>
              <w:right w:w="13" w:type="dxa"/>
            </w:tcMar>
            <w:vAlign w:val="center"/>
          </w:tcPr>
          <w:p w14:paraId="16A8096A" w14:textId="2FBC86E1" w:rsidR="00D371CE" w:rsidRPr="00581166" w:rsidRDefault="00D371CE" w:rsidP="00D371CE">
            <w:pPr>
              <w:tabs>
                <w:tab w:val="left" w:pos="480"/>
              </w:tabs>
              <w:jc w:val="center"/>
            </w:pPr>
            <w:r w:rsidRPr="00581166">
              <w:t>混凝土结构背水面渗漏水呈线或流水状态</w:t>
            </w:r>
          </w:p>
        </w:tc>
        <w:tc>
          <w:tcPr>
            <w:tcW w:w="817" w:type="pct"/>
            <w:tcMar>
              <w:top w:w="13" w:type="dxa"/>
              <w:left w:w="13" w:type="dxa"/>
              <w:bottom w:w="0" w:type="dxa"/>
              <w:right w:w="13" w:type="dxa"/>
            </w:tcMar>
            <w:vAlign w:val="center"/>
          </w:tcPr>
          <w:p w14:paraId="477DD583" w14:textId="6E8F39A8" w:rsidR="00D371CE" w:rsidRPr="003C368B" w:rsidRDefault="00D371CE" w:rsidP="00D371CE">
            <w:pPr>
              <w:jc w:val="center"/>
              <w:rPr>
                <w:sz w:val="30"/>
                <w:szCs w:val="30"/>
              </w:rPr>
            </w:pPr>
            <w:r w:rsidRPr="00581166">
              <w:t>↓</w:t>
            </w:r>
          </w:p>
        </w:tc>
      </w:tr>
      <w:tr w:rsidR="00D371CE" w:rsidRPr="00581166" w14:paraId="2199A372" w14:textId="77777777" w:rsidTr="00D371CE">
        <w:trPr>
          <w:trHeight w:val="90"/>
        </w:trPr>
        <w:tc>
          <w:tcPr>
            <w:tcW w:w="810" w:type="pct"/>
            <w:tcMar>
              <w:top w:w="13" w:type="dxa"/>
              <w:left w:w="13" w:type="dxa"/>
              <w:bottom w:w="0" w:type="dxa"/>
              <w:right w:w="13" w:type="dxa"/>
            </w:tcMar>
            <w:vAlign w:val="center"/>
          </w:tcPr>
          <w:p w14:paraId="17E36D5E" w14:textId="07A3CCA8" w:rsidR="00D371CE" w:rsidRPr="00581166" w:rsidRDefault="00D371CE" w:rsidP="00D371CE">
            <w:pPr>
              <w:tabs>
                <w:tab w:val="left" w:pos="480"/>
              </w:tabs>
              <w:jc w:val="center"/>
            </w:pPr>
            <w:r w:rsidRPr="00581166">
              <w:t>涌水</w:t>
            </w:r>
          </w:p>
        </w:tc>
        <w:tc>
          <w:tcPr>
            <w:tcW w:w="3373" w:type="pct"/>
            <w:tcMar>
              <w:top w:w="13" w:type="dxa"/>
              <w:left w:w="13" w:type="dxa"/>
              <w:bottom w:w="0" w:type="dxa"/>
              <w:right w:w="13" w:type="dxa"/>
            </w:tcMar>
            <w:vAlign w:val="center"/>
          </w:tcPr>
          <w:p w14:paraId="0AE76E51" w14:textId="31EF0ECA" w:rsidR="00D371CE" w:rsidRPr="00581166" w:rsidRDefault="00D371CE" w:rsidP="00D371CE">
            <w:pPr>
              <w:tabs>
                <w:tab w:val="left" w:pos="480"/>
              </w:tabs>
              <w:jc w:val="center"/>
            </w:pPr>
            <w:r w:rsidRPr="00581166">
              <w:t>混凝土结构背水面渗漏水呈股喷出或涌出，或渗漏水具有一定压力</w:t>
            </w:r>
          </w:p>
        </w:tc>
        <w:tc>
          <w:tcPr>
            <w:tcW w:w="817" w:type="pct"/>
            <w:tcMar>
              <w:top w:w="13" w:type="dxa"/>
              <w:left w:w="13" w:type="dxa"/>
              <w:bottom w:w="0" w:type="dxa"/>
              <w:right w:w="13" w:type="dxa"/>
            </w:tcMar>
            <w:vAlign w:val="center"/>
          </w:tcPr>
          <w:p w14:paraId="6B7FD19F" w14:textId="3B173958" w:rsidR="00D371CE" w:rsidRPr="003C368B" w:rsidRDefault="00D371CE" w:rsidP="00D371CE">
            <w:pPr>
              <w:jc w:val="center"/>
              <w:rPr>
                <w:sz w:val="30"/>
                <w:szCs w:val="30"/>
              </w:rPr>
            </w:pPr>
            <w:r w:rsidRPr="003C368B">
              <w:rPr>
                <w:sz w:val="30"/>
                <w:szCs w:val="30"/>
              </w:rPr>
              <w:t>*</w:t>
            </w:r>
          </w:p>
        </w:tc>
      </w:tr>
    </w:tbl>
    <w:p w14:paraId="743E96C1" w14:textId="35A893E6" w:rsidR="00E55684" w:rsidRDefault="00E55684" w:rsidP="00E55684">
      <w:pPr>
        <w:pStyle w:val="21"/>
        <w:shd w:val="clear" w:color="auto" w:fill="auto"/>
        <w:spacing w:before="0" w:after="0" w:line="360" w:lineRule="exact"/>
        <w:ind w:firstLineChars="0" w:firstLine="0"/>
        <w:rPr>
          <w:rFonts w:ascii="Times New Roman" w:eastAsia="宋体" w:hAnsi="Times New Roman" w:cs="Times New Roman"/>
          <w:color w:val="auto"/>
          <w:sz w:val="21"/>
          <w:szCs w:val="22"/>
        </w:rPr>
      </w:pPr>
      <w:r w:rsidRPr="00724198">
        <w:rPr>
          <w:rFonts w:ascii="Times New Roman" w:eastAsia="宋体" w:hAnsi="Times New Roman" w:cs="Times New Roman"/>
          <w:b/>
          <w:bCs/>
          <w:color w:val="auto"/>
          <w:sz w:val="21"/>
          <w:szCs w:val="22"/>
        </w:rPr>
        <w:t>4.</w:t>
      </w:r>
      <w:r w:rsidR="000D44C0">
        <w:rPr>
          <w:rFonts w:ascii="Times New Roman" w:eastAsia="宋体" w:hAnsi="Times New Roman" w:cs="Times New Roman" w:hint="eastAsia"/>
          <w:b/>
          <w:bCs/>
          <w:color w:val="auto"/>
          <w:sz w:val="21"/>
          <w:szCs w:val="22"/>
        </w:rPr>
        <w:t>2</w:t>
      </w:r>
      <w:r w:rsidRPr="00724198">
        <w:rPr>
          <w:rFonts w:ascii="Times New Roman" w:eastAsia="宋体" w:hAnsi="Times New Roman" w:cs="Times New Roman"/>
          <w:b/>
          <w:bCs/>
          <w:color w:val="auto"/>
          <w:sz w:val="21"/>
          <w:szCs w:val="22"/>
        </w:rPr>
        <w:t>.</w:t>
      </w:r>
      <w:r w:rsidR="000D44C0">
        <w:rPr>
          <w:rFonts w:ascii="Times New Roman" w:eastAsia="宋体" w:hAnsi="Times New Roman" w:cs="Times New Roman" w:hint="eastAsia"/>
          <w:b/>
          <w:bCs/>
          <w:color w:val="auto"/>
          <w:sz w:val="21"/>
          <w:szCs w:val="22"/>
        </w:rPr>
        <w:t>4</w:t>
      </w:r>
      <w:r w:rsidRPr="00581166">
        <w:rPr>
          <w:rFonts w:ascii="Times New Roman" w:eastAsia="宋体" w:hAnsi="Times New Roman" w:cs="Times New Roman"/>
          <w:color w:val="auto"/>
          <w:sz w:val="21"/>
          <w:szCs w:val="22"/>
        </w:rPr>
        <w:t xml:space="preserve">  </w:t>
      </w:r>
      <w:r w:rsidRPr="00581166">
        <w:rPr>
          <w:rFonts w:ascii="Times New Roman" w:eastAsia="宋体" w:hAnsi="Times New Roman" w:cs="Times New Roman"/>
          <w:color w:val="auto"/>
          <w:sz w:val="21"/>
          <w:szCs w:val="22"/>
        </w:rPr>
        <w:t>地下车站渗漏水调查内容宜符合表</w:t>
      </w:r>
      <w:r w:rsidRPr="00581166">
        <w:rPr>
          <w:rFonts w:ascii="Times New Roman" w:eastAsia="宋体" w:hAnsi="Times New Roman" w:cs="Times New Roman"/>
          <w:color w:val="auto"/>
          <w:sz w:val="21"/>
          <w:szCs w:val="22"/>
        </w:rPr>
        <w:t>4.</w:t>
      </w:r>
      <w:r w:rsidR="000D44C0">
        <w:rPr>
          <w:rFonts w:ascii="Times New Roman" w:eastAsia="宋体" w:hAnsi="Times New Roman" w:cs="Times New Roman" w:hint="eastAsia"/>
          <w:color w:val="auto"/>
          <w:sz w:val="21"/>
          <w:szCs w:val="22"/>
        </w:rPr>
        <w:t>2</w:t>
      </w:r>
      <w:r w:rsidRPr="00581166">
        <w:rPr>
          <w:rFonts w:ascii="Times New Roman" w:eastAsia="宋体" w:hAnsi="Times New Roman" w:cs="Times New Roman"/>
          <w:color w:val="auto"/>
          <w:sz w:val="21"/>
          <w:szCs w:val="22"/>
        </w:rPr>
        <w:t>.</w:t>
      </w:r>
      <w:r w:rsidR="000D44C0">
        <w:rPr>
          <w:rFonts w:ascii="Times New Roman" w:eastAsia="宋体" w:hAnsi="Times New Roman" w:cs="Times New Roman" w:hint="eastAsia"/>
          <w:color w:val="auto"/>
          <w:sz w:val="21"/>
          <w:szCs w:val="22"/>
        </w:rPr>
        <w:t>4</w:t>
      </w:r>
      <w:r w:rsidRPr="00581166">
        <w:rPr>
          <w:rFonts w:ascii="Times New Roman" w:eastAsia="宋体" w:hAnsi="Times New Roman" w:cs="Times New Roman"/>
          <w:color w:val="auto"/>
          <w:sz w:val="21"/>
          <w:szCs w:val="22"/>
        </w:rPr>
        <w:t>的规定。</w:t>
      </w:r>
    </w:p>
    <w:p w14:paraId="202A6A05" w14:textId="5B83E1F1" w:rsidR="00E55684" w:rsidRPr="00301F65" w:rsidRDefault="00E55684" w:rsidP="00301F65">
      <w:pPr>
        <w:pStyle w:val="21"/>
        <w:shd w:val="clear" w:color="auto" w:fill="auto"/>
        <w:spacing w:before="0" w:after="0" w:line="360" w:lineRule="exact"/>
        <w:ind w:firstLine="422"/>
        <w:jc w:val="center"/>
        <w:rPr>
          <w:rFonts w:ascii="Times New Roman" w:eastAsia="宋体" w:hAnsi="Times New Roman" w:cs="Times New Roman"/>
          <w:b/>
          <w:bCs/>
          <w:color w:val="auto"/>
          <w:sz w:val="21"/>
          <w:szCs w:val="22"/>
        </w:rPr>
      </w:pPr>
      <w:r w:rsidRPr="00301F65">
        <w:rPr>
          <w:rFonts w:ascii="Times New Roman" w:eastAsia="宋体" w:hAnsi="Times New Roman" w:cs="Times New Roman"/>
          <w:b/>
          <w:bCs/>
          <w:color w:val="auto"/>
          <w:sz w:val="21"/>
          <w:szCs w:val="22"/>
        </w:rPr>
        <w:t>表</w:t>
      </w:r>
      <w:r w:rsidRPr="00301F65">
        <w:rPr>
          <w:rFonts w:ascii="Times New Roman" w:eastAsia="宋体" w:hAnsi="Times New Roman" w:cs="Times New Roman"/>
          <w:b/>
          <w:bCs/>
          <w:color w:val="auto"/>
          <w:sz w:val="21"/>
          <w:szCs w:val="22"/>
        </w:rPr>
        <w:t>4.</w:t>
      </w:r>
      <w:r w:rsidR="000D44C0" w:rsidRPr="00301F65">
        <w:rPr>
          <w:rFonts w:ascii="Times New Roman" w:eastAsia="宋体" w:hAnsi="Times New Roman" w:cs="Times New Roman" w:hint="eastAsia"/>
          <w:b/>
          <w:bCs/>
          <w:color w:val="auto"/>
          <w:sz w:val="21"/>
          <w:szCs w:val="22"/>
        </w:rPr>
        <w:t>2</w:t>
      </w:r>
      <w:r w:rsidRPr="00301F65">
        <w:rPr>
          <w:rFonts w:ascii="Times New Roman" w:eastAsia="宋体" w:hAnsi="Times New Roman" w:cs="Times New Roman"/>
          <w:b/>
          <w:bCs/>
          <w:color w:val="auto"/>
          <w:sz w:val="21"/>
          <w:szCs w:val="22"/>
        </w:rPr>
        <w:t>.</w:t>
      </w:r>
      <w:r w:rsidR="000D44C0" w:rsidRPr="00301F65">
        <w:rPr>
          <w:rFonts w:ascii="Times New Roman" w:eastAsia="宋体" w:hAnsi="Times New Roman" w:cs="Times New Roman" w:hint="eastAsia"/>
          <w:b/>
          <w:bCs/>
          <w:color w:val="auto"/>
          <w:sz w:val="21"/>
          <w:szCs w:val="22"/>
        </w:rPr>
        <w:t>4</w:t>
      </w:r>
      <w:r w:rsidRPr="00301F65">
        <w:rPr>
          <w:rFonts w:ascii="Times New Roman" w:eastAsia="宋体" w:hAnsi="Times New Roman" w:cs="Times New Roman" w:hint="eastAsia"/>
          <w:b/>
          <w:bCs/>
          <w:color w:val="auto"/>
          <w:sz w:val="21"/>
          <w:szCs w:val="22"/>
        </w:rPr>
        <w:t xml:space="preserve"> </w:t>
      </w:r>
      <w:r w:rsidRPr="00301F65">
        <w:rPr>
          <w:rFonts w:ascii="Times New Roman" w:eastAsia="宋体" w:hAnsi="Times New Roman" w:cs="Times New Roman"/>
          <w:b/>
          <w:bCs/>
          <w:color w:val="auto"/>
          <w:sz w:val="21"/>
          <w:szCs w:val="22"/>
        </w:rPr>
        <w:t>地下车站渗漏水现场调查内容及方法</w:t>
      </w:r>
    </w:p>
    <w:tbl>
      <w:tblPr>
        <w:tblW w:w="4957" w:type="pct"/>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3474"/>
        <w:gridCol w:w="3479"/>
      </w:tblGrid>
      <w:tr w:rsidR="00BA0FC4" w:rsidRPr="00581166" w14:paraId="6724A48D" w14:textId="77777777" w:rsidTr="00C55317">
        <w:trPr>
          <w:tblHeader/>
        </w:trPr>
        <w:tc>
          <w:tcPr>
            <w:tcW w:w="773" w:type="pct"/>
            <w:tcBorders>
              <w:tl2br w:val="nil"/>
              <w:tr2bl w:val="nil"/>
            </w:tcBorders>
            <w:vAlign w:val="center"/>
          </w:tcPr>
          <w:p w14:paraId="1631F7B1" w14:textId="77777777" w:rsidR="00E55684" w:rsidRPr="00581166" w:rsidRDefault="00E55684" w:rsidP="00DF1DB7">
            <w:pPr>
              <w:tabs>
                <w:tab w:val="left" w:pos="480"/>
              </w:tabs>
              <w:jc w:val="center"/>
            </w:pPr>
            <w:r w:rsidRPr="00581166">
              <w:t>调查部位</w:t>
            </w:r>
          </w:p>
        </w:tc>
        <w:tc>
          <w:tcPr>
            <w:tcW w:w="2112" w:type="pct"/>
            <w:tcBorders>
              <w:tl2br w:val="nil"/>
              <w:tr2bl w:val="nil"/>
            </w:tcBorders>
            <w:vAlign w:val="center"/>
          </w:tcPr>
          <w:p w14:paraId="15F80BC8" w14:textId="77777777" w:rsidR="00E55684" w:rsidRPr="00581166" w:rsidRDefault="00E55684" w:rsidP="00DF1DB7">
            <w:pPr>
              <w:tabs>
                <w:tab w:val="left" w:pos="480"/>
              </w:tabs>
              <w:jc w:val="center"/>
            </w:pPr>
            <w:r w:rsidRPr="00581166">
              <w:t>调查内容</w:t>
            </w:r>
          </w:p>
        </w:tc>
        <w:tc>
          <w:tcPr>
            <w:tcW w:w="2114" w:type="pct"/>
            <w:tcBorders>
              <w:tl2br w:val="nil"/>
              <w:tr2bl w:val="nil"/>
            </w:tcBorders>
            <w:vAlign w:val="center"/>
          </w:tcPr>
          <w:p w14:paraId="67E8C042" w14:textId="1620F05F" w:rsidR="00E55684" w:rsidRPr="00581166" w:rsidRDefault="00E55684" w:rsidP="00DF1DB7">
            <w:pPr>
              <w:tabs>
                <w:tab w:val="left" w:pos="480"/>
              </w:tabs>
              <w:jc w:val="center"/>
            </w:pPr>
            <w:r w:rsidRPr="00581166">
              <w:t>调查</w:t>
            </w:r>
            <w:r w:rsidR="00D371CE">
              <w:rPr>
                <w:rFonts w:hint="eastAsia"/>
              </w:rPr>
              <w:t>方法及手段</w:t>
            </w:r>
          </w:p>
        </w:tc>
      </w:tr>
      <w:tr w:rsidR="00A92313" w:rsidRPr="00581166" w14:paraId="721D0A1F" w14:textId="77777777" w:rsidTr="00C55317">
        <w:tc>
          <w:tcPr>
            <w:tcW w:w="773" w:type="pct"/>
            <w:vMerge w:val="restart"/>
            <w:tcBorders>
              <w:tl2br w:val="nil"/>
              <w:tr2bl w:val="nil"/>
            </w:tcBorders>
            <w:vAlign w:val="center"/>
          </w:tcPr>
          <w:p w14:paraId="6A817C71" w14:textId="06B5344B" w:rsidR="00A92313" w:rsidRPr="00581166" w:rsidRDefault="00A92313" w:rsidP="00005A11">
            <w:pPr>
              <w:tabs>
                <w:tab w:val="left" w:pos="480"/>
              </w:tabs>
              <w:jc w:val="center"/>
            </w:pPr>
            <w:r w:rsidRPr="00581166">
              <w:t>主体结构附属结构</w:t>
            </w:r>
          </w:p>
        </w:tc>
        <w:tc>
          <w:tcPr>
            <w:tcW w:w="2112" w:type="pct"/>
            <w:tcBorders>
              <w:tl2br w:val="nil"/>
              <w:tr2bl w:val="nil"/>
            </w:tcBorders>
            <w:vAlign w:val="center"/>
          </w:tcPr>
          <w:p w14:paraId="048FF184" w14:textId="77777777" w:rsidR="00A92313" w:rsidRPr="00581166" w:rsidRDefault="00A92313" w:rsidP="00DF1DB7">
            <w:pPr>
              <w:tabs>
                <w:tab w:val="left" w:pos="480"/>
              </w:tabs>
              <w:jc w:val="center"/>
            </w:pPr>
            <w:r w:rsidRPr="00581166">
              <w:t>渗漏水部位、渗漏形式、渗漏程度、渗漏范围</w:t>
            </w:r>
          </w:p>
        </w:tc>
        <w:tc>
          <w:tcPr>
            <w:tcW w:w="2114" w:type="pct"/>
            <w:tcBorders>
              <w:tl2br w:val="nil"/>
              <w:tr2bl w:val="nil"/>
            </w:tcBorders>
            <w:vAlign w:val="center"/>
          </w:tcPr>
          <w:p w14:paraId="21310F1A" w14:textId="08B2283C" w:rsidR="00A92313" w:rsidRPr="00581166" w:rsidRDefault="00D371CE" w:rsidP="002B4BAE">
            <w:pPr>
              <w:tabs>
                <w:tab w:val="left" w:pos="480"/>
              </w:tabs>
              <w:jc w:val="left"/>
            </w:pPr>
            <w:r>
              <w:rPr>
                <w:rFonts w:hint="eastAsia"/>
              </w:rPr>
              <w:t>调查方法：</w:t>
            </w:r>
            <w:r w:rsidRPr="00581166">
              <w:t>目测</w:t>
            </w:r>
            <w:r>
              <w:rPr>
                <w:rFonts w:hint="eastAsia"/>
              </w:rPr>
              <w:t>；量测</w:t>
            </w:r>
            <w:r>
              <w:br/>
            </w:r>
            <w:r>
              <w:rPr>
                <w:rFonts w:hint="eastAsia"/>
              </w:rPr>
              <w:t>调查工具：</w:t>
            </w:r>
            <w:r w:rsidR="00A92313" w:rsidRPr="00581166">
              <w:t>刻度尺；测距仪；秒表</w:t>
            </w:r>
            <w:r w:rsidR="00A92313" w:rsidRPr="00581166">
              <w:rPr>
                <w:rFonts w:hint="eastAsia"/>
              </w:rPr>
              <w:t>；量筒</w:t>
            </w:r>
          </w:p>
        </w:tc>
      </w:tr>
      <w:tr w:rsidR="00A92313" w:rsidRPr="00581166" w14:paraId="4ACFA14B" w14:textId="77777777" w:rsidTr="00C55317">
        <w:tc>
          <w:tcPr>
            <w:tcW w:w="773" w:type="pct"/>
            <w:vMerge/>
            <w:tcBorders>
              <w:tl2br w:val="nil"/>
              <w:tr2bl w:val="nil"/>
            </w:tcBorders>
            <w:vAlign w:val="center"/>
          </w:tcPr>
          <w:p w14:paraId="5F1A3182" w14:textId="77777777" w:rsidR="00A92313" w:rsidRPr="00581166" w:rsidRDefault="00A92313" w:rsidP="00DF1DB7">
            <w:pPr>
              <w:tabs>
                <w:tab w:val="left" w:pos="480"/>
              </w:tabs>
              <w:jc w:val="center"/>
            </w:pPr>
          </w:p>
        </w:tc>
        <w:tc>
          <w:tcPr>
            <w:tcW w:w="2112" w:type="pct"/>
            <w:tcBorders>
              <w:tl2br w:val="nil"/>
              <w:tr2bl w:val="nil"/>
            </w:tcBorders>
            <w:vAlign w:val="center"/>
          </w:tcPr>
          <w:p w14:paraId="0AEA37F3" w14:textId="77777777" w:rsidR="00A92313" w:rsidRPr="00581166" w:rsidRDefault="00A92313" w:rsidP="00DF1DB7">
            <w:pPr>
              <w:tabs>
                <w:tab w:val="left" w:pos="480"/>
              </w:tabs>
              <w:jc w:val="center"/>
            </w:pPr>
            <w:r w:rsidRPr="00581166">
              <w:t>排水沟</w:t>
            </w:r>
            <w:r w:rsidRPr="00581166">
              <w:t>/</w:t>
            </w:r>
            <w:r w:rsidRPr="00581166">
              <w:t>离壁沟</w:t>
            </w:r>
            <w:r w:rsidRPr="00581166">
              <w:t>/</w:t>
            </w:r>
            <w:r w:rsidRPr="00581166">
              <w:t>垫层</w:t>
            </w:r>
            <w:r w:rsidRPr="00581166">
              <w:t>/</w:t>
            </w:r>
            <w:r w:rsidRPr="00581166">
              <w:t>中板积水的位置、范围、水源</w:t>
            </w:r>
          </w:p>
        </w:tc>
        <w:tc>
          <w:tcPr>
            <w:tcW w:w="2114" w:type="pct"/>
            <w:tcBorders>
              <w:tl2br w:val="nil"/>
              <w:tr2bl w:val="nil"/>
            </w:tcBorders>
            <w:vAlign w:val="center"/>
          </w:tcPr>
          <w:p w14:paraId="56711215" w14:textId="77777777" w:rsidR="00A92313" w:rsidRPr="00581166" w:rsidRDefault="00A92313" w:rsidP="00F26DC1">
            <w:pPr>
              <w:tabs>
                <w:tab w:val="left" w:pos="480"/>
              </w:tabs>
              <w:jc w:val="center"/>
            </w:pPr>
            <w:r w:rsidRPr="00581166">
              <w:t>目测</w:t>
            </w:r>
          </w:p>
        </w:tc>
      </w:tr>
      <w:tr w:rsidR="00A92313" w:rsidRPr="00581166" w14:paraId="1ADE5903" w14:textId="77777777" w:rsidTr="00C55317">
        <w:tc>
          <w:tcPr>
            <w:tcW w:w="773" w:type="pct"/>
            <w:vMerge/>
            <w:tcBorders>
              <w:tl2br w:val="nil"/>
              <w:tr2bl w:val="nil"/>
            </w:tcBorders>
            <w:vAlign w:val="center"/>
          </w:tcPr>
          <w:p w14:paraId="1A6BA925" w14:textId="77777777" w:rsidR="00A92313" w:rsidRPr="00581166" w:rsidRDefault="00A92313" w:rsidP="00DF1DB7">
            <w:pPr>
              <w:tabs>
                <w:tab w:val="left" w:pos="480"/>
              </w:tabs>
              <w:jc w:val="center"/>
            </w:pPr>
          </w:p>
        </w:tc>
        <w:tc>
          <w:tcPr>
            <w:tcW w:w="2112" w:type="pct"/>
            <w:tcBorders>
              <w:tl2br w:val="nil"/>
              <w:tr2bl w:val="nil"/>
            </w:tcBorders>
            <w:vAlign w:val="center"/>
          </w:tcPr>
          <w:p w14:paraId="2F449D53" w14:textId="77777777" w:rsidR="00A92313" w:rsidRPr="00581166" w:rsidRDefault="00A92313" w:rsidP="00DF1DB7">
            <w:pPr>
              <w:tabs>
                <w:tab w:val="left" w:pos="480"/>
              </w:tabs>
              <w:jc w:val="center"/>
            </w:pPr>
            <w:r w:rsidRPr="00581166">
              <w:t>混凝土裂缝</w:t>
            </w:r>
            <w:r w:rsidRPr="00581166">
              <w:t>/</w:t>
            </w:r>
            <w:r w:rsidRPr="00581166">
              <w:t>不密实</w:t>
            </w:r>
            <w:r w:rsidRPr="00581166">
              <w:t>/</w:t>
            </w:r>
            <w:r w:rsidRPr="00581166">
              <w:t>掉块的位置、形态尺寸及分布；结构混凝土强度、保护层厚度和钢筋锈蚀情况</w:t>
            </w:r>
          </w:p>
        </w:tc>
        <w:tc>
          <w:tcPr>
            <w:tcW w:w="2114" w:type="pct"/>
            <w:tcBorders>
              <w:tl2br w:val="nil"/>
              <w:tr2bl w:val="nil"/>
            </w:tcBorders>
            <w:vAlign w:val="center"/>
          </w:tcPr>
          <w:p w14:paraId="5822974E" w14:textId="42137F07" w:rsidR="00D371CE" w:rsidRDefault="00D371CE" w:rsidP="002B4BAE">
            <w:pPr>
              <w:tabs>
                <w:tab w:val="left" w:pos="480"/>
              </w:tabs>
              <w:jc w:val="left"/>
            </w:pPr>
            <w:r>
              <w:rPr>
                <w:rFonts w:hint="eastAsia"/>
              </w:rPr>
              <w:t>调查方法：</w:t>
            </w:r>
            <w:r w:rsidR="00A92313" w:rsidRPr="00581166">
              <w:t>目测；</w:t>
            </w:r>
            <w:r>
              <w:rPr>
                <w:rFonts w:hint="eastAsia"/>
              </w:rPr>
              <w:t>量测；</w:t>
            </w:r>
            <w:r w:rsidR="00A92313" w:rsidRPr="00581166">
              <w:t>敲击</w:t>
            </w:r>
          </w:p>
          <w:p w14:paraId="76544B6C" w14:textId="6A5658AE" w:rsidR="00A92313" w:rsidRPr="00581166" w:rsidRDefault="00D371CE" w:rsidP="002B4BAE">
            <w:pPr>
              <w:tabs>
                <w:tab w:val="left" w:pos="480"/>
              </w:tabs>
              <w:jc w:val="left"/>
            </w:pPr>
            <w:r>
              <w:rPr>
                <w:rFonts w:hint="eastAsia"/>
              </w:rPr>
              <w:t>调查工具：</w:t>
            </w:r>
            <w:r w:rsidR="00A92313" w:rsidRPr="00581166">
              <w:t>刻度尺；超声波检测仪；裂缝宽度测试仪；回弹仪；钢筋锈蚀仪；钢筋保护层厚度测定仪</w:t>
            </w:r>
          </w:p>
        </w:tc>
      </w:tr>
      <w:tr w:rsidR="00A92313" w:rsidRPr="00581166" w14:paraId="2FF73CCE" w14:textId="77777777" w:rsidTr="00C55317">
        <w:trPr>
          <w:trHeight w:val="90"/>
        </w:trPr>
        <w:tc>
          <w:tcPr>
            <w:tcW w:w="773" w:type="pct"/>
            <w:vMerge/>
            <w:tcBorders>
              <w:tl2br w:val="nil"/>
              <w:tr2bl w:val="nil"/>
            </w:tcBorders>
            <w:vAlign w:val="center"/>
          </w:tcPr>
          <w:p w14:paraId="5F09756B" w14:textId="77777777" w:rsidR="00A92313" w:rsidRPr="00581166" w:rsidRDefault="00A92313" w:rsidP="00DF1DB7">
            <w:pPr>
              <w:tabs>
                <w:tab w:val="left" w:pos="480"/>
              </w:tabs>
              <w:jc w:val="center"/>
            </w:pPr>
          </w:p>
        </w:tc>
        <w:tc>
          <w:tcPr>
            <w:tcW w:w="2112" w:type="pct"/>
            <w:tcBorders>
              <w:tl2br w:val="nil"/>
              <w:tr2bl w:val="nil"/>
            </w:tcBorders>
            <w:vAlign w:val="center"/>
          </w:tcPr>
          <w:p w14:paraId="08EA85F5" w14:textId="77777777" w:rsidR="00A92313" w:rsidRPr="00581166" w:rsidRDefault="00A92313" w:rsidP="00DF1DB7">
            <w:pPr>
              <w:tabs>
                <w:tab w:val="left" w:pos="480"/>
              </w:tabs>
              <w:jc w:val="center"/>
            </w:pPr>
            <w:r w:rsidRPr="00581166">
              <w:t>周围环境情况</w:t>
            </w:r>
          </w:p>
        </w:tc>
        <w:tc>
          <w:tcPr>
            <w:tcW w:w="2114" w:type="pct"/>
            <w:tcBorders>
              <w:tl2br w:val="nil"/>
              <w:tr2bl w:val="nil"/>
            </w:tcBorders>
            <w:vAlign w:val="center"/>
          </w:tcPr>
          <w:p w14:paraId="498F1E14" w14:textId="77777777" w:rsidR="00D371CE" w:rsidRDefault="00D371CE" w:rsidP="002B4BAE">
            <w:pPr>
              <w:tabs>
                <w:tab w:val="left" w:pos="480"/>
              </w:tabs>
              <w:jc w:val="left"/>
            </w:pPr>
            <w:r>
              <w:rPr>
                <w:rFonts w:hint="eastAsia"/>
              </w:rPr>
              <w:t>调查方法：</w:t>
            </w:r>
            <w:r w:rsidRPr="00581166">
              <w:t>目测；</w:t>
            </w:r>
            <w:r>
              <w:rPr>
                <w:rFonts w:hint="eastAsia"/>
              </w:rPr>
              <w:t>量测</w:t>
            </w:r>
          </w:p>
          <w:p w14:paraId="2821B3B0" w14:textId="43F8EA0D" w:rsidR="00A92313" w:rsidRPr="00581166" w:rsidRDefault="002B4BAE" w:rsidP="002B4BAE">
            <w:pPr>
              <w:tabs>
                <w:tab w:val="left" w:pos="480"/>
              </w:tabs>
              <w:jc w:val="left"/>
            </w:pPr>
            <w:r>
              <w:rPr>
                <w:rFonts w:hint="eastAsia"/>
              </w:rPr>
              <w:t>调查工具：</w:t>
            </w:r>
            <w:r w:rsidR="00A92313" w:rsidRPr="00581166">
              <w:t>刻度尺；测距仪</w:t>
            </w:r>
          </w:p>
        </w:tc>
      </w:tr>
      <w:tr w:rsidR="00A92313" w:rsidRPr="00581166" w14:paraId="14EDD36F" w14:textId="77777777" w:rsidTr="00C55317">
        <w:trPr>
          <w:trHeight w:val="90"/>
        </w:trPr>
        <w:tc>
          <w:tcPr>
            <w:tcW w:w="773" w:type="pct"/>
            <w:vMerge/>
            <w:tcBorders>
              <w:tl2br w:val="nil"/>
              <w:tr2bl w:val="nil"/>
            </w:tcBorders>
            <w:vAlign w:val="center"/>
          </w:tcPr>
          <w:p w14:paraId="3C3CF633" w14:textId="77777777" w:rsidR="00A92313" w:rsidRPr="00581166" w:rsidRDefault="00A92313" w:rsidP="00A92313">
            <w:pPr>
              <w:tabs>
                <w:tab w:val="left" w:pos="480"/>
              </w:tabs>
              <w:jc w:val="center"/>
            </w:pPr>
          </w:p>
        </w:tc>
        <w:tc>
          <w:tcPr>
            <w:tcW w:w="2112" w:type="pct"/>
            <w:tcBorders>
              <w:tl2br w:val="nil"/>
              <w:tr2bl w:val="nil"/>
            </w:tcBorders>
          </w:tcPr>
          <w:p w14:paraId="09BDDFF7" w14:textId="2AE65F26" w:rsidR="00A92313" w:rsidRPr="00581166" w:rsidRDefault="00A92313" w:rsidP="00A92313">
            <w:pPr>
              <w:tabs>
                <w:tab w:val="left" w:pos="480"/>
              </w:tabs>
              <w:jc w:val="center"/>
            </w:pPr>
            <w:r w:rsidRPr="00A92313">
              <w:t>水质</w:t>
            </w:r>
          </w:p>
        </w:tc>
        <w:tc>
          <w:tcPr>
            <w:tcW w:w="2114" w:type="pct"/>
            <w:tcBorders>
              <w:tl2br w:val="nil"/>
              <w:tr2bl w:val="nil"/>
            </w:tcBorders>
          </w:tcPr>
          <w:p w14:paraId="5445CD9D" w14:textId="62DCEF3F" w:rsidR="00A92313" w:rsidRPr="00581166" w:rsidRDefault="00A92313" w:rsidP="002B4BAE">
            <w:pPr>
              <w:tabs>
                <w:tab w:val="left" w:pos="480"/>
              </w:tabs>
              <w:jc w:val="left"/>
            </w:pPr>
            <w:r w:rsidRPr="00A92313">
              <w:t>调查方法：水质采样分析</w:t>
            </w:r>
          </w:p>
        </w:tc>
      </w:tr>
      <w:tr w:rsidR="00E55684" w:rsidRPr="00581166" w14:paraId="6CAE67EA" w14:textId="77777777" w:rsidTr="00DF1DB7">
        <w:tc>
          <w:tcPr>
            <w:tcW w:w="5000" w:type="pct"/>
            <w:gridSpan w:val="3"/>
            <w:tcBorders>
              <w:tl2br w:val="nil"/>
              <w:tr2bl w:val="nil"/>
            </w:tcBorders>
            <w:vAlign w:val="center"/>
          </w:tcPr>
          <w:p w14:paraId="3AE48AD2" w14:textId="448FBADC" w:rsidR="00E55684" w:rsidRPr="00581166" w:rsidRDefault="00E55684" w:rsidP="00DF1DB7">
            <w:pPr>
              <w:tabs>
                <w:tab w:val="left" w:pos="480"/>
              </w:tabs>
            </w:pPr>
            <w:r w:rsidRPr="00581166">
              <w:t>备注：实际调查内容宜根据病害严重程度及病害治理需要</w:t>
            </w:r>
            <w:r w:rsidR="00C55317">
              <w:rPr>
                <w:rFonts w:hint="eastAsia"/>
              </w:rPr>
              <w:t>调整</w:t>
            </w:r>
            <w:r w:rsidRPr="00581166">
              <w:t>。</w:t>
            </w:r>
          </w:p>
        </w:tc>
      </w:tr>
    </w:tbl>
    <w:p w14:paraId="58B63EE4" w14:textId="77777777" w:rsidR="00870185" w:rsidRDefault="00870185" w:rsidP="00E55684">
      <w:pPr>
        <w:pStyle w:val="21"/>
        <w:shd w:val="clear" w:color="auto" w:fill="auto"/>
        <w:spacing w:before="0" w:after="0" w:line="360" w:lineRule="exact"/>
        <w:ind w:firstLineChars="0" w:firstLine="0"/>
        <w:rPr>
          <w:rFonts w:ascii="Times New Roman" w:eastAsia="宋体" w:hAnsi="Times New Roman" w:cs="Times New Roman"/>
          <w:b/>
          <w:bCs/>
          <w:color w:val="auto"/>
          <w:sz w:val="21"/>
          <w:szCs w:val="22"/>
        </w:rPr>
      </w:pPr>
    </w:p>
    <w:p w14:paraId="6F1C20D6" w14:textId="77777777" w:rsidR="00870185" w:rsidRDefault="00870185" w:rsidP="00E55684">
      <w:pPr>
        <w:pStyle w:val="21"/>
        <w:shd w:val="clear" w:color="auto" w:fill="auto"/>
        <w:spacing w:before="0" w:after="0" w:line="360" w:lineRule="exact"/>
        <w:ind w:firstLineChars="0" w:firstLine="0"/>
        <w:rPr>
          <w:rFonts w:ascii="Times New Roman" w:eastAsia="宋体" w:hAnsi="Times New Roman" w:cs="Times New Roman"/>
          <w:b/>
          <w:bCs/>
          <w:color w:val="auto"/>
          <w:sz w:val="21"/>
          <w:szCs w:val="22"/>
        </w:rPr>
      </w:pPr>
    </w:p>
    <w:p w14:paraId="09DCF8E9" w14:textId="77777777" w:rsidR="00870185" w:rsidRDefault="00870185" w:rsidP="00E55684">
      <w:pPr>
        <w:pStyle w:val="21"/>
        <w:shd w:val="clear" w:color="auto" w:fill="auto"/>
        <w:spacing w:before="0" w:after="0" w:line="360" w:lineRule="exact"/>
        <w:ind w:firstLineChars="0" w:firstLine="0"/>
        <w:rPr>
          <w:rFonts w:ascii="Times New Roman" w:eastAsia="宋体" w:hAnsi="Times New Roman" w:cs="Times New Roman"/>
          <w:b/>
          <w:bCs/>
          <w:color w:val="auto"/>
          <w:sz w:val="21"/>
          <w:szCs w:val="22"/>
        </w:rPr>
      </w:pPr>
    </w:p>
    <w:p w14:paraId="74604C57" w14:textId="77777777" w:rsidR="00870185" w:rsidRDefault="00870185" w:rsidP="00E55684">
      <w:pPr>
        <w:pStyle w:val="21"/>
        <w:shd w:val="clear" w:color="auto" w:fill="auto"/>
        <w:spacing w:before="0" w:after="0" w:line="360" w:lineRule="exact"/>
        <w:ind w:firstLineChars="0" w:firstLine="0"/>
        <w:rPr>
          <w:rFonts w:ascii="Times New Roman" w:eastAsia="宋体" w:hAnsi="Times New Roman" w:cs="Times New Roman"/>
          <w:b/>
          <w:bCs/>
          <w:color w:val="auto"/>
          <w:sz w:val="21"/>
          <w:szCs w:val="22"/>
        </w:rPr>
      </w:pPr>
    </w:p>
    <w:p w14:paraId="796D2D73" w14:textId="77777777" w:rsidR="00870185" w:rsidRDefault="00870185" w:rsidP="00E55684">
      <w:pPr>
        <w:pStyle w:val="21"/>
        <w:shd w:val="clear" w:color="auto" w:fill="auto"/>
        <w:spacing w:before="0" w:after="0" w:line="360" w:lineRule="exact"/>
        <w:ind w:firstLineChars="0" w:firstLine="0"/>
        <w:rPr>
          <w:rFonts w:ascii="Times New Roman" w:eastAsia="宋体" w:hAnsi="Times New Roman" w:cs="Times New Roman"/>
          <w:b/>
          <w:bCs/>
          <w:color w:val="auto"/>
          <w:sz w:val="21"/>
          <w:szCs w:val="22"/>
        </w:rPr>
      </w:pPr>
    </w:p>
    <w:p w14:paraId="71FBBFBB" w14:textId="77777777" w:rsidR="00870185" w:rsidRDefault="00870185" w:rsidP="00E55684">
      <w:pPr>
        <w:pStyle w:val="21"/>
        <w:shd w:val="clear" w:color="auto" w:fill="auto"/>
        <w:spacing w:before="0" w:after="0" w:line="360" w:lineRule="exact"/>
        <w:ind w:firstLineChars="0" w:firstLine="0"/>
        <w:rPr>
          <w:rFonts w:ascii="Times New Roman" w:eastAsia="宋体" w:hAnsi="Times New Roman" w:cs="Times New Roman"/>
          <w:b/>
          <w:bCs/>
          <w:color w:val="auto"/>
          <w:sz w:val="21"/>
          <w:szCs w:val="22"/>
        </w:rPr>
      </w:pPr>
    </w:p>
    <w:p w14:paraId="67506616" w14:textId="77777777" w:rsidR="00870185" w:rsidRDefault="00870185" w:rsidP="00E55684">
      <w:pPr>
        <w:pStyle w:val="21"/>
        <w:shd w:val="clear" w:color="auto" w:fill="auto"/>
        <w:spacing w:before="0" w:after="0" w:line="360" w:lineRule="exact"/>
        <w:ind w:firstLineChars="0" w:firstLine="0"/>
        <w:rPr>
          <w:rFonts w:ascii="Times New Roman" w:eastAsia="宋体" w:hAnsi="Times New Roman" w:cs="Times New Roman"/>
          <w:b/>
          <w:bCs/>
          <w:color w:val="auto"/>
          <w:sz w:val="21"/>
          <w:szCs w:val="22"/>
        </w:rPr>
      </w:pPr>
    </w:p>
    <w:p w14:paraId="6C2F3EEF" w14:textId="77777777" w:rsidR="00870185" w:rsidRDefault="00870185" w:rsidP="00E55684">
      <w:pPr>
        <w:pStyle w:val="21"/>
        <w:shd w:val="clear" w:color="auto" w:fill="auto"/>
        <w:spacing w:before="0" w:after="0" w:line="360" w:lineRule="exact"/>
        <w:ind w:firstLineChars="0" w:firstLine="0"/>
        <w:rPr>
          <w:rFonts w:ascii="Times New Roman" w:eastAsia="宋体" w:hAnsi="Times New Roman" w:cs="Times New Roman"/>
          <w:b/>
          <w:bCs/>
          <w:color w:val="auto"/>
          <w:sz w:val="21"/>
          <w:szCs w:val="22"/>
        </w:rPr>
      </w:pPr>
    </w:p>
    <w:p w14:paraId="49D690F4" w14:textId="77777777" w:rsidR="00870185" w:rsidRDefault="00870185" w:rsidP="00E55684">
      <w:pPr>
        <w:pStyle w:val="21"/>
        <w:shd w:val="clear" w:color="auto" w:fill="auto"/>
        <w:spacing w:before="0" w:after="0" w:line="360" w:lineRule="exact"/>
        <w:ind w:firstLineChars="0" w:firstLine="0"/>
        <w:rPr>
          <w:rFonts w:ascii="Times New Roman" w:eastAsia="宋体" w:hAnsi="Times New Roman" w:cs="Times New Roman"/>
          <w:b/>
          <w:bCs/>
          <w:color w:val="auto"/>
          <w:sz w:val="21"/>
          <w:szCs w:val="22"/>
        </w:rPr>
      </w:pPr>
    </w:p>
    <w:p w14:paraId="253F3F38" w14:textId="77777777" w:rsidR="00870185" w:rsidRDefault="00870185" w:rsidP="00E55684">
      <w:pPr>
        <w:pStyle w:val="21"/>
        <w:shd w:val="clear" w:color="auto" w:fill="auto"/>
        <w:spacing w:before="0" w:after="0" w:line="360" w:lineRule="exact"/>
        <w:ind w:firstLineChars="0" w:firstLine="0"/>
        <w:rPr>
          <w:rFonts w:ascii="Times New Roman" w:eastAsia="宋体" w:hAnsi="Times New Roman" w:cs="Times New Roman"/>
          <w:b/>
          <w:bCs/>
          <w:color w:val="auto"/>
          <w:sz w:val="21"/>
          <w:szCs w:val="22"/>
        </w:rPr>
      </w:pPr>
    </w:p>
    <w:p w14:paraId="04EF5604" w14:textId="77777777" w:rsidR="00870185" w:rsidRDefault="00870185" w:rsidP="00E55684">
      <w:pPr>
        <w:pStyle w:val="21"/>
        <w:shd w:val="clear" w:color="auto" w:fill="auto"/>
        <w:spacing w:before="0" w:after="0" w:line="360" w:lineRule="exact"/>
        <w:ind w:firstLineChars="0" w:firstLine="0"/>
        <w:rPr>
          <w:rFonts w:ascii="Times New Roman" w:eastAsia="宋体" w:hAnsi="Times New Roman" w:cs="Times New Roman"/>
          <w:b/>
          <w:bCs/>
          <w:color w:val="auto"/>
          <w:sz w:val="21"/>
          <w:szCs w:val="22"/>
        </w:rPr>
      </w:pPr>
    </w:p>
    <w:p w14:paraId="24FA9B08" w14:textId="77777777" w:rsidR="00870185" w:rsidRDefault="00870185" w:rsidP="00E55684">
      <w:pPr>
        <w:pStyle w:val="21"/>
        <w:shd w:val="clear" w:color="auto" w:fill="auto"/>
        <w:spacing w:before="0" w:after="0" w:line="360" w:lineRule="exact"/>
        <w:ind w:firstLineChars="0" w:firstLine="0"/>
        <w:rPr>
          <w:rFonts w:ascii="Times New Roman" w:eastAsia="宋体" w:hAnsi="Times New Roman" w:cs="Times New Roman"/>
          <w:b/>
          <w:bCs/>
          <w:color w:val="auto"/>
          <w:sz w:val="21"/>
          <w:szCs w:val="22"/>
        </w:rPr>
      </w:pPr>
    </w:p>
    <w:p w14:paraId="79D55CBD" w14:textId="6CC38CBA" w:rsidR="00E55684" w:rsidRDefault="00E55684" w:rsidP="00E55684">
      <w:pPr>
        <w:pStyle w:val="21"/>
        <w:shd w:val="clear" w:color="auto" w:fill="auto"/>
        <w:spacing w:before="0" w:after="0" w:line="360" w:lineRule="exact"/>
        <w:ind w:firstLineChars="0" w:firstLine="0"/>
        <w:rPr>
          <w:rFonts w:ascii="Times New Roman" w:eastAsia="宋体" w:hAnsi="Times New Roman" w:cs="Times New Roman"/>
          <w:color w:val="auto"/>
          <w:sz w:val="21"/>
          <w:szCs w:val="22"/>
        </w:rPr>
      </w:pPr>
      <w:r w:rsidRPr="00724198">
        <w:rPr>
          <w:rFonts w:ascii="Times New Roman" w:eastAsia="宋体" w:hAnsi="Times New Roman" w:cs="Times New Roman"/>
          <w:b/>
          <w:bCs/>
          <w:color w:val="auto"/>
          <w:sz w:val="21"/>
          <w:szCs w:val="22"/>
        </w:rPr>
        <w:lastRenderedPageBreak/>
        <w:t>4.</w:t>
      </w:r>
      <w:r w:rsidR="000D44C0">
        <w:rPr>
          <w:rFonts w:ascii="Times New Roman" w:eastAsia="宋体" w:hAnsi="Times New Roman" w:cs="Times New Roman" w:hint="eastAsia"/>
          <w:b/>
          <w:bCs/>
          <w:color w:val="auto"/>
          <w:sz w:val="21"/>
          <w:szCs w:val="22"/>
        </w:rPr>
        <w:t>2</w:t>
      </w:r>
      <w:r w:rsidRPr="00724198">
        <w:rPr>
          <w:rFonts w:ascii="Times New Roman" w:eastAsia="宋体" w:hAnsi="Times New Roman" w:cs="Times New Roman"/>
          <w:b/>
          <w:bCs/>
          <w:color w:val="auto"/>
          <w:sz w:val="21"/>
          <w:szCs w:val="22"/>
        </w:rPr>
        <w:t>.</w:t>
      </w:r>
      <w:r w:rsidR="000D44C0">
        <w:rPr>
          <w:rFonts w:ascii="Times New Roman" w:eastAsia="宋体" w:hAnsi="Times New Roman" w:cs="Times New Roman" w:hint="eastAsia"/>
          <w:b/>
          <w:bCs/>
          <w:color w:val="auto"/>
          <w:sz w:val="21"/>
          <w:szCs w:val="22"/>
        </w:rPr>
        <w:t>5</w:t>
      </w:r>
      <w:r w:rsidRPr="00581166">
        <w:rPr>
          <w:rFonts w:ascii="Times New Roman" w:eastAsia="宋体" w:hAnsi="Times New Roman" w:cs="Times New Roman"/>
          <w:color w:val="auto"/>
          <w:sz w:val="21"/>
          <w:szCs w:val="22"/>
        </w:rPr>
        <w:t xml:space="preserve"> </w:t>
      </w:r>
      <w:r w:rsidRPr="00581166">
        <w:rPr>
          <w:rFonts w:ascii="Times New Roman" w:eastAsia="宋体" w:hAnsi="Times New Roman" w:cs="Times New Roman"/>
          <w:color w:val="auto"/>
          <w:sz w:val="21"/>
          <w:szCs w:val="22"/>
        </w:rPr>
        <w:t>明挖</w:t>
      </w:r>
      <w:r w:rsidRPr="00581166">
        <w:rPr>
          <w:rFonts w:ascii="Times New Roman" w:eastAsia="宋体" w:hAnsi="Times New Roman" w:cs="Times New Roman"/>
          <w:color w:val="auto"/>
          <w:sz w:val="21"/>
          <w:szCs w:val="22"/>
        </w:rPr>
        <w:t>/</w:t>
      </w:r>
      <w:r w:rsidRPr="00581166">
        <w:rPr>
          <w:rFonts w:ascii="Times New Roman" w:eastAsia="宋体" w:hAnsi="Times New Roman" w:cs="Times New Roman"/>
          <w:color w:val="auto"/>
          <w:sz w:val="21"/>
          <w:szCs w:val="22"/>
        </w:rPr>
        <w:t>矿山法区间隧道渗漏水调查内容宜符合表</w:t>
      </w:r>
      <w:r w:rsidRPr="00581166">
        <w:rPr>
          <w:rFonts w:ascii="Times New Roman" w:eastAsia="宋体" w:hAnsi="Times New Roman" w:cs="Times New Roman"/>
          <w:color w:val="auto"/>
          <w:sz w:val="21"/>
          <w:szCs w:val="22"/>
        </w:rPr>
        <w:t>4.</w:t>
      </w:r>
      <w:r w:rsidR="000D44C0">
        <w:rPr>
          <w:rFonts w:ascii="Times New Roman" w:eastAsia="宋体" w:hAnsi="Times New Roman" w:cs="Times New Roman" w:hint="eastAsia"/>
          <w:color w:val="auto"/>
          <w:sz w:val="21"/>
          <w:szCs w:val="22"/>
        </w:rPr>
        <w:t>2</w:t>
      </w:r>
      <w:r w:rsidRPr="00581166">
        <w:rPr>
          <w:rFonts w:ascii="Times New Roman" w:eastAsia="宋体" w:hAnsi="Times New Roman" w:cs="Times New Roman"/>
          <w:color w:val="auto"/>
          <w:sz w:val="21"/>
          <w:szCs w:val="22"/>
        </w:rPr>
        <w:t>.</w:t>
      </w:r>
      <w:r w:rsidR="000D44C0">
        <w:rPr>
          <w:rFonts w:ascii="Times New Roman" w:eastAsia="宋体" w:hAnsi="Times New Roman" w:cs="Times New Roman" w:hint="eastAsia"/>
          <w:color w:val="auto"/>
          <w:sz w:val="21"/>
          <w:szCs w:val="22"/>
        </w:rPr>
        <w:t>5</w:t>
      </w:r>
      <w:r w:rsidRPr="00581166">
        <w:rPr>
          <w:rFonts w:ascii="Times New Roman" w:eastAsia="宋体" w:hAnsi="Times New Roman" w:cs="Times New Roman"/>
          <w:color w:val="auto"/>
          <w:sz w:val="21"/>
          <w:szCs w:val="22"/>
        </w:rPr>
        <w:t>的规定。</w:t>
      </w:r>
    </w:p>
    <w:p w14:paraId="0953ABAF" w14:textId="7B1D331C" w:rsidR="00E55684" w:rsidRPr="00301F65" w:rsidRDefault="00E55684" w:rsidP="00E55684">
      <w:pPr>
        <w:pStyle w:val="21"/>
        <w:shd w:val="clear" w:color="auto" w:fill="auto"/>
        <w:spacing w:before="0" w:after="0" w:line="360" w:lineRule="exact"/>
        <w:ind w:firstLine="422"/>
        <w:jc w:val="center"/>
        <w:rPr>
          <w:rFonts w:ascii="Times New Roman" w:eastAsia="宋体" w:hAnsi="Times New Roman" w:cs="Times New Roman"/>
          <w:b/>
          <w:bCs/>
          <w:color w:val="auto"/>
          <w:sz w:val="21"/>
          <w:szCs w:val="22"/>
        </w:rPr>
      </w:pPr>
      <w:r w:rsidRPr="00301F65">
        <w:rPr>
          <w:rFonts w:ascii="Times New Roman" w:eastAsia="宋体" w:hAnsi="Times New Roman" w:cs="Times New Roman"/>
          <w:b/>
          <w:bCs/>
          <w:color w:val="auto"/>
          <w:sz w:val="21"/>
          <w:szCs w:val="22"/>
        </w:rPr>
        <w:t>表</w:t>
      </w:r>
      <w:r w:rsidRPr="00301F65">
        <w:rPr>
          <w:rFonts w:ascii="Times New Roman" w:eastAsia="宋体" w:hAnsi="Times New Roman" w:cs="Times New Roman"/>
          <w:b/>
          <w:bCs/>
          <w:color w:val="auto"/>
          <w:sz w:val="21"/>
          <w:szCs w:val="22"/>
        </w:rPr>
        <w:t>4.</w:t>
      </w:r>
      <w:r w:rsidR="000D44C0" w:rsidRPr="00301F65">
        <w:rPr>
          <w:rFonts w:ascii="Times New Roman" w:eastAsia="宋体" w:hAnsi="Times New Roman" w:cs="Times New Roman" w:hint="eastAsia"/>
          <w:b/>
          <w:bCs/>
          <w:color w:val="auto"/>
          <w:sz w:val="21"/>
          <w:szCs w:val="22"/>
        </w:rPr>
        <w:t>2</w:t>
      </w:r>
      <w:r w:rsidRPr="00301F65">
        <w:rPr>
          <w:rFonts w:ascii="Times New Roman" w:eastAsia="宋体" w:hAnsi="Times New Roman" w:cs="Times New Roman"/>
          <w:b/>
          <w:bCs/>
          <w:color w:val="auto"/>
          <w:sz w:val="21"/>
          <w:szCs w:val="22"/>
        </w:rPr>
        <w:t>.</w:t>
      </w:r>
      <w:r w:rsidR="000D44C0" w:rsidRPr="00301F65">
        <w:rPr>
          <w:rFonts w:ascii="Times New Roman" w:eastAsia="宋体" w:hAnsi="Times New Roman" w:cs="Times New Roman" w:hint="eastAsia"/>
          <w:b/>
          <w:bCs/>
          <w:color w:val="auto"/>
          <w:sz w:val="21"/>
          <w:szCs w:val="22"/>
        </w:rPr>
        <w:t>5</w:t>
      </w:r>
      <w:r w:rsidRPr="00301F65">
        <w:rPr>
          <w:rFonts w:ascii="Times New Roman" w:eastAsia="宋体" w:hAnsi="Times New Roman" w:cs="Times New Roman" w:hint="eastAsia"/>
          <w:b/>
          <w:bCs/>
          <w:color w:val="auto"/>
          <w:sz w:val="21"/>
          <w:szCs w:val="22"/>
        </w:rPr>
        <w:t xml:space="preserve"> </w:t>
      </w:r>
      <w:r w:rsidRPr="00301F65">
        <w:rPr>
          <w:rFonts w:ascii="Times New Roman" w:eastAsia="宋体" w:hAnsi="Times New Roman" w:cs="Times New Roman"/>
          <w:b/>
          <w:bCs/>
          <w:color w:val="auto"/>
          <w:sz w:val="21"/>
          <w:szCs w:val="22"/>
        </w:rPr>
        <w:t>明挖</w:t>
      </w:r>
      <w:r w:rsidRPr="00301F65">
        <w:rPr>
          <w:rFonts w:ascii="Times New Roman" w:eastAsia="宋体" w:hAnsi="Times New Roman" w:cs="Times New Roman"/>
          <w:b/>
          <w:bCs/>
          <w:color w:val="auto"/>
          <w:sz w:val="21"/>
          <w:szCs w:val="22"/>
        </w:rPr>
        <w:t>/</w:t>
      </w:r>
      <w:r w:rsidRPr="00301F65">
        <w:rPr>
          <w:rFonts w:ascii="Times New Roman" w:eastAsia="宋体" w:hAnsi="Times New Roman" w:cs="Times New Roman"/>
          <w:b/>
          <w:bCs/>
          <w:color w:val="auto"/>
          <w:sz w:val="21"/>
          <w:szCs w:val="22"/>
        </w:rPr>
        <w:t>矿山法隧道渗漏水现场调查内容及方法</w:t>
      </w:r>
    </w:p>
    <w:tbl>
      <w:tblPr>
        <w:tblW w:w="4951" w:type="pct"/>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3260"/>
        <w:gridCol w:w="3767"/>
      </w:tblGrid>
      <w:tr w:rsidR="00BA0FC4" w:rsidRPr="00581166" w14:paraId="5412FDF0" w14:textId="77777777" w:rsidTr="00C55317">
        <w:trPr>
          <w:tblHeader/>
        </w:trPr>
        <w:tc>
          <w:tcPr>
            <w:tcW w:w="723" w:type="pct"/>
            <w:tcBorders>
              <w:tl2br w:val="nil"/>
              <w:tr2bl w:val="nil"/>
            </w:tcBorders>
            <w:vAlign w:val="center"/>
          </w:tcPr>
          <w:p w14:paraId="69EE1723" w14:textId="77777777" w:rsidR="00E55684" w:rsidRPr="00581166" w:rsidRDefault="00E55684" w:rsidP="00DF1DB7">
            <w:pPr>
              <w:tabs>
                <w:tab w:val="left" w:pos="480"/>
              </w:tabs>
              <w:jc w:val="center"/>
            </w:pPr>
            <w:r w:rsidRPr="00581166">
              <w:t>调查部位</w:t>
            </w:r>
          </w:p>
        </w:tc>
        <w:tc>
          <w:tcPr>
            <w:tcW w:w="1984" w:type="pct"/>
            <w:tcBorders>
              <w:tl2br w:val="nil"/>
              <w:tr2bl w:val="nil"/>
            </w:tcBorders>
            <w:vAlign w:val="center"/>
          </w:tcPr>
          <w:p w14:paraId="6DFA8D40" w14:textId="77777777" w:rsidR="00E55684" w:rsidRPr="00581166" w:rsidRDefault="00E55684" w:rsidP="00DF1DB7">
            <w:pPr>
              <w:tabs>
                <w:tab w:val="left" w:pos="480"/>
              </w:tabs>
              <w:jc w:val="center"/>
            </w:pPr>
            <w:r w:rsidRPr="00581166">
              <w:t>调查内容</w:t>
            </w:r>
          </w:p>
        </w:tc>
        <w:tc>
          <w:tcPr>
            <w:tcW w:w="2293" w:type="pct"/>
            <w:tcBorders>
              <w:tl2br w:val="nil"/>
              <w:tr2bl w:val="nil"/>
            </w:tcBorders>
            <w:vAlign w:val="center"/>
          </w:tcPr>
          <w:p w14:paraId="4009D3E6" w14:textId="77777777" w:rsidR="00E55684" w:rsidRPr="00581166" w:rsidRDefault="00E55684" w:rsidP="00DF1DB7">
            <w:pPr>
              <w:tabs>
                <w:tab w:val="left" w:pos="480"/>
              </w:tabs>
              <w:jc w:val="center"/>
            </w:pPr>
            <w:r w:rsidRPr="00581166">
              <w:t>调查方法</w:t>
            </w:r>
          </w:p>
        </w:tc>
      </w:tr>
      <w:tr w:rsidR="00BA0FC4" w:rsidRPr="00581166" w14:paraId="76D1D779" w14:textId="77777777" w:rsidTr="00C55317">
        <w:trPr>
          <w:trHeight w:val="604"/>
        </w:trPr>
        <w:tc>
          <w:tcPr>
            <w:tcW w:w="723" w:type="pct"/>
            <w:vMerge w:val="restart"/>
            <w:tcBorders>
              <w:tl2br w:val="nil"/>
              <w:tr2bl w:val="nil"/>
            </w:tcBorders>
            <w:vAlign w:val="center"/>
          </w:tcPr>
          <w:p w14:paraId="77A4C2CA" w14:textId="77777777" w:rsidR="00E55684" w:rsidRPr="00581166" w:rsidRDefault="00E55684" w:rsidP="00DF1DB7">
            <w:pPr>
              <w:tabs>
                <w:tab w:val="left" w:pos="480"/>
              </w:tabs>
              <w:jc w:val="center"/>
            </w:pPr>
            <w:r w:rsidRPr="00581166">
              <w:t>洞门</w:t>
            </w:r>
          </w:p>
          <w:p w14:paraId="06D1C116" w14:textId="77777777" w:rsidR="00E55684" w:rsidRPr="00581166" w:rsidRDefault="00E55684" w:rsidP="00DF1DB7">
            <w:pPr>
              <w:tabs>
                <w:tab w:val="left" w:pos="480"/>
              </w:tabs>
              <w:jc w:val="center"/>
            </w:pPr>
            <w:r w:rsidRPr="00581166">
              <w:t>区间主体结构</w:t>
            </w:r>
          </w:p>
        </w:tc>
        <w:tc>
          <w:tcPr>
            <w:tcW w:w="1984" w:type="pct"/>
            <w:tcBorders>
              <w:tl2br w:val="nil"/>
              <w:tr2bl w:val="nil"/>
            </w:tcBorders>
            <w:vAlign w:val="center"/>
          </w:tcPr>
          <w:p w14:paraId="37E92CA7" w14:textId="77777777" w:rsidR="00E55684" w:rsidRPr="00581166" w:rsidRDefault="00E55684" w:rsidP="00DF1DB7">
            <w:pPr>
              <w:tabs>
                <w:tab w:val="left" w:pos="480"/>
              </w:tabs>
              <w:jc w:val="center"/>
            </w:pPr>
            <w:r w:rsidRPr="00581166">
              <w:t>渗漏水部位、渗漏形式、渗漏程度、渗漏范围</w:t>
            </w:r>
          </w:p>
        </w:tc>
        <w:tc>
          <w:tcPr>
            <w:tcW w:w="2293" w:type="pct"/>
            <w:tcBorders>
              <w:tl2br w:val="nil"/>
              <w:tr2bl w:val="nil"/>
            </w:tcBorders>
            <w:vAlign w:val="center"/>
          </w:tcPr>
          <w:p w14:paraId="26751391" w14:textId="0422B13A" w:rsidR="002B4BAE" w:rsidRDefault="002B4BAE" w:rsidP="00F26DC1">
            <w:pPr>
              <w:tabs>
                <w:tab w:val="left" w:pos="480"/>
              </w:tabs>
              <w:jc w:val="left"/>
            </w:pPr>
            <w:r w:rsidRPr="002B4BAE">
              <w:rPr>
                <w:rFonts w:hint="eastAsia"/>
              </w:rPr>
              <w:t>调查方法</w:t>
            </w:r>
            <w:r>
              <w:rPr>
                <w:rFonts w:hint="eastAsia"/>
              </w:rPr>
              <w:t>：</w:t>
            </w:r>
            <w:r w:rsidRPr="002B4BAE">
              <w:rPr>
                <w:rFonts w:hint="eastAsia"/>
              </w:rPr>
              <w:t>目测</w:t>
            </w:r>
            <w:r>
              <w:rPr>
                <w:rFonts w:hint="eastAsia"/>
              </w:rPr>
              <w:t>；</w:t>
            </w:r>
            <w:r w:rsidRPr="002B4BAE">
              <w:rPr>
                <w:rFonts w:hint="eastAsia"/>
              </w:rPr>
              <w:t>量测</w:t>
            </w:r>
          </w:p>
          <w:p w14:paraId="0762DD56" w14:textId="0FBAA277" w:rsidR="00E55684" w:rsidRPr="00581166" w:rsidRDefault="002B4BAE" w:rsidP="00F26DC1">
            <w:pPr>
              <w:tabs>
                <w:tab w:val="left" w:pos="480"/>
              </w:tabs>
              <w:jc w:val="left"/>
            </w:pPr>
            <w:r w:rsidRPr="002B4BAE">
              <w:rPr>
                <w:rFonts w:hint="eastAsia"/>
              </w:rPr>
              <w:t>调查工具</w:t>
            </w:r>
            <w:r>
              <w:rPr>
                <w:rFonts w:hint="eastAsia"/>
              </w:rPr>
              <w:t>：</w:t>
            </w:r>
            <w:r w:rsidRPr="002B4BAE">
              <w:rPr>
                <w:rFonts w:hint="eastAsia"/>
              </w:rPr>
              <w:t>刻度尺</w:t>
            </w:r>
            <w:r>
              <w:rPr>
                <w:rFonts w:hint="eastAsia"/>
              </w:rPr>
              <w:t>；</w:t>
            </w:r>
            <w:r w:rsidRPr="002B4BAE">
              <w:rPr>
                <w:rFonts w:hint="eastAsia"/>
              </w:rPr>
              <w:t>测距仪</w:t>
            </w:r>
            <w:r>
              <w:rPr>
                <w:rFonts w:hint="eastAsia"/>
              </w:rPr>
              <w:t>；</w:t>
            </w:r>
            <w:r w:rsidRPr="002B4BAE">
              <w:rPr>
                <w:rFonts w:hint="eastAsia"/>
              </w:rPr>
              <w:t>秒表</w:t>
            </w:r>
            <w:r>
              <w:rPr>
                <w:rFonts w:hint="eastAsia"/>
              </w:rPr>
              <w:t>；</w:t>
            </w:r>
            <w:r w:rsidRPr="002B4BAE">
              <w:rPr>
                <w:rFonts w:hint="eastAsia"/>
              </w:rPr>
              <w:t>量筒</w:t>
            </w:r>
          </w:p>
        </w:tc>
      </w:tr>
      <w:tr w:rsidR="00BA0FC4" w:rsidRPr="00581166" w14:paraId="4C955133" w14:textId="77777777" w:rsidTr="00C55317">
        <w:tc>
          <w:tcPr>
            <w:tcW w:w="723" w:type="pct"/>
            <w:vMerge/>
            <w:tcBorders>
              <w:tl2br w:val="nil"/>
              <w:tr2bl w:val="nil"/>
            </w:tcBorders>
            <w:vAlign w:val="center"/>
          </w:tcPr>
          <w:p w14:paraId="6B4435BD" w14:textId="77777777" w:rsidR="00E55684" w:rsidRPr="00581166" w:rsidRDefault="00E55684" w:rsidP="00DF1DB7">
            <w:pPr>
              <w:tabs>
                <w:tab w:val="left" w:pos="480"/>
              </w:tabs>
              <w:jc w:val="center"/>
            </w:pPr>
          </w:p>
        </w:tc>
        <w:tc>
          <w:tcPr>
            <w:tcW w:w="1984" w:type="pct"/>
            <w:tcBorders>
              <w:tl2br w:val="nil"/>
              <w:tr2bl w:val="nil"/>
            </w:tcBorders>
            <w:vAlign w:val="center"/>
          </w:tcPr>
          <w:p w14:paraId="32CE8C5F" w14:textId="77777777" w:rsidR="00E55684" w:rsidRPr="00581166" w:rsidRDefault="00E55684" w:rsidP="00DF1DB7">
            <w:pPr>
              <w:tabs>
                <w:tab w:val="left" w:pos="480"/>
              </w:tabs>
              <w:jc w:val="center"/>
            </w:pPr>
            <w:r w:rsidRPr="00581166">
              <w:t>结构沉降变化及断面收敛情况</w:t>
            </w:r>
          </w:p>
        </w:tc>
        <w:tc>
          <w:tcPr>
            <w:tcW w:w="2293" w:type="pct"/>
            <w:tcBorders>
              <w:tl2br w:val="nil"/>
              <w:tr2bl w:val="nil"/>
            </w:tcBorders>
            <w:vAlign w:val="center"/>
          </w:tcPr>
          <w:p w14:paraId="6F70AA5C" w14:textId="77777777" w:rsidR="00F26DC1" w:rsidRDefault="00F26DC1" w:rsidP="00F26DC1">
            <w:pPr>
              <w:tabs>
                <w:tab w:val="left" w:pos="480"/>
              </w:tabs>
              <w:jc w:val="left"/>
            </w:pPr>
            <w:r w:rsidRPr="00F26DC1">
              <w:rPr>
                <w:rFonts w:hint="eastAsia"/>
              </w:rPr>
              <w:t>调查方法</w:t>
            </w:r>
            <w:r>
              <w:rPr>
                <w:rFonts w:hint="eastAsia"/>
              </w:rPr>
              <w:t>：</w:t>
            </w:r>
            <w:r w:rsidRPr="00F26DC1">
              <w:rPr>
                <w:rFonts w:hint="eastAsia"/>
              </w:rPr>
              <w:t>监测数据分析</w:t>
            </w:r>
          </w:p>
          <w:p w14:paraId="38EBE3F7" w14:textId="3D187C98" w:rsidR="00E55684" w:rsidRPr="00581166" w:rsidRDefault="00F26DC1" w:rsidP="00F26DC1">
            <w:pPr>
              <w:tabs>
                <w:tab w:val="left" w:pos="480"/>
              </w:tabs>
              <w:jc w:val="left"/>
            </w:pPr>
            <w:r w:rsidRPr="00F26DC1">
              <w:rPr>
                <w:rFonts w:hint="eastAsia"/>
              </w:rPr>
              <w:t>调查工具</w:t>
            </w:r>
            <w:r>
              <w:rPr>
                <w:rFonts w:hint="eastAsia"/>
              </w:rPr>
              <w:t>：</w:t>
            </w:r>
            <w:r w:rsidRPr="00F26DC1">
              <w:rPr>
                <w:rFonts w:hint="eastAsia"/>
              </w:rPr>
              <w:t>全站仪</w:t>
            </w:r>
            <w:r>
              <w:rPr>
                <w:rFonts w:hint="eastAsia"/>
              </w:rPr>
              <w:t>；</w:t>
            </w:r>
            <w:r w:rsidRPr="00F26DC1">
              <w:rPr>
                <w:rFonts w:hint="eastAsia"/>
              </w:rPr>
              <w:t>激光断面扫描仪</w:t>
            </w:r>
          </w:p>
        </w:tc>
      </w:tr>
      <w:tr w:rsidR="00BA0FC4" w:rsidRPr="00581166" w14:paraId="1C3F3C4A" w14:textId="77777777" w:rsidTr="00C55317">
        <w:tc>
          <w:tcPr>
            <w:tcW w:w="723" w:type="pct"/>
            <w:vMerge/>
            <w:tcBorders>
              <w:tl2br w:val="nil"/>
              <w:tr2bl w:val="nil"/>
            </w:tcBorders>
            <w:vAlign w:val="center"/>
          </w:tcPr>
          <w:p w14:paraId="1758DC89" w14:textId="77777777" w:rsidR="00E55684" w:rsidRPr="00581166" w:rsidRDefault="00E55684" w:rsidP="00DF1DB7">
            <w:pPr>
              <w:tabs>
                <w:tab w:val="left" w:pos="480"/>
              </w:tabs>
              <w:jc w:val="center"/>
            </w:pPr>
          </w:p>
        </w:tc>
        <w:tc>
          <w:tcPr>
            <w:tcW w:w="1984" w:type="pct"/>
            <w:tcBorders>
              <w:tl2br w:val="nil"/>
              <w:tr2bl w:val="nil"/>
            </w:tcBorders>
            <w:vAlign w:val="center"/>
          </w:tcPr>
          <w:p w14:paraId="4711206D" w14:textId="77777777" w:rsidR="00E55684" w:rsidRPr="00581166" w:rsidRDefault="00E55684" w:rsidP="00DF1DB7">
            <w:pPr>
              <w:tabs>
                <w:tab w:val="left" w:pos="480"/>
              </w:tabs>
              <w:jc w:val="center"/>
            </w:pPr>
            <w:r w:rsidRPr="00581166">
              <w:t>隧道衬砌裂缝</w:t>
            </w:r>
            <w:r w:rsidRPr="00581166">
              <w:t>/</w:t>
            </w:r>
            <w:r w:rsidRPr="00581166">
              <w:t>不密实</w:t>
            </w:r>
            <w:r w:rsidRPr="00581166">
              <w:t>/</w:t>
            </w:r>
            <w:r w:rsidRPr="00581166">
              <w:t>掉块的位置、形态、尺寸及分布情况</w:t>
            </w:r>
          </w:p>
        </w:tc>
        <w:tc>
          <w:tcPr>
            <w:tcW w:w="2293" w:type="pct"/>
            <w:tcBorders>
              <w:tl2br w:val="nil"/>
              <w:tr2bl w:val="nil"/>
            </w:tcBorders>
            <w:vAlign w:val="center"/>
          </w:tcPr>
          <w:p w14:paraId="253D8E25" w14:textId="77777777" w:rsidR="00F26DC1" w:rsidRDefault="00F26DC1" w:rsidP="00F26DC1">
            <w:pPr>
              <w:tabs>
                <w:tab w:val="left" w:pos="480"/>
              </w:tabs>
              <w:jc w:val="left"/>
            </w:pPr>
            <w:r w:rsidRPr="00F26DC1">
              <w:rPr>
                <w:rFonts w:hint="eastAsia"/>
              </w:rPr>
              <w:t>调查方法</w:t>
            </w:r>
            <w:r>
              <w:rPr>
                <w:rFonts w:hint="eastAsia"/>
              </w:rPr>
              <w:t>：</w:t>
            </w:r>
            <w:r w:rsidRPr="00F26DC1">
              <w:rPr>
                <w:rFonts w:hint="eastAsia"/>
              </w:rPr>
              <w:t>目测</w:t>
            </w:r>
            <w:r>
              <w:rPr>
                <w:rFonts w:hint="eastAsia"/>
              </w:rPr>
              <w:t>；</w:t>
            </w:r>
            <w:r w:rsidRPr="00F26DC1">
              <w:rPr>
                <w:rFonts w:hint="eastAsia"/>
              </w:rPr>
              <w:t>量测</w:t>
            </w:r>
            <w:r>
              <w:rPr>
                <w:rFonts w:hint="eastAsia"/>
              </w:rPr>
              <w:t>；</w:t>
            </w:r>
            <w:r w:rsidRPr="00F26DC1">
              <w:rPr>
                <w:rFonts w:hint="eastAsia"/>
              </w:rPr>
              <w:t>敲击</w:t>
            </w:r>
          </w:p>
          <w:p w14:paraId="7715D953" w14:textId="6186BCA6" w:rsidR="00E55684" w:rsidRPr="00581166" w:rsidRDefault="00F26DC1" w:rsidP="00F26DC1">
            <w:pPr>
              <w:tabs>
                <w:tab w:val="left" w:pos="480"/>
              </w:tabs>
              <w:jc w:val="left"/>
            </w:pPr>
            <w:r w:rsidRPr="00F26DC1">
              <w:rPr>
                <w:rFonts w:hint="eastAsia"/>
              </w:rPr>
              <w:t>调查工具</w:t>
            </w:r>
            <w:r>
              <w:rPr>
                <w:rFonts w:hint="eastAsia"/>
              </w:rPr>
              <w:t>：</w:t>
            </w:r>
            <w:r w:rsidRPr="00F26DC1">
              <w:rPr>
                <w:rFonts w:hint="eastAsia"/>
              </w:rPr>
              <w:t>刻度尺</w:t>
            </w:r>
            <w:r>
              <w:rPr>
                <w:rFonts w:hint="eastAsia"/>
              </w:rPr>
              <w:t>；</w:t>
            </w:r>
            <w:r w:rsidRPr="00F26DC1">
              <w:rPr>
                <w:rFonts w:hint="eastAsia"/>
              </w:rPr>
              <w:t>超声波检测仪</w:t>
            </w:r>
            <w:r>
              <w:rPr>
                <w:rFonts w:hint="eastAsia"/>
              </w:rPr>
              <w:t>；</w:t>
            </w:r>
            <w:r w:rsidRPr="00F26DC1">
              <w:rPr>
                <w:rFonts w:hint="eastAsia"/>
              </w:rPr>
              <w:t>裂缝宽度测试仪</w:t>
            </w:r>
          </w:p>
        </w:tc>
      </w:tr>
      <w:tr w:rsidR="00BA0FC4" w:rsidRPr="00581166" w14:paraId="6A565FBF" w14:textId="77777777" w:rsidTr="00C55317">
        <w:trPr>
          <w:trHeight w:val="90"/>
        </w:trPr>
        <w:tc>
          <w:tcPr>
            <w:tcW w:w="723" w:type="pct"/>
            <w:vMerge/>
            <w:tcBorders>
              <w:tl2br w:val="nil"/>
              <w:tr2bl w:val="nil"/>
            </w:tcBorders>
            <w:vAlign w:val="center"/>
          </w:tcPr>
          <w:p w14:paraId="40F8B587" w14:textId="77777777" w:rsidR="00E55684" w:rsidRPr="00581166" w:rsidRDefault="00E55684" w:rsidP="00DF1DB7">
            <w:pPr>
              <w:tabs>
                <w:tab w:val="left" w:pos="480"/>
              </w:tabs>
              <w:jc w:val="center"/>
            </w:pPr>
          </w:p>
        </w:tc>
        <w:tc>
          <w:tcPr>
            <w:tcW w:w="1984" w:type="pct"/>
            <w:tcBorders>
              <w:tl2br w:val="nil"/>
              <w:tr2bl w:val="nil"/>
            </w:tcBorders>
            <w:vAlign w:val="center"/>
          </w:tcPr>
          <w:p w14:paraId="2058E34C" w14:textId="77777777" w:rsidR="00E55684" w:rsidRPr="00581166" w:rsidRDefault="00E55684" w:rsidP="00DF1DB7">
            <w:pPr>
              <w:tabs>
                <w:tab w:val="left" w:pos="480"/>
              </w:tabs>
              <w:jc w:val="center"/>
            </w:pPr>
            <w:r w:rsidRPr="00581166">
              <w:t>衬砌混凝土强度、保护层厚度、衬砌背后空洞</w:t>
            </w:r>
          </w:p>
        </w:tc>
        <w:tc>
          <w:tcPr>
            <w:tcW w:w="2293" w:type="pct"/>
            <w:tcBorders>
              <w:tl2br w:val="nil"/>
              <w:tr2bl w:val="nil"/>
            </w:tcBorders>
            <w:vAlign w:val="center"/>
          </w:tcPr>
          <w:p w14:paraId="70412B97" w14:textId="77777777" w:rsidR="00F26DC1" w:rsidRDefault="00F26DC1" w:rsidP="00F26DC1">
            <w:pPr>
              <w:tabs>
                <w:tab w:val="left" w:pos="480"/>
              </w:tabs>
              <w:jc w:val="left"/>
            </w:pPr>
            <w:r w:rsidRPr="00F26DC1">
              <w:rPr>
                <w:rFonts w:hint="eastAsia"/>
              </w:rPr>
              <w:t>调查方法</w:t>
            </w:r>
            <w:r>
              <w:rPr>
                <w:rFonts w:hint="eastAsia"/>
              </w:rPr>
              <w:t>：</w:t>
            </w:r>
            <w:r w:rsidRPr="00F26DC1">
              <w:rPr>
                <w:rFonts w:hint="eastAsia"/>
              </w:rPr>
              <w:t>目测</w:t>
            </w:r>
            <w:r>
              <w:rPr>
                <w:rFonts w:hint="eastAsia"/>
              </w:rPr>
              <w:t>；</w:t>
            </w:r>
            <w:r w:rsidRPr="00F26DC1">
              <w:rPr>
                <w:rFonts w:hint="eastAsia"/>
              </w:rPr>
              <w:t>量测</w:t>
            </w:r>
          </w:p>
          <w:p w14:paraId="0D1499A1" w14:textId="6B3BCD55" w:rsidR="00E55684" w:rsidRPr="00581166" w:rsidRDefault="00F26DC1" w:rsidP="00F26DC1">
            <w:pPr>
              <w:tabs>
                <w:tab w:val="left" w:pos="480"/>
              </w:tabs>
              <w:jc w:val="left"/>
            </w:pPr>
            <w:r w:rsidRPr="00F26DC1">
              <w:rPr>
                <w:rFonts w:hint="eastAsia"/>
              </w:rPr>
              <w:t>调查工具</w:t>
            </w:r>
            <w:r>
              <w:rPr>
                <w:rFonts w:hint="eastAsia"/>
              </w:rPr>
              <w:t>：</w:t>
            </w:r>
            <w:r w:rsidRPr="00F26DC1">
              <w:rPr>
                <w:rFonts w:hint="eastAsia"/>
              </w:rPr>
              <w:t>超声波回弹仪</w:t>
            </w:r>
            <w:r>
              <w:rPr>
                <w:rFonts w:hint="eastAsia"/>
              </w:rPr>
              <w:t>；</w:t>
            </w:r>
            <w:r w:rsidRPr="00F26DC1">
              <w:rPr>
                <w:rFonts w:hint="eastAsia"/>
              </w:rPr>
              <w:t>钢筋保护层厚度测定仪</w:t>
            </w:r>
            <w:r>
              <w:rPr>
                <w:rFonts w:hint="eastAsia"/>
              </w:rPr>
              <w:t>；</w:t>
            </w:r>
            <w:r w:rsidRPr="00F26DC1">
              <w:rPr>
                <w:rFonts w:hint="eastAsia"/>
              </w:rPr>
              <w:t>地质雷达</w:t>
            </w:r>
          </w:p>
        </w:tc>
      </w:tr>
      <w:tr w:rsidR="00BA0FC4" w:rsidRPr="00581166" w14:paraId="4833E6F7" w14:textId="77777777" w:rsidTr="00C55317">
        <w:tc>
          <w:tcPr>
            <w:tcW w:w="723" w:type="pct"/>
            <w:vMerge/>
            <w:tcBorders>
              <w:tl2br w:val="nil"/>
              <w:tr2bl w:val="nil"/>
            </w:tcBorders>
            <w:vAlign w:val="center"/>
          </w:tcPr>
          <w:p w14:paraId="0EA40D50" w14:textId="77777777" w:rsidR="00E55684" w:rsidRPr="00581166" w:rsidRDefault="00E55684" w:rsidP="00DF1DB7">
            <w:pPr>
              <w:tabs>
                <w:tab w:val="left" w:pos="480"/>
              </w:tabs>
              <w:jc w:val="center"/>
            </w:pPr>
          </w:p>
        </w:tc>
        <w:tc>
          <w:tcPr>
            <w:tcW w:w="1984" w:type="pct"/>
            <w:tcBorders>
              <w:tl2br w:val="nil"/>
              <w:tr2bl w:val="nil"/>
            </w:tcBorders>
            <w:vAlign w:val="center"/>
          </w:tcPr>
          <w:p w14:paraId="469F7141" w14:textId="77777777" w:rsidR="00E55684" w:rsidRPr="00581166" w:rsidRDefault="00E55684" w:rsidP="00DF1DB7">
            <w:pPr>
              <w:tabs>
                <w:tab w:val="left" w:pos="480"/>
              </w:tabs>
              <w:jc w:val="center"/>
            </w:pPr>
            <w:r w:rsidRPr="00581166">
              <w:t>周围环境情况</w:t>
            </w:r>
          </w:p>
        </w:tc>
        <w:tc>
          <w:tcPr>
            <w:tcW w:w="2293" w:type="pct"/>
            <w:tcBorders>
              <w:tl2br w:val="nil"/>
              <w:tr2bl w:val="nil"/>
            </w:tcBorders>
            <w:vAlign w:val="center"/>
          </w:tcPr>
          <w:p w14:paraId="21E68B08" w14:textId="2A197788" w:rsidR="00F26DC1" w:rsidRPr="00F26DC1" w:rsidRDefault="00F26DC1" w:rsidP="00F26DC1">
            <w:pPr>
              <w:tabs>
                <w:tab w:val="left" w:pos="480"/>
              </w:tabs>
              <w:jc w:val="left"/>
              <w:rPr>
                <w:rFonts w:ascii="宋体" w:hAnsi="宋体" w:hint="eastAsia"/>
              </w:rPr>
            </w:pPr>
            <w:r w:rsidRPr="00F26DC1">
              <w:rPr>
                <w:rFonts w:ascii="宋体" w:hAnsi="宋体" w:hint="eastAsia"/>
              </w:rPr>
              <w:t>调查方法</w:t>
            </w:r>
            <w:r>
              <w:rPr>
                <w:rFonts w:ascii="宋体" w:hAnsi="宋体" w:hint="eastAsia"/>
              </w:rPr>
              <w:t>：</w:t>
            </w:r>
            <w:r w:rsidRPr="00F26DC1">
              <w:rPr>
                <w:rFonts w:ascii="宋体" w:hAnsi="宋体" w:hint="eastAsia"/>
              </w:rPr>
              <w:t>目测</w:t>
            </w:r>
            <w:r>
              <w:rPr>
                <w:rFonts w:ascii="宋体" w:hAnsi="宋体" w:hint="eastAsia"/>
              </w:rPr>
              <w:t>；</w:t>
            </w:r>
            <w:r w:rsidRPr="00F26DC1">
              <w:rPr>
                <w:rFonts w:ascii="宋体" w:hAnsi="宋体" w:hint="eastAsia"/>
              </w:rPr>
              <w:t>量测</w:t>
            </w:r>
          </w:p>
          <w:p w14:paraId="6DC8B77B" w14:textId="057146D8" w:rsidR="00E55684" w:rsidRPr="00581166" w:rsidRDefault="00F26DC1" w:rsidP="00F26DC1">
            <w:pPr>
              <w:tabs>
                <w:tab w:val="left" w:pos="480"/>
              </w:tabs>
              <w:jc w:val="left"/>
            </w:pPr>
            <w:r w:rsidRPr="00F26DC1">
              <w:rPr>
                <w:rFonts w:ascii="宋体" w:hAnsi="宋体" w:hint="eastAsia"/>
              </w:rPr>
              <w:t>调查工具</w:t>
            </w:r>
            <w:r>
              <w:rPr>
                <w:rFonts w:ascii="宋体" w:hAnsi="宋体" w:hint="eastAsia"/>
              </w:rPr>
              <w:t>：</w:t>
            </w:r>
            <w:r w:rsidRPr="00F26DC1">
              <w:rPr>
                <w:rFonts w:ascii="宋体" w:hAnsi="宋体" w:hint="eastAsia"/>
              </w:rPr>
              <w:t>刻度尺</w:t>
            </w:r>
            <w:r>
              <w:rPr>
                <w:rFonts w:ascii="宋体" w:hAnsi="宋体" w:hint="eastAsia"/>
              </w:rPr>
              <w:t>；</w:t>
            </w:r>
            <w:r w:rsidRPr="00F26DC1">
              <w:rPr>
                <w:rFonts w:ascii="宋体" w:hAnsi="宋体" w:hint="eastAsia"/>
              </w:rPr>
              <w:t>测距仪</w:t>
            </w:r>
          </w:p>
        </w:tc>
      </w:tr>
      <w:tr w:rsidR="00BA0FC4" w:rsidRPr="00581166" w14:paraId="692FC6B4" w14:textId="77777777" w:rsidTr="00C55317">
        <w:tc>
          <w:tcPr>
            <w:tcW w:w="723" w:type="pct"/>
            <w:vMerge/>
            <w:tcBorders>
              <w:tl2br w:val="nil"/>
              <w:tr2bl w:val="nil"/>
            </w:tcBorders>
            <w:vAlign w:val="center"/>
          </w:tcPr>
          <w:p w14:paraId="0A30602F" w14:textId="77777777" w:rsidR="00E55684" w:rsidRPr="00581166" w:rsidRDefault="00E55684" w:rsidP="00DF1DB7">
            <w:pPr>
              <w:tabs>
                <w:tab w:val="left" w:pos="480"/>
              </w:tabs>
              <w:jc w:val="center"/>
            </w:pPr>
          </w:p>
        </w:tc>
        <w:tc>
          <w:tcPr>
            <w:tcW w:w="1984" w:type="pct"/>
            <w:tcBorders>
              <w:tl2br w:val="nil"/>
              <w:tr2bl w:val="nil"/>
            </w:tcBorders>
            <w:vAlign w:val="center"/>
          </w:tcPr>
          <w:p w14:paraId="7CE6A55D" w14:textId="77777777" w:rsidR="00E55684" w:rsidRPr="00581166" w:rsidRDefault="00E55684" w:rsidP="00DF1DB7">
            <w:pPr>
              <w:tabs>
                <w:tab w:val="left" w:pos="480"/>
              </w:tabs>
              <w:jc w:val="center"/>
            </w:pPr>
            <w:r w:rsidRPr="00581166">
              <w:t>水质</w:t>
            </w:r>
          </w:p>
        </w:tc>
        <w:tc>
          <w:tcPr>
            <w:tcW w:w="2293" w:type="pct"/>
            <w:tcBorders>
              <w:tl2br w:val="nil"/>
              <w:tr2bl w:val="nil"/>
            </w:tcBorders>
            <w:vAlign w:val="center"/>
          </w:tcPr>
          <w:p w14:paraId="3762ED20" w14:textId="5C774B76" w:rsidR="00E55684" w:rsidRPr="00581166" w:rsidRDefault="00F26DC1" w:rsidP="00F26DC1">
            <w:pPr>
              <w:tabs>
                <w:tab w:val="left" w:pos="480"/>
              </w:tabs>
              <w:jc w:val="left"/>
            </w:pPr>
            <w:r w:rsidRPr="00F26DC1">
              <w:rPr>
                <w:rFonts w:hint="eastAsia"/>
              </w:rPr>
              <w:t>调查方法</w:t>
            </w:r>
            <w:r>
              <w:rPr>
                <w:rFonts w:hint="eastAsia"/>
              </w:rPr>
              <w:t>：</w:t>
            </w:r>
            <w:r w:rsidRPr="00F26DC1">
              <w:rPr>
                <w:rFonts w:hint="eastAsia"/>
              </w:rPr>
              <w:t>水质采样分析</w:t>
            </w:r>
          </w:p>
        </w:tc>
      </w:tr>
      <w:tr w:rsidR="00E55684" w:rsidRPr="00581166" w14:paraId="7BF97347" w14:textId="77777777" w:rsidTr="00DF1DB7">
        <w:tc>
          <w:tcPr>
            <w:tcW w:w="5000" w:type="pct"/>
            <w:gridSpan w:val="3"/>
            <w:tcBorders>
              <w:tl2br w:val="nil"/>
              <w:tr2bl w:val="nil"/>
            </w:tcBorders>
            <w:vAlign w:val="center"/>
          </w:tcPr>
          <w:p w14:paraId="68E6DEAD" w14:textId="77328E3E" w:rsidR="00E55684" w:rsidRPr="00581166" w:rsidRDefault="00E55684" w:rsidP="00DF1DB7">
            <w:pPr>
              <w:tabs>
                <w:tab w:val="left" w:pos="480"/>
              </w:tabs>
            </w:pPr>
            <w:r w:rsidRPr="00581166">
              <w:t>备注：实际调查内容宜根据病害严重程度及病害治理需要</w:t>
            </w:r>
            <w:r w:rsidR="00C55317">
              <w:rPr>
                <w:rFonts w:hint="eastAsia"/>
              </w:rPr>
              <w:t>调整</w:t>
            </w:r>
            <w:r w:rsidRPr="00581166">
              <w:t>。</w:t>
            </w:r>
          </w:p>
        </w:tc>
      </w:tr>
    </w:tbl>
    <w:p w14:paraId="2BC8623B" w14:textId="3EB2590C" w:rsidR="00E55684" w:rsidRDefault="00E55684" w:rsidP="00E55684">
      <w:pPr>
        <w:pStyle w:val="21"/>
        <w:shd w:val="clear" w:color="auto" w:fill="auto"/>
        <w:spacing w:before="0" w:after="0" w:line="360" w:lineRule="exact"/>
        <w:ind w:firstLineChars="0" w:firstLine="0"/>
        <w:rPr>
          <w:rFonts w:ascii="Times New Roman" w:eastAsia="宋体" w:hAnsi="Times New Roman" w:cs="Times New Roman"/>
          <w:color w:val="auto"/>
          <w:sz w:val="21"/>
          <w:szCs w:val="22"/>
        </w:rPr>
      </w:pPr>
      <w:r w:rsidRPr="00724198">
        <w:rPr>
          <w:rFonts w:ascii="Times New Roman" w:eastAsia="宋体" w:hAnsi="Times New Roman" w:cs="Times New Roman"/>
          <w:b/>
          <w:bCs/>
          <w:color w:val="auto"/>
          <w:sz w:val="21"/>
          <w:szCs w:val="22"/>
        </w:rPr>
        <w:t>4.</w:t>
      </w:r>
      <w:r w:rsidR="000D44C0">
        <w:rPr>
          <w:rFonts w:ascii="Times New Roman" w:eastAsia="宋体" w:hAnsi="Times New Roman" w:cs="Times New Roman" w:hint="eastAsia"/>
          <w:b/>
          <w:bCs/>
          <w:color w:val="auto"/>
          <w:sz w:val="21"/>
          <w:szCs w:val="22"/>
        </w:rPr>
        <w:t>2</w:t>
      </w:r>
      <w:r w:rsidRPr="00724198">
        <w:rPr>
          <w:rFonts w:ascii="Times New Roman" w:eastAsia="宋体" w:hAnsi="Times New Roman" w:cs="Times New Roman"/>
          <w:b/>
          <w:bCs/>
          <w:color w:val="auto"/>
          <w:sz w:val="21"/>
          <w:szCs w:val="22"/>
        </w:rPr>
        <w:t>.</w:t>
      </w:r>
      <w:r w:rsidR="000D44C0">
        <w:rPr>
          <w:rFonts w:ascii="Times New Roman" w:eastAsia="宋体" w:hAnsi="Times New Roman" w:cs="Times New Roman" w:hint="eastAsia"/>
          <w:b/>
          <w:bCs/>
          <w:color w:val="auto"/>
          <w:sz w:val="21"/>
          <w:szCs w:val="22"/>
        </w:rPr>
        <w:t>6</w:t>
      </w:r>
      <w:r w:rsidRPr="00581166">
        <w:rPr>
          <w:rFonts w:ascii="Times New Roman" w:eastAsia="宋体" w:hAnsi="Times New Roman" w:cs="Times New Roman"/>
          <w:color w:val="auto"/>
          <w:sz w:val="21"/>
          <w:szCs w:val="22"/>
        </w:rPr>
        <w:t xml:space="preserve">  </w:t>
      </w:r>
      <w:r w:rsidRPr="00581166">
        <w:rPr>
          <w:rFonts w:ascii="Times New Roman" w:eastAsia="宋体" w:hAnsi="Times New Roman" w:cs="Times New Roman"/>
          <w:color w:val="auto"/>
          <w:sz w:val="21"/>
          <w:szCs w:val="22"/>
        </w:rPr>
        <w:t>盾构法区间隧道渗漏水现场调查内容及方法宜符合表</w:t>
      </w:r>
      <w:r w:rsidRPr="00581166">
        <w:rPr>
          <w:rFonts w:ascii="Times New Roman" w:eastAsia="宋体" w:hAnsi="Times New Roman" w:cs="Times New Roman"/>
          <w:color w:val="auto"/>
          <w:sz w:val="21"/>
          <w:szCs w:val="22"/>
        </w:rPr>
        <w:t>4.</w:t>
      </w:r>
      <w:r w:rsidR="000D44C0">
        <w:rPr>
          <w:rFonts w:ascii="Times New Roman" w:eastAsia="宋体" w:hAnsi="Times New Roman" w:cs="Times New Roman" w:hint="eastAsia"/>
          <w:color w:val="auto"/>
          <w:sz w:val="21"/>
          <w:szCs w:val="22"/>
        </w:rPr>
        <w:t>2</w:t>
      </w:r>
      <w:r w:rsidRPr="00581166">
        <w:rPr>
          <w:rFonts w:ascii="Times New Roman" w:eastAsia="宋体" w:hAnsi="Times New Roman" w:cs="Times New Roman"/>
          <w:color w:val="auto"/>
          <w:sz w:val="21"/>
          <w:szCs w:val="22"/>
        </w:rPr>
        <w:t>.</w:t>
      </w:r>
      <w:r w:rsidR="000D44C0">
        <w:rPr>
          <w:rFonts w:ascii="Times New Roman" w:eastAsia="宋体" w:hAnsi="Times New Roman" w:cs="Times New Roman" w:hint="eastAsia"/>
          <w:color w:val="auto"/>
          <w:sz w:val="21"/>
          <w:szCs w:val="22"/>
        </w:rPr>
        <w:t>6</w:t>
      </w:r>
      <w:r w:rsidRPr="00581166">
        <w:rPr>
          <w:rFonts w:ascii="Times New Roman" w:eastAsia="宋体" w:hAnsi="Times New Roman" w:cs="Times New Roman"/>
          <w:color w:val="auto"/>
          <w:sz w:val="21"/>
          <w:szCs w:val="22"/>
        </w:rPr>
        <w:t>的规定。</w:t>
      </w:r>
    </w:p>
    <w:p w14:paraId="416D3997" w14:textId="04FF27DE" w:rsidR="00E55684" w:rsidRPr="00301F65" w:rsidRDefault="00E55684" w:rsidP="00E55684">
      <w:pPr>
        <w:pStyle w:val="21"/>
        <w:shd w:val="clear" w:color="auto" w:fill="auto"/>
        <w:spacing w:before="0" w:after="0" w:line="360" w:lineRule="exact"/>
        <w:ind w:firstLine="422"/>
        <w:jc w:val="center"/>
        <w:rPr>
          <w:rFonts w:ascii="Times New Roman" w:eastAsia="宋体" w:hAnsi="Times New Roman" w:cs="Times New Roman"/>
          <w:b/>
          <w:bCs/>
          <w:color w:val="auto"/>
          <w:sz w:val="21"/>
          <w:szCs w:val="22"/>
        </w:rPr>
      </w:pPr>
      <w:r w:rsidRPr="00301F65">
        <w:rPr>
          <w:rFonts w:ascii="Times New Roman" w:eastAsia="宋体" w:hAnsi="Times New Roman" w:cs="Times New Roman"/>
          <w:b/>
          <w:bCs/>
          <w:color w:val="auto"/>
          <w:sz w:val="21"/>
          <w:szCs w:val="22"/>
        </w:rPr>
        <w:t>表</w:t>
      </w:r>
      <w:r w:rsidRPr="00301F65">
        <w:rPr>
          <w:rFonts w:ascii="Times New Roman" w:eastAsia="宋体" w:hAnsi="Times New Roman" w:cs="Times New Roman"/>
          <w:b/>
          <w:bCs/>
          <w:color w:val="auto"/>
          <w:sz w:val="21"/>
          <w:szCs w:val="22"/>
        </w:rPr>
        <w:t>4.</w:t>
      </w:r>
      <w:r w:rsidR="000D44C0" w:rsidRPr="00301F65">
        <w:rPr>
          <w:rFonts w:ascii="Times New Roman" w:eastAsia="宋体" w:hAnsi="Times New Roman" w:cs="Times New Roman" w:hint="eastAsia"/>
          <w:b/>
          <w:bCs/>
          <w:color w:val="auto"/>
          <w:sz w:val="21"/>
          <w:szCs w:val="22"/>
        </w:rPr>
        <w:t>2</w:t>
      </w:r>
      <w:r w:rsidRPr="00301F65">
        <w:rPr>
          <w:rFonts w:ascii="Times New Roman" w:eastAsia="宋体" w:hAnsi="Times New Roman" w:cs="Times New Roman"/>
          <w:b/>
          <w:bCs/>
          <w:color w:val="auto"/>
          <w:sz w:val="21"/>
          <w:szCs w:val="22"/>
        </w:rPr>
        <w:t>.</w:t>
      </w:r>
      <w:r w:rsidR="000D44C0" w:rsidRPr="00301F65">
        <w:rPr>
          <w:rFonts w:ascii="Times New Roman" w:eastAsia="宋体" w:hAnsi="Times New Roman" w:cs="Times New Roman" w:hint="eastAsia"/>
          <w:b/>
          <w:bCs/>
          <w:color w:val="auto"/>
          <w:sz w:val="21"/>
          <w:szCs w:val="22"/>
        </w:rPr>
        <w:t>6</w:t>
      </w:r>
      <w:r w:rsidRPr="00301F65">
        <w:rPr>
          <w:rFonts w:ascii="Times New Roman" w:eastAsia="宋体" w:hAnsi="Times New Roman" w:cs="Times New Roman" w:hint="eastAsia"/>
          <w:b/>
          <w:bCs/>
          <w:color w:val="auto"/>
          <w:sz w:val="21"/>
          <w:szCs w:val="22"/>
        </w:rPr>
        <w:t xml:space="preserve"> </w:t>
      </w:r>
      <w:r w:rsidRPr="00301F65">
        <w:rPr>
          <w:rFonts w:ascii="Times New Roman" w:eastAsia="宋体" w:hAnsi="Times New Roman" w:cs="Times New Roman"/>
          <w:b/>
          <w:bCs/>
          <w:color w:val="auto"/>
          <w:sz w:val="21"/>
          <w:szCs w:val="22"/>
        </w:rPr>
        <w:t>盾构法区间隧道渗漏水现场调查内容及方法</w:t>
      </w:r>
    </w:p>
    <w:tbl>
      <w:tblPr>
        <w:tblW w:w="4975"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3513"/>
        <w:gridCol w:w="3335"/>
      </w:tblGrid>
      <w:tr w:rsidR="00BA0FC4" w:rsidRPr="00581166" w14:paraId="035161C4" w14:textId="77777777" w:rsidTr="00F26DC1">
        <w:trPr>
          <w:tblHeader/>
        </w:trPr>
        <w:tc>
          <w:tcPr>
            <w:tcW w:w="852" w:type="pct"/>
            <w:tcBorders>
              <w:tl2br w:val="nil"/>
              <w:tr2bl w:val="nil"/>
            </w:tcBorders>
            <w:vAlign w:val="center"/>
          </w:tcPr>
          <w:p w14:paraId="16472CA0" w14:textId="77777777" w:rsidR="00E55684" w:rsidRPr="00581166" w:rsidRDefault="00E55684" w:rsidP="00DF1DB7">
            <w:pPr>
              <w:tabs>
                <w:tab w:val="left" w:pos="480"/>
              </w:tabs>
              <w:jc w:val="center"/>
            </w:pPr>
            <w:r w:rsidRPr="00581166">
              <w:t>调查部位</w:t>
            </w:r>
          </w:p>
        </w:tc>
        <w:tc>
          <w:tcPr>
            <w:tcW w:w="2128" w:type="pct"/>
            <w:tcBorders>
              <w:tl2br w:val="nil"/>
              <w:tr2bl w:val="nil"/>
            </w:tcBorders>
            <w:vAlign w:val="center"/>
          </w:tcPr>
          <w:p w14:paraId="4387B6A3" w14:textId="77777777" w:rsidR="00E55684" w:rsidRPr="00581166" w:rsidRDefault="00E55684" w:rsidP="00DF1DB7">
            <w:pPr>
              <w:tabs>
                <w:tab w:val="left" w:pos="480"/>
              </w:tabs>
              <w:jc w:val="center"/>
            </w:pPr>
            <w:r w:rsidRPr="00581166">
              <w:t>调查内容</w:t>
            </w:r>
          </w:p>
        </w:tc>
        <w:tc>
          <w:tcPr>
            <w:tcW w:w="2021" w:type="pct"/>
            <w:tcBorders>
              <w:tl2br w:val="nil"/>
              <w:tr2bl w:val="nil"/>
            </w:tcBorders>
            <w:vAlign w:val="center"/>
          </w:tcPr>
          <w:p w14:paraId="4876741D" w14:textId="77777777" w:rsidR="00E55684" w:rsidRPr="00581166" w:rsidRDefault="00E55684" w:rsidP="00DF1DB7">
            <w:pPr>
              <w:tabs>
                <w:tab w:val="left" w:pos="480"/>
              </w:tabs>
              <w:jc w:val="center"/>
            </w:pPr>
            <w:r w:rsidRPr="00581166">
              <w:t>调查方法</w:t>
            </w:r>
          </w:p>
        </w:tc>
      </w:tr>
      <w:tr w:rsidR="00BA0FC4" w:rsidRPr="00581166" w14:paraId="4D77B5D2" w14:textId="77777777" w:rsidTr="00F26DC1">
        <w:tc>
          <w:tcPr>
            <w:tcW w:w="852" w:type="pct"/>
            <w:vMerge w:val="restart"/>
            <w:tcBorders>
              <w:tl2br w:val="nil"/>
              <w:tr2bl w:val="nil"/>
            </w:tcBorders>
            <w:vAlign w:val="center"/>
          </w:tcPr>
          <w:p w14:paraId="64205EE3" w14:textId="77777777" w:rsidR="00E55684" w:rsidRPr="00581166" w:rsidRDefault="00E55684" w:rsidP="00DF1DB7">
            <w:pPr>
              <w:tabs>
                <w:tab w:val="left" w:pos="480"/>
              </w:tabs>
              <w:jc w:val="center"/>
            </w:pPr>
            <w:r w:rsidRPr="00581166">
              <w:t>洞门</w:t>
            </w:r>
          </w:p>
          <w:p w14:paraId="48E51DA2" w14:textId="77777777" w:rsidR="00E55684" w:rsidRPr="00581166" w:rsidRDefault="00E55684" w:rsidP="00DF1DB7">
            <w:pPr>
              <w:tabs>
                <w:tab w:val="left" w:pos="480"/>
              </w:tabs>
              <w:jc w:val="center"/>
            </w:pPr>
            <w:r w:rsidRPr="00581166">
              <w:t>管片结构</w:t>
            </w:r>
          </w:p>
          <w:p w14:paraId="18AEA14D" w14:textId="77777777" w:rsidR="00E55684" w:rsidRPr="00581166" w:rsidRDefault="00E55684" w:rsidP="00DF1DB7">
            <w:pPr>
              <w:tabs>
                <w:tab w:val="left" w:pos="480"/>
              </w:tabs>
              <w:jc w:val="center"/>
            </w:pPr>
            <w:r w:rsidRPr="00581166">
              <w:t>竖井</w:t>
            </w:r>
          </w:p>
          <w:p w14:paraId="7E6ECB74" w14:textId="77777777" w:rsidR="00E55684" w:rsidRPr="00581166" w:rsidRDefault="00E55684" w:rsidP="00DF1DB7">
            <w:pPr>
              <w:tabs>
                <w:tab w:val="left" w:pos="480"/>
              </w:tabs>
              <w:jc w:val="center"/>
            </w:pPr>
            <w:r w:rsidRPr="00581166">
              <w:t>联络通道</w:t>
            </w:r>
          </w:p>
        </w:tc>
        <w:tc>
          <w:tcPr>
            <w:tcW w:w="2128" w:type="pct"/>
            <w:tcBorders>
              <w:tl2br w:val="nil"/>
              <w:tr2bl w:val="nil"/>
            </w:tcBorders>
            <w:vAlign w:val="center"/>
          </w:tcPr>
          <w:p w14:paraId="7B802217" w14:textId="77777777" w:rsidR="00E55684" w:rsidRPr="00581166" w:rsidRDefault="00E55684" w:rsidP="00DF1DB7">
            <w:pPr>
              <w:tabs>
                <w:tab w:val="left" w:pos="480"/>
              </w:tabs>
              <w:jc w:val="center"/>
            </w:pPr>
            <w:r w:rsidRPr="00581166">
              <w:t>渗漏水部位、渗漏形式、渗漏程度、渗漏范围</w:t>
            </w:r>
          </w:p>
        </w:tc>
        <w:tc>
          <w:tcPr>
            <w:tcW w:w="2021" w:type="pct"/>
            <w:tcBorders>
              <w:tl2br w:val="nil"/>
              <w:tr2bl w:val="nil"/>
            </w:tcBorders>
            <w:vAlign w:val="center"/>
          </w:tcPr>
          <w:p w14:paraId="11956AAB" w14:textId="77777777" w:rsidR="00F26DC1" w:rsidRDefault="00F26DC1" w:rsidP="00F26DC1">
            <w:pPr>
              <w:tabs>
                <w:tab w:val="left" w:pos="480"/>
              </w:tabs>
              <w:jc w:val="left"/>
            </w:pPr>
            <w:r w:rsidRPr="002B4BAE">
              <w:rPr>
                <w:rFonts w:hint="eastAsia"/>
              </w:rPr>
              <w:t>调查方法</w:t>
            </w:r>
            <w:r>
              <w:rPr>
                <w:rFonts w:hint="eastAsia"/>
              </w:rPr>
              <w:t>：</w:t>
            </w:r>
            <w:r w:rsidRPr="002B4BAE">
              <w:rPr>
                <w:rFonts w:hint="eastAsia"/>
              </w:rPr>
              <w:t>目测</w:t>
            </w:r>
            <w:r>
              <w:rPr>
                <w:rFonts w:hint="eastAsia"/>
              </w:rPr>
              <w:t>；</w:t>
            </w:r>
            <w:r w:rsidRPr="002B4BAE">
              <w:rPr>
                <w:rFonts w:hint="eastAsia"/>
              </w:rPr>
              <w:t>量测</w:t>
            </w:r>
          </w:p>
          <w:p w14:paraId="7DA8BD6B" w14:textId="510D322E" w:rsidR="00E55684" w:rsidRPr="00581166" w:rsidRDefault="00F26DC1" w:rsidP="00F26DC1">
            <w:pPr>
              <w:tabs>
                <w:tab w:val="left" w:pos="480"/>
              </w:tabs>
              <w:jc w:val="left"/>
            </w:pPr>
            <w:r>
              <w:rPr>
                <w:rFonts w:hint="eastAsia"/>
              </w:rPr>
              <w:t>调查工具：</w:t>
            </w:r>
            <w:r w:rsidR="00E55684" w:rsidRPr="00581166">
              <w:t>刻度尺；测距仪；秒表</w:t>
            </w:r>
            <w:r w:rsidR="00E55684" w:rsidRPr="00581166">
              <w:rPr>
                <w:rFonts w:hint="eastAsia"/>
              </w:rPr>
              <w:t>；量筒</w:t>
            </w:r>
          </w:p>
        </w:tc>
      </w:tr>
      <w:tr w:rsidR="00BA0FC4" w:rsidRPr="00581166" w14:paraId="6A48B5DC" w14:textId="77777777" w:rsidTr="00F26DC1">
        <w:tc>
          <w:tcPr>
            <w:tcW w:w="852" w:type="pct"/>
            <w:vMerge/>
            <w:tcBorders>
              <w:tl2br w:val="nil"/>
              <w:tr2bl w:val="nil"/>
            </w:tcBorders>
            <w:vAlign w:val="center"/>
          </w:tcPr>
          <w:p w14:paraId="04870E30" w14:textId="77777777" w:rsidR="00E55684" w:rsidRPr="00581166" w:rsidRDefault="00E55684" w:rsidP="00DF1DB7">
            <w:pPr>
              <w:tabs>
                <w:tab w:val="left" w:pos="480"/>
              </w:tabs>
              <w:jc w:val="center"/>
            </w:pPr>
          </w:p>
        </w:tc>
        <w:tc>
          <w:tcPr>
            <w:tcW w:w="2128" w:type="pct"/>
            <w:tcBorders>
              <w:tl2br w:val="nil"/>
              <w:tr2bl w:val="nil"/>
            </w:tcBorders>
            <w:vAlign w:val="center"/>
          </w:tcPr>
          <w:p w14:paraId="4C37F332" w14:textId="77777777" w:rsidR="00E55684" w:rsidRPr="00581166" w:rsidRDefault="00E55684" w:rsidP="00DF1DB7">
            <w:pPr>
              <w:tabs>
                <w:tab w:val="left" w:pos="480"/>
              </w:tabs>
              <w:jc w:val="center"/>
            </w:pPr>
            <w:r w:rsidRPr="00581166">
              <w:t>管片裂缝</w:t>
            </w:r>
            <w:r w:rsidRPr="00581166">
              <w:t>/</w:t>
            </w:r>
            <w:r w:rsidRPr="00581166">
              <w:t>错台</w:t>
            </w:r>
            <w:r w:rsidRPr="00581166">
              <w:t>/</w:t>
            </w:r>
            <w:r w:rsidRPr="00581166">
              <w:t>掉块位置、形态、尺寸及分布</w:t>
            </w:r>
          </w:p>
        </w:tc>
        <w:tc>
          <w:tcPr>
            <w:tcW w:w="2021" w:type="pct"/>
            <w:tcBorders>
              <w:tl2br w:val="nil"/>
              <w:tr2bl w:val="nil"/>
            </w:tcBorders>
            <w:vAlign w:val="center"/>
          </w:tcPr>
          <w:p w14:paraId="6E076BC5" w14:textId="77777777" w:rsidR="00F26DC1" w:rsidRDefault="00F26DC1" w:rsidP="00F26DC1">
            <w:pPr>
              <w:tabs>
                <w:tab w:val="left" w:pos="480"/>
              </w:tabs>
              <w:jc w:val="left"/>
            </w:pPr>
            <w:r w:rsidRPr="002B4BAE">
              <w:rPr>
                <w:rFonts w:hint="eastAsia"/>
              </w:rPr>
              <w:t>调查方法</w:t>
            </w:r>
            <w:r>
              <w:rPr>
                <w:rFonts w:hint="eastAsia"/>
              </w:rPr>
              <w:t>：</w:t>
            </w:r>
            <w:r w:rsidRPr="002B4BAE">
              <w:rPr>
                <w:rFonts w:hint="eastAsia"/>
              </w:rPr>
              <w:t>目测</w:t>
            </w:r>
            <w:r>
              <w:rPr>
                <w:rFonts w:hint="eastAsia"/>
              </w:rPr>
              <w:t>；</w:t>
            </w:r>
            <w:r w:rsidRPr="002B4BAE">
              <w:rPr>
                <w:rFonts w:hint="eastAsia"/>
              </w:rPr>
              <w:t>量测</w:t>
            </w:r>
          </w:p>
          <w:p w14:paraId="1979A201" w14:textId="2DBE68D1" w:rsidR="00E55684" w:rsidRPr="00581166" w:rsidRDefault="00F26DC1" w:rsidP="00F26DC1">
            <w:pPr>
              <w:tabs>
                <w:tab w:val="left" w:pos="480"/>
              </w:tabs>
              <w:jc w:val="left"/>
            </w:pPr>
            <w:r>
              <w:rPr>
                <w:rFonts w:hint="eastAsia"/>
              </w:rPr>
              <w:t>调查工具：</w:t>
            </w:r>
            <w:r w:rsidR="00E55684" w:rsidRPr="00581166">
              <w:t>刻度尺；裂缝宽度测试仪</w:t>
            </w:r>
          </w:p>
        </w:tc>
      </w:tr>
      <w:tr w:rsidR="00BA0FC4" w:rsidRPr="00581166" w14:paraId="67617030" w14:textId="77777777" w:rsidTr="00F26DC1">
        <w:tc>
          <w:tcPr>
            <w:tcW w:w="852" w:type="pct"/>
            <w:vMerge/>
            <w:tcBorders>
              <w:tl2br w:val="nil"/>
              <w:tr2bl w:val="nil"/>
            </w:tcBorders>
            <w:vAlign w:val="center"/>
          </w:tcPr>
          <w:p w14:paraId="0275AD4A" w14:textId="77777777" w:rsidR="00E55684" w:rsidRPr="00581166" w:rsidRDefault="00E55684" w:rsidP="00DF1DB7">
            <w:pPr>
              <w:tabs>
                <w:tab w:val="left" w:pos="480"/>
              </w:tabs>
              <w:jc w:val="center"/>
            </w:pPr>
          </w:p>
        </w:tc>
        <w:tc>
          <w:tcPr>
            <w:tcW w:w="2128" w:type="pct"/>
            <w:tcBorders>
              <w:tl2br w:val="nil"/>
              <w:tr2bl w:val="nil"/>
            </w:tcBorders>
            <w:vAlign w:val="center"/>
          </w:tcPr>
          <w:p w14:paraId="7785A6BA" w14:textId="77777777" w:rsidR="00E55684" w:rsidRPr="00581166" w:rsidRDefault="00E55684" w:rsidP="00DF1DB7">
            <w:pPr>
              <w:tabs>
                <w:tab w:val="left" w:pos="480"/>
              </w:tabs>
              <w:jc w:val="center"/>
            </w:pPr>
            <w:r w:rsidRPr="00581166">
              <w:t>螺栓</w:t>
            </w:r>
            <w:r w:rsidRPr="00581166">
              <w:t>/</w:t>
            </w:r>
            <w:r w:rsidRPr="00581166">
              <w:t>钢筋锈蚀情况</w:t>
            </w:r>
          </w:p>
        </w:tc>
        <w:tc>
          <w:tcPr>
            <w:tcW w:w="2021" w:type="pct"/>
            <w:tcBorders>
              <w:tl2br w:val="nil"/>
              <w:tr2bl w:val="nil"/>
            </w:tcBorders>
            <w:vAlign w:val="center"/>
          </w:tcPr>
          <w:p w14:paraId="57B8DFB3" w14:textId="77777777" w:rsidR="00F26DC1" w:rsidRDefault="00F26DC1" w:rsidP="00F26DC1">
            <w:pPr>
              <w:tabs>
                <w:tab w:val="left" w:pos="480"/>
              </w:tabs>
              <w:jc w:val="left"/>
            </w:pPr>
            <w:r w:rsidRPr="002B4BAE">
              <w:rPr>
                <w:rFonts w:hint="eastAsia"/>
              </w:rPr>
              <w:t>调查方法</w:t>
            </w:r>
            <w:r>
              <w:rPr>
                <w:rFonts w:hint="eastAsia"/>
              </w:rPr>
              <w:t>：</w:t>
            </w:r>
            <w:r w:rsidRPr="002B4BAE">
              <w:rPr>
                <w:rFonts w:hint="eastAsia"/>
              </w:rPr>
              <w:t>目测</w:t>
            </w:r>
            <w:r>
              <w:rPr>
                <w:rFonts w:hint="eastAsia"/>
              </w:rPr>
              <w:t>；</w:t>
            </w:r>
            <w:r w:rsidRPr="002B4BAE">
              <w:rPr>
                <w:rFonts w:hint="eastAsia"/>
              </w:rPr>
              <w:t>量测</w:t>
            </w:r>
          </w:p>
          <w:p w14:paraId="5D5A2C46" w14:textId="6A6ABACE" w:rsidR="00E55684" w:rsidRPr="00581166" w:rsidRDefault="00F26DC1" w:rsidP="00F26DC1">
            <w:pPr>
              <w:tabs>
                <w:tab w:val="left" w:pos="480"/>
              </w:tabs>
              <w:jc w:val="left"/>
            </w:pPr>
            <w:r>
              <w:rPr>
                <w:rFonts w:hint="eastAsia"/>
              </w:rPr>
              <w:t>调查工具：</w:t>
            </w:r>
            <w:r w:rsidR="00E55684" w:rsidRPr="00581166">
              <w:t>钢筋锈蚀仪</w:t>
            </w:r>
          </w:p>
        </w:tc>
      </w:tr>
      <w:tr w:rsidR="00BA0FC4" w:rsidRPr="00581166" w14:paraId="30EEC977" w14:textId="77777777" w:rsidTr="00F26DC1">
        <w:tc>
          <w:tcPr>
            <w:tcW w:w="852" w:type="pct"/>
            <w:vMerge/>
            <w:tcBorders>
              <w:tl2br w:val="nil"/>
              <w:tr2bl w:val="nil"/>
            </w:tcBorders>
            <w:vAlign w:val="center"/>
          </w:tcPr>
          <w:p w14:paraId="2019DDD2" w14:textId="77777777" w:rsidR="00E55684" w:rsidRPr="00581166" w:rsidRDefault="00E55684" w:rsidP="00DF1DB7">
            <w:pPr>
              <w:tabs>
                <w:tab w:val="left" w:pos="480"/>
              </w:tabs>
              <w:jc w:val="center"/>
            </w:pPr>
          </w:p>
        </w:tc>
        <w:tc>
          <w:tcPr>
            <w:tcW w:w="2128" w:type="pct"/>
            <w:tcBorders>
              <w:tl2br w:val="nil"/>
              <w:tr2bl w:val="nil"/>
            </w:tcBorders>
            <w:vAlign w:val="center"/>
          </w:tcPr>
          <w:p w14:paraId="1B5F88D9" w14:textId="77777777" w:rsidR="00E55684" w:rsidRPr="00581166" w:rsidRDefault="00E55684" w:rsidP="00DF1DB7">
            <w:pPr>
              <w:tabs>
                <w:tab w:val="left" w:pos="480"/>
              </w:tabs>
              <w:jc w:val="center"/>
            </w:pPr>
            <w:r w:rsidRPr="00581166">
              <w:t>隧道沉降变化及断面收敛情况</w:t>
            </w:r>
          </w:p>
        </w:tc>
        <w:tc>
          <w:tcPr>
            <w:tcW w:w="2021" w:type="pct"/>
            <w:tcBorders>
              <w:tl2br w:val="nil"/>
              <w:tr2bl w:val="nil"/>
            </w:tcBorders>
            <w:vAlign w:val="center"/>
          </w:tcPr>
          <w:p w14:paraId="6334937A" w14:textId="77777777" w:rsidR="00F26DC1" w:rsidRDefault="00F26DC1" w:rsidP="00F26DC1">
            <w:pPr>
              <w:tabs>
                <w:tab w:val="left" w:pos="480"/>
              </w:tabs>
              <w:jc w:val="left"/>
            </w:pPr>
            <w:r w:rsidRPr="002B4BAE">
              <w:rPr>
                <w:rFonts w:hint="eastAsia"/>
              </w:rPr>
              <w:t>调查方法</w:t>
            </w:r>
            <w:r>
              <w:rPr>
                <w:rFonts w:hint="eastAsia"/>
              </w:rPr>
              <w:t>：</w:t>
            </w:r>
            <w:r w:rsidR="00E55684" w:rsidRPr="00581166">
              <w:t>监测数据</w:t>
            </w:r>
            <w:r>
              <w:rPr>
                <w:rFonts w:hint="eastAsia"/>
              </w:rPr>
              <w:t>分析</w:t>
            </w:r>
          </w:p>
          <w:p w14:paraId="3B11B237" w14:textId="2A056E0C" w:rsidR="00E55684" w:rsidRPr="00581166" w:rsidRDefault="00F26DC1" w:rsidP="00F26DC1">
            <w:pPr>
              <w:tabs>
                <w:tab w:val="left" w:pos="480"/>
              </w:tabs>
              <w:jc w:val="left"/>
            </w:pPr>
            <w:r>
              <w:rPr>
                <w:rFonts w:hint="eastAsia"/>
              </w:rPr>
              <w:t>调查工具：</w:t>
            </w:r>
            <w:r w:rsidR="00E55684" w:rsidRPr="00581166">
              <w:t>全站仪；激光断面扫描仪</w:t>
            </w:r>
          </w:p>
        </w:tc>
      </w:tr>
      <w:tr w:rsidR="00BA0FC4" w:rsidRPr="00581166" w14:paraId="1A91D8C9" w14:textId="77777777" w:rsidTr="00F26DC1">
        <w:trPr>
          <w:trHeight w:val="125"/>
        </w:trPr>
        <w:tc>
          <w:tcPr>
            <w:tcW w:w="852" w:type="pct"/>
            <w:vMerge/>
            <w:tcBorders>
              <w:tl2br w:val="nil"/>
              <w:tr2bl w:val="nil"/>
            </w:tcBorders>
            <w:vAlign w:val="center"/>
          </w:tcPr>
          <w:p w14:paraId="53B399C5" w14:textId="77777777" w:rsidR="00E55684" w:rsidRPr="00581166" w:rsidRDefault="00E55684" w:rsidP="00DF1DB7">
            <w:pPr>
              <w:tabs>
                <w:tab w:val="left" w:pos="480"/>
              </w:tabs>
              <w:jc w:val="center"/>
            </w:pPr>
          </w:p>
        </w:tc>
        <w:tc>
          <w:tcPr>
            <w:tcW w:w="2128" w:type="pct"/>
            <w:tcBorders>
              <w:tl2br w:val="nil"/>
              <w:tr2bl w:val="nil"/>
            </w:tcBorders>
            <w:vAlign w:val="center"/>
          </w:tcPr>
          <w:p w14:paraId="2C1EF59B" w14:textId="77777777" w:rsidR="00E55684" w:rsidRPr="00581166" w:rsidRDefault="00E55684" w:rsidP="00DF1DB7">
            <w:pPr>
              <w:tabs>
                <w:tab w:val="left" w:pos="480"/>
              </w:tabs>
              <w:jc w:val="center"/>
            </w:pPr>
            <w:r w:rsidRPr="00581166">
              <w:t>周围环境情况</w:t>
            </w:r>
          </w:p>
        </w:tc>
        <w:tc>
          <w:tcPr>
            <w:tcW w:w="2021" w:type="pct"/>
            <w:tcBorders>
              <w:tl2br w:val="nil"/>
              <w:tr2bl w:val="nil"/>
            </w:tcBorders>
            <w:vAlign w:val="center"/>
          </w:tcPr>
          <w:p w14:paraId="42BFEAEA" w14:textId="77777777" w:rsidR="00F26DC1" w:rsidRDefault="00F26DC1" w:rsidP="00F26DC1">
            <w:pPr>
              <w:tabs>
                <w:tab w:val="left" w:pos="480"/>
              </w:tabs>
              <w:jc w:val="left"/>
            </w:pPr>
            <w:r w:rsidRPr="002B4BAE">
              <w:rPr>
                <w:rFonts w:hint="eastAsia"/>
              </w:rPr>
              <w:t>调查方法</w:t>
            </w:r>
            <w:r>
              <w:rPr>
                <w:rFonts w:hint="eastAsia"/>
              </w:rPr>
              <w:t>：</w:t>
            </w:r>
            <w:r w:rsidRPr="002B4BAE">
              <w:rPr>
                <w:rFonts w:hint="eastAsia"/>
              </w:rPr>
              <w:t>目测</w:t>
            </w:r>
            <w:r>
              <w:rPr>
                <w:rFonts w:hint="eastAsia"/>
              </w:rPr>
              <w:t>；</w:t>
            </w:r>
            <w:r w:rsidRPr="002B4BAE">
              <w:rPr>
                <w:rFonts w:hint="eastAsia"/>
              </w:rPr>
              <w:t>量测</w:t>
            </w:r>
          </w:p>
          <w:p w14:paraId="3AC10962" w14:textId="57A3F90F" w:rsidR="00E55684" w:rsidRPr="00581166" w:rsidRDefault="00F26DC1" w:rsidP="00F26DC1">
            <w:pPr>
              <w:tabs>
                <w:tab w:val="left" w:pos="480"/>
              </w:tabs>
              <w:jc w:val="left"/>
            </w:pPr>
            <w:r>
              <w:rPr>
                <w:rFonts w:hint="eastAsia"/>
              </w:rPr>
              <w:t>调查工具：</w:t>
            </w:r>
            <w:r w:rsidR="00E55684" w:rsidRPr="00581166">
              <w:t>刻度尺；测距仪</w:t>
            </w:r>
          </w:p>
        </w:tc>
      </w:tr>
      <w:tr w:rsidR="00BA0FC4" w:rsidRPr="00581166" w14:paraId="2CC168E0" w14:textId="77777777" w:rsidTr="00F26DC1">
        <w:trPr>
          <w:trHeight w:val="125"/>
        </w:trPr>
        <w:tc>
          <w:tcPr>
            <w:tcW w:w="852" w:type="pct"/>
            <w:vMerge/>
            <w:tcBorders>
              <w:tl2br w:val="nil"/>
              <w:tr2bl w:val="nil"/>
            </w:tcBorders>
            <w:vAlign w:val="center"/>
          </w:tcPr>
          <w:p w14:paraId="683644E0" w14:textId="77777777" w:rsidR="00E55684" w:rsidRPr="00581166" w:rsidRDefault="00E55684" w:rsidP="00DF1DB7">
            <w:pPr>
              <w:tabs>
                <w:tab w:val="left" w:pos="480"/>
              </w:tabs>
              <w:jc w:val="center"/>
            </w:pPr>
          </w:p>
        </w:tc>
        <w:tc>
          <w:tcPr>
            <w:tcW w:w="2128" w:type="pct"/>
            <w:tcBorders>
              <w:tl2br w:val="nil"/>
              <w:tr2bl w:val="nil"/>
            </w:tcBorders>
            <w:vAlign w:val="center"/>
          </w:tcPr>
          <w:p w14:paraId="04FD2583" w14:textId="77777777" w:rsidR="00E55684" w:rsidRPr="00581166" w:rsidRDefault="00E55684" w:rsidP="00DF1DB7">
            <w:pPr>
              <w:tabs>
                <w:tab w:val="left" w:pos="480"/>
              </w:tabs>
              <w:jc w:val="center"/>
            </w:pPr>
            <w:r w:rsidRPr="00581166">
              <w:t>水质</w:t>
            </w:r>
          </w:p>
        </w:tc>
        <w:tc>
          <w:tcPr>
            <w:tcW w:w="2021" w:type="pct"/>
            <w:tcBorders>
              <w:tl2br w:val="nil"/>
              <w:tr2bl w:val="nil"/>
            </w:tcBorders>
            <w:vAlign w:val="center"/>
          </w:tcPr>
          <w:p w14:paraId="7E94C7C9" w14:textId="0016654D" w:rsidR="00E55684" w:rsidRPr="00581166" w:rsidRDefault="00F26DC1" w:rsidP="00F26DC1">
            <w:pPr>
              <w:tabs>
                <w:tab w:val="left" w:pos="480"/>
              </w:tabs>
              <w:jc w:val="left"/>
            </w:pPr>
            <w:r w:rsidRPr="002B4BAE">
              <w:rPr>
                <w:rFonts w:hint="eastAsia"/>
              </w:rPr>
              <w:t>调查方法</w:t>
            </w:r>
            <w:r>
              <w:rPr>
                <w:rFonts w:hint="eastAsia"/>
              </w:rPr>
              <w:t>：</w:t>
            </w:r>
            <w:r w:rsidR="00E55684" w:rsidRPr="00581166">
              <w:t>水质采样分析</w:t>
            </w:r>
          </w:p>
        </w:tc>
      </w:tr>
      <w:tr w:rsidR="00BA0FC4" w:rsidRPr="00581166" w14:paraId="439621CB" w14:textId="77777777" w:rsidTr="00F26DC1">
        <w:trPr>
          <w:trHeight w:val="125"/>
        </w:trPr>
        <w:tc>
          <w:tcPr>
            <w:tcW w:w="852" w:type="pct"/>
            <w:vMerge/>
            <w:tcBorders>
              <w:tl2br w:val="nil"/>
              <w:tr2bl w:val="nil"/>
            </w:tcBorders>
            <w:vAlign w:val="center"/>
          </w:tcPr>
          <w:p w14:paraId="12E120C9" w14:textId="77777777" w:rsidR="00E55684" w:rsidRPr="00581166" w:rsidRDefault="00E55684" w:rsidP="00DF1DB7">
            <w:pPr>
              <w:tabs>
                <w:tab w:val="left" w:pos="480"/>
              </w:tabs>
              <w:jc w:val="center"/>
            </w:pPr>
          </w:p>
        </w:tc>
        <w:tc>
          <w:tcPr>
            <w:tcW w:w="2128" w:type="pct"/>
            <w:tcBorders>
              <w:tl2br w:val="nil"/>
              <w:tr2bl w:val="nil"/>
            </w:tcBorders>
            <w:vAlign w:val="center"/>
          </w:tcPr>
          <w:p w14:paraId="61B37677" w14:textId="77777777" w:rsidR="00E55684" w:rsidRPr="00581166" w:rsidRDefault="00E55684" w:rsidP="00DF1DB7">
            <w:pPr>
              <w:tabs>
                <w:tab w:val="left" w:pos="480"/>
              </w:tabs>
              <w:jc w:val="center"/>
            </w:pPr>
            <w:r w:rsidRPr="00581166">
              <w:t>密封材料现状</w:t>
            </w:r>
          </w:p>
        </w:tc>
        <w:tc>
          <w:tcPr>
            <w:tcW w:w="2021" w:type="pct"/>
            <w:tcBorders>
              <w:tl2br w:val="nil"/>
              <w:tr2bl w:val="nil"/>
            </w:tcBorders>
            <w:vAlign w:val="center"/>
          </w:tcPr>
          <w:p w14:paraId="3CD49CF4" w14:textId="46D65F4E" w:rsidR="00E55684" w:rsidRPr="00581166" w:rsidRDefault="00F26DC1" w:rsidP="00F26DC1">
            <w:pPr>
              <w:tabs>
                <w:tab w:val="left" w:pos="480"/>
              </w:tabs>
              <w:jc w:val="left"/>
            </w:pPr>
            <w:r w:rsidRPr="002B4BAE">
              <w:rPr>
                <w:rFonts w:hint="eastAsia"/>
              </w:rPr>
              <w:t>调查方法</w:t>
            </w:r>
            <w:r>
              <w:rPr>
                <w:rFonts w:hint="eastAsia"/>
              </w:rPr>
              <w:t>：</w:t>
            </w:r>
            <w:r w:rsidR="00E55684" w:rsidRPr="00581166">
              <w:t>目测；现场取样</w:t>
            </w:r>
            <w:r>
              <w:rPr>
                <w:rFonts w:hint="eastAsia"/>
              </w:rPr>
              <w:t>分析</w:t>
            </w:r>
          </w:p>
        </w:tc>
      </w:tr>
      <w:tr w:rsidR="00E55684" w:rsidRPr="00581166" w14:paraId="6D9277F0" w14:textId="77777777" w:rsidTr="00DF1DB7">
        <w:trPr>
          <w:trHeight w:val="125"/>
        </w:trPr>
        <w:tc>
          <w:tcPr>
            <w:tcW w:w="5000" w:type="pct"/>
            <w:gridSpan w:val="3"/>
            <w:tcBorders>
              <w:tl2br w:val="nil"/>
              <w:tr2bl w:val="nil"/>
            </w:tcBorders>
            <w:vAlign w:val="center"/>
          </w:tcPr>
          <w:p w14:paraId="719B4AD3" w14:textId="30B2BB7B" w:rsidR="00E55684" w:rsidRPr="00581166" w:rsidRDefault="00E55684" w:rsidP="00DF1DB7">
            <w:pPr>
              <w:tabs>
                <w:tab w:val="left" w:pos="480"/>
              </w:tabs>
            </w:pPr>
            <w:r w:rsidRPr="00581166">
              <w:t>备注：实际调查内容宜根据病害严重程度及病害治理需要</w:t>
            </w:r>
            <w:r w:rsidR="00C55317">
              <w:rPr>
                <w:rFonts w:hint="eastAsia"/>
              </w:rPr>
              <w:t>调整</w:t>
            </w:r>
            <w:r w:rsidRPr="00581166">
              <w:t>。</w:t>
            </w:r>
          </w:p>
        </w:tc>
      </w:tr>
    </w:tbl>
    <w:p w14:paraId="6AAF3273" w14:textId="77777777" w:rsidR="00870185" w:rsidRDefault="00870185" w:rsidP="00E55684">
      <w:pPr>
        <w:pStyle w:val="21"/>
        <w:shd w:val="clear" w:color="auto" w:fill="auto"/>
        <w:spacing w:before="0" w:after="0" w:line="360" w:lineRule="exact"/>
        <w:ind w:firstLineChars="0" w:firstLine="0"/>
        <w:rPr>
          <w:rFonts w:ascii="Times New Roman" w:eastAsia="宋体" w:hAnsi="Times New Roman" w:cs="Times New Roman"/>
          <w:b/>
          <w:bCs/>
          <w:color w:val="auto"/>
          <w:sz w:val="21"/>
          <w:szCs w:val="22"/>
        </w:rPr>
      </w:pPr>
    </w:p>
    <w:p w14:paraId="2EA72EE9" w14:textId="27650CF7" w:rsidR="00E55684" w:rsidRPr="00A107E3" w:rsidRDefault="00E55684" w:rsidP="00E55684">
      <w:pPr>
        <w:pStyle w:val="21"/>
        <w:shd w:val="clear" w:color="auto" w:fill="auto"/>
        <w:spacing w:before="0" w:after="0" w:line="360" w:lineRule="exact"/>
        <w:ind w:firstLineChars="0" w:firstLine="0"/>
        <w:rPr>
          <w:rFonts w:ascii="Times New Roman" w:eastAsia="宋体" w:hAnsi="Times New Roman" w:cs="Times New Roman"/>
          <w:b/>
          <w:bCs/>
          <w:color w:val="auto"/>
          <w:sz w:val="21"/>
          <w:szCs w:val="22"/>
        </w:rPr>
      </w:pPr>
      <w:r w:rsidRPr="00724198">
        <w:rPr>
          <w:rFonts w:ascii="Times New Roman" w:eastAsia="宋体" w:hAnsi="Times New Roman" w:cs="Times New Roman"/>
          <w:b/>
          <w:bCs/>
          <w:color w:val="auto"/>
          <w:sz w:val="21"/>
          <w:szCs w:val="22"/>
        </w:rPr>
        <w:lastRenderedPageBreak/>
        <w:t>4.</w:t>
      </w:r>
      <w:r w:rsidR="000D44C0">
        <w:rPr>
          <w:rFonts w:ascii="Times New Roman" w:eastAsia="宋体" w:hAnsi="Times New Roman" w:cs="Times New Roman" w:hint="eastAsia"/>
          <w:b/>
          <w:bCs/>
          <w:color w:val="auto"/>
          <w:sz w:val="21"/>
          <w:szCs w:val="22"/>
        </w:rPr>
        <w:t>2</w:t>
      </w:r>
      <w:r w:rsidRPr="00724198">
        <w:rPr>
          <w:rFonts w:ascii="Times New Roman" w:eastAsia="宋体" w:hAnsi="Times New Roman" w:cs="Times New Roman"/>
          <w:b/>
          <w:bCs/>
          <w:color w:val="auto"/>
          <w:sz w:val="21"/>
          <w:szCs w:val="22"/>
        </w:rPr>
        <w:t>.</w:t>
      </w:r>
      <w:r w:rsidR="000D44C0">
        <w:rPr>
          <w:rFonts w:ascii="Times New Roman" w:eastAsia="宋体" w:hAnsi="Times New Roman" w:cs="Times New Roman" w:hint="eastAsia"/>
          <w:b/>
          <w:bCs/>
          <w:color w:val="auto"/>
          <w:sz w:val="21"/>
          <w:szCs w:val="22"/>
        </w:rPr>
        <w:t>7</w:t>
      </w:r>
      <w:r w:rsidRPr="00581166">
        <w:rPr>
          <w:rFonts w:ascii="Times New Roman" w:eastAsia="宋体" w:hAnsi="Times New Roman" w:cs="Times New Roman"/>
          <w:color w:val="auto"/>
          <w:sz w:val="21"/>
          <w:szCs w:val="22"/>
        </w:rPr>
        <w:t xml:space="preserve">  </w:t>
      </w:r>
      <w:r w:rsidRPr="00581166">
        <w:rPr>
          <w:rFonts w:ascii="Times New Roman" w:eastAsia="宋体" w:hAnsi="Times New Roman" w:cs="Times New Roman"/>
          <w:color w:val="auto"/>
          <w:sz w:val="21"/>
          <w:szCs w:val="22"/>
        </w:rPr>
        <w:t>区间隧道渗漏水损害的状态和位置宜采用表</w:t>
      </w:r>
      <w:r w:rsidRPr="00581166">
        <w:rPr>
          <w:rFonts w:ascii="Times New Roman" w:eastAsia="宋体" w:hAnsi="Times New Roman" w:cs="Times New Roman"/>
          <w:color w:val="auto"/>
          <w:sz w:val="21"/>
          <w:szCs w:val="22"/>
        </w:rPr>
        <w:t>4.</w:t>
      </w:r>
      <w:r w:rsidR="000D44C0">
        <w:rPr>
          <w:rFonts w:ascii="Times New Roman" w:eastAsia="宋体" w:hAnsi="Times New Roman" w:cs="Times New Roman" w:hint="eastAsia"/>
          <w:color w:val="auto"/>
          <w:sz w:val="21"/>
          <w:szCs w:val="22"/>
        </w:rPr>
        <w:t>2</w:t>
      </w:r>
      <w:r w:rsidRPr="00581166">
        <w:rPr>
          <w:rFonts w:ascii="Times New Roman" w:eastAsia="宋体" w:hAnsi="Times New Roman" w:cs="Times New Roman"/>
          <w:color w:val="auto"/>
          <w:sz w:val="21"/>
          <w:szCs w:val="22"/>
        </w:rPr>
        <w:t>.</w:t>
      </w:r>
      <w:r w:rsidR="000D44C0">
        <w:rPr>
          <w:rFonts w:ascii="Times New Roman" w:eastAsia="宋体" w:hAnsi="Times New Roman" w:cs="Times New Roman" w:hint="eastAsia"/>
          <w:color w:val="auto"/>
          <w:sz w:val="21"/>
          <w:szCs w:val="22"/>
        </w:rPr>
        <w:t>7</w:t>
      </w:r>
      <w:r w:rsidRPr="00581166">
        <w:rPr>
          <w:rFonts w:ascii="Times New Roman" w:eastAsia="宋体" w:hAnsi="Times New Roman" w:cs="Times New Roman"/>
          <w:color w:val="auto"/>
          <w:sz w:val="21"/>
          <w:szCs w:val="22"/>
        </w:rPr>
        <w:t>的图例在隧道管片渗漏水平面展开图上进行标识。</w:t>
      </w:r>
    </w:p>
    <w:p w14:paraId="5EBF6F9E" w14:textId="378B9A40" w:rsidR="00E55684" w:rsidRPr="00301F65" w:rsidRDefault="00E55684" w:rsidP="00E55684">
      <w:pPr>
        <w:pStyle w:val="21"/>
        <w:shd w:val="clear" w:color="auto" w:fill="auto"/>
        <w:spacing w:before="0" w:after="0" w:line="360" w:lineRule="exact"/>
        <w:ind w:firstLine="422"/>
        <w:jc w:val="center"/>
        <w:rPr>
          <w:rFonts w:ascii="Times New Roman" w:eastAsia="宋体" w:hAnsi="Times New Roman" w:cs="Times New Roman"/>
          <w:b/>
          <w:bCs/>
          <w:color w:val="auto"/>
          <w:sz w:val="21"/>
          <w:szCs w:val="22"/>
        </w:rPr>
      </w:pPr>
      <w:r w:rsidRPr="00301F65">
        <w:rPr>
          <w:rFonts w:ascii="Times New Roman" w:eastAsia="宋体" w:hAnsi="Times New Roman" w:cs="Times New Roman"/>
          <w:b/>
          <w:bCs/>
          <w:color w:val="auto"/>
          <w:sz w:val="21"/>
          <w:szCs w:val="22"/>
        </w:rPr>
        <w:t>表</w:t>
      </w:r>
      <w:r w:rsidRPr="00301F65">
        <w:rPr>
          <w:rFonts w:ascii="Times New Roman" w:eastAsia="宋体" w:hAnsi="Times New Roman" w:cs="Times New Roman"/>
          <w:b/>
          <w:bCs/>
          <w:color w:val="auto"/>
          <w:sz w:val="21"/>
          <w:szCs w:val="22"/>
        </w:rPr>
        <w:t>4.</w:t>
      </w:r>
      <w:r w:rsidR="000D44C0" w:rsidRPr="00301F65">
        <w:rPr>
          <w:rFonts w:ascii="Times New Roman" w:eastAsia="宋体" w:hAnsi="Times New Roman" w:cs="Times New Roman" w:hint="eastAsia"/>
          <w:b/>
          <w:bCs/>
          <w:color w:val="auto"/>
          <w:sz w:val="21"/>
          <w:szCs w:val="22"/>
        </w:rPr>
        <w:t>2</w:t>
      </w:r>
      <w:r w:rsidRPr="00301F65">
        <w:rPr>
          <w:rFonts w:ascii="Times New Roman" w:eastAsia="宋体" w:hAnsi="Times New Roman" w:cs="Times New Roman"/>
          <w:b/>
          <w:bCs/>
          <w:color w:val="auto"/>
          <w:sz w:val="21"/>
          <w:szCs w:val="22"/>
        </w:rPr>
        <w:t>.</w:t>
      </w:r>
      <w:r w:rsidR="000D44C0" w:rsidRPr="00301F65">
        <w:rPr>
          <w:rFonts w:ascii="Times New Roman" w:eastAsia="宋体" w:hAnsi="Times New Roman" w:cs="Times New Roman" w:hint="eastAsia"/>
          <w:b/>
          <w:bCs/>
          <w:color w:val="auto"/>
          <w:sz w:val="21"/>
          <w:szCs w:val="22"/>
        </w:rPr>
        <w:t>7</w:t>
      </w:r>
      <w:r w:rsidRPr="00301F65">
        <w:rPr>
          <w:rFonts w:ascii="Times New Roman" w:eastAsia="宋体" w:hAnsi="Times New Roman" w:cs="Times New Roman" w:hint="eastAsia"/>
          <w:b/>
          <w:bCs/>
          <w:color w:val="auto"/>
          <w:sz w:val="21"/>
          <w:szCs w:val="22"/>
        </w:rPr>
        <w:t xml:space="preserve"> </w:t>
      </w:r>
      <w:r w:rsidRPr="00301F65">
        <w:rPr>
          <w:rFonts w:ascii="Times New Roman" w:eastAsia="宋体" w:hAnsi="Times New Roman" w:cs="Times New Roman"/>
          <w:b/>
          <w:bCs/>
          <w:color w:val="auto"/>
          <w:sz w:val="21"/>
          <w:szCs w:val="22"/>
        </w:rPr>
        <w:t>盾构法区间隧道管片渗漏水平面展开图图例</w:t>
      </w:r>
    </w:p>
    <w:tbl>
      <w:tblPr>
        <w:tblStyle w:val="af8"/>
        <w:tblW w:w="0" w:type="auto"/>
        <w:jc w:val="center"/>
        <w:tblLook w:val="04A0" w:firstRow="1" w:lastRow="0" w:firstColumn="1" w:lastColumn="0" w:noHBand="0" w:noVBand="1"/>
      </w:tblPr>
      <w:tblGrid>
        <w:gridCol w:w="1416"/>
        <w:gridCol w:w="1376"/>
        <w:gridCol w:w="1376"/>
        <w:gridCol w:w="1376"/>
        <w:gridCol w:w="1376"/>
        <w:gridCol w:w="1376"/>
      </w:tblGrid>
      <w:tr w:rsidR="003777BC" w14:paraId="449725D3" w14:textId="38E94846" w:rsidTr="00F26DC1">
        <w:trPr>
          <w:jc w:val="center"/>
        </w:trPr>
        <w:tc>
          <w:tcPr>
            <w:tcW w:w="1416" w:type="dxa"/>
          </w:tcPr>
          <w:p w14:paraId="534C1693" w14:textId="5A5249C9" w:rsidR="003777BC" w:rsidRDefault="003777BC" w:rsidP="003777BC">
            <w:pPr>
              <w:pStyle w:val="21"/>
              <w:shd w:val="clear" w:color="auto" w:fill="auto"/>
              <w:spacing w:before="0" w:after="0" w:line="360" w:lineRule="exact"/>
              <w:ind w:firstLineChars="0" w:firstLine="0"/>
              <w:rPr>
                <w:rFonts w:ascii="Times New Roman" w:eastAsia="宋体" w:hAnsi="Times New Roman" w:cs="Times New Roman"/>
                <w:color w:val="auto"/>
                <w:sz w:val="21"/>
                <w:szCs w:val="22"/>
              </w:rPr>
            </w:pPr>
            <w:r w:rsidRPr="003777BC">
              <w:rPr>
                <w:rFonts w:ascii="Times New Roman" w:eastAsia="宋体" w:hAnsi="Times New Roman" w:cs="Times New Roman"/>
                <w:color w:val="auto"/>
                <w:sz w:val="21"/>
                <w:szCs w:val="22"/>
              </w:rPr>
              <w:t>渗漏形式</w:t>
            </w:r>
          </w:p>
        </w:tc>
        <w:tc>
          <w:tcPr>
            <w:tcW w:w="2752" w:type="dxa"/>
            <w:gridSpan w:val="2"/>
          </w:tcPr>
          <w:p w14:paraId="23EBFF20" w14:textId="56A8A199" w:rsidR="003777BC" w:rsidRDefault="003777BC" w:rsidP="003777BC">
            <w:pPr>
              <w:tabs>
                <w:tab w:val="left" w:pos="480"/>
              </w:tabs>
              <w:jc w:val="center"/>
            </w:pPr>
            <w:r w:rsidRPr="003777BC">
              <w:t>图例</w:t>
            </w:r>
          </w:p>
        </w:tc>
        <w:tc>
          <w:tcPr>
            <w:tcW w:w="1376" w:type="dxa"/>
          </w:tcPr>
          <w:p w14:paraId="2FA72F70" w14:textId="1E4C4B18" w:rsidR="003777BC" w:rsidRDefault="003777BC" w:rsidP="003777BC">
            <w:pPr>
              <w:tabs>
                <w:tab w:val="left" w:pos="480"/>
              </w:tabs>
              <w:jc w:val="center"/>
            </w:pPr>
            <w:r w:rsidRPr="003777BC">
              <w:t>渗漏形式</w:t>
            </w:r>
          </w:p>
        </w:tc>
        <w:tc>
          <w:tcPr>
            <w:tcW w:w="2752" w:type="dxa"/>
            <w:gridSpan w:val="2"/>
          </w:tcPr>
          <w:p w14:paraId="688667BD" w14:textId="6FE98965" w:rsidR="003777BC" w:rsidRDefault="003777BC" w:rsidP="003777BC">
            <w:pPr>
              <w:tabs>
                <w:tab w:val="left" w:pos="480"/>
              </w:tabs>
              <w:jc w:val="center"/>
            </w:pPr>
            <w:r w:rsidRPr="003777BC">
              <w:t>图例</w:t>
            </w:r>
          </w:p>
        </w:tc>
      </w:tr>
      <w:tr w:rsidR="00CA4FFE" w14:paraId="5FDB3EFE" w14:textId="0746B45A" w:rsidTr="00F26DC1">
        <w:trPr>
          <w:trHeight w:val="1021"/>
          <w:jc w:val="center"/>
        </w:trPr>
        <w:tc>
          <w:tcPr>
            <w:tcW w:w="1416" w:type="dxa"/>
            <w:vMerge w:val="restart"/>
            <w:vAlign w:val="center"/>
          </w:tcPr>
          <w:p w14:paraId="7592FA33" w14:textId="6B9965D8" w:rsidR="00CA4FFE" w:rsidRDefault="00CA4FFE" w:rsidP="00CA4FFE">
            <w:pPr>
              <w:pStyle w:val="21"/>
              <w:shd w:val="clear" w:color="auto" w:fill="auto"/>
              <w:spacing w:before="0" w:after="0" w:line="360" w:lineRule="exact"/>
              <w:ind w:firstLineChars="0" w:firstLine="0"/>
              <w:rPr>
                <w:rFonts w:ascii="Times New Roman" w:eastAsia="宋体" w:hAnsi="Times New Roman" w:cs="Times New Roman"/>
                <w:color w:val="auto"/>
                <w:sz w:val="21"/>
                <w:szCs w:val="22"/>
              </w:rPr>
            </w:pPr>
            <w:r w:rsidRPr="003777BC">
              <w:rPr>
                <w:rFonts w:ascii="Times New Roman" w:eastAsia="宋体" w:hAnsi="Times New Roman" w:cs="Times New Roman"/>
                <w:color w:val="auto"/>
                <w:sz w:val="21"/>
                <w:szCs w:val="22"/>
              </w:rPr>
              <w:t>接缝渗漏</w:t>
            </w:r>
          </w:p>
        </w:tc>
        <w:tc>
          <w:tcPr>
            <w:tcW w:w="1376" w:type="dxa"/>
          </w:tcPr>
          <w:p w14:paraId="5D5E4E53" w14:textId="77777777" w:rsidR="00CA4FFE" w:rsidRPr="003777BC" w:rsidRDefault="00CA4FFE" w:rsidP="000109C6">
            <w:pPr>
              <w:pStyle w:val="21"/>
              <w:shd w:val="clear" w:color="auto" w:fill="auto"/>
              <w:spacing w:before="0" w:after="0" w:line="360" w:lineRule="exact"/>
              <w:ind w:firstLineChars="0" w:firstLine="0"/>
              <w:jc w:val="center"/>
              <w:rPr>
                <w:rFonts w:ascii="Times New Roman" w:eastAsia="宋体" w:hAnsi="Times New Roman" w:cs="Times New Roman"/>
                <w:color w:val="auto"/>
                <w:sz w:val="21"/>
                <w:szCs w:val="22"/>
              </w:rPr>
            </w:pPr>
          </w:p>
          <w:p w14:paraId="22955B9C" w14:textId="05EFA6AA" w:rsidR="00CA4FFE" w:rsidRDefault="00CA4FFE" w:rsidP="000109C6">
            <w:pPr>
              <w:pStyle w:val="21"/>
              <w:shd w:val="clear" w:color="auto" w:fill="auto"/>
              <w:spacing w:before="0" w:after="0" w:line="360" w:lineRule="exact"/>
              <w:ind w:firstLineChars="0" w:firstLine="0"/>
              <w:jc w:val="center"/>
              <w:rPr>
                <w:rFonts w:ascii="Times New Roman" w:eastAsia="宋体" w:hAnsi="Times New Roman" w:cs="Times New Roman"/>
                <w:color w:val="auto"/>
                <w:sz w:val="21"/>
                <w:szCs w:val="22"/>
              </w:rPr>
            </w:pPr>
            <w:r w:rsidRPr="003777BC">
              <w:rPr>
                <w:rFonts w:ascii="Times New Roman" w:eastAsia="宋体" w:hAnsi="Times New Roman" w:cs="Times New Roman"/>
                <w:color w:val="auto"/>
                <w:sz w:val="21"/>
                <w:szCs w:val="22"/>
              </w:rPr>
              <w:t>渗水</w:t>
            </w:r>
          </w:p>
        </w:tc>
        <w:tc>
          <w:tcPr>
            <w:tcW w:w="1376" w:type="dxa"/>
          </w:tcPr>
          <w:p w14:paraId="56E8247F" w14:textId="5C049157" w:rsidR="00CA4FFE" w:rsidRDefault="00CA4FFE" w:rsidP="00CA4FFE">
            <w:pPr>
              <w:pStyle w:val="21"/>
              <w:shd w:val="clear" w:color="auto" w:fill="auto"/>
              <w:spacing w:before="0" w:after="0" w:line="360" w:lineRule="exact"/>
              <w:ind w:firstLineChars="0" w:firstLine="0"/>
              <w:rPr>
                <w:rFonts w:ascii="Times New Roman" w:eastAsia="宋体" w:hAnsi="Times New Roman" w:cs="Times New Roman"/>
                <w:color w:val="auto"/>
                <w:sz w:val="21"/>
                <w:szCs w:val="22"/>
              </w:rPr>
            </w:pPr>
            <w:r>
              <w:rPr>
                <w:noProof/>
                <w:position w:val="-1"/>
                <w:sz w:val="11"/>
              </w:rPr>
              <w:drawing>
                <wp:inline distT="0" distB="0" distL="0" distR="0" wp14:anchorId="3648A2A7" wp14:editId="1B94B7AA">
                  <wp:extent cx="693894" cy="70008"/>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2" cstate="print"/>
                          <a:stretch>
                            <a:fillRect/>
                          </a:stretch>
                        </pic:blipFill>
                        <pic:spPr>
                          <a:xfrm>
                            <a:off x="0" y="0"/>
                            <a:ext cx="693894" cy="70008"/>
                          </a:xfrm>
                          <a:prstGeom prst="rect">
                            <a:avLst/>
                          </a:prstGeom>
                        </pic:spPr>
                      </pic:pic>
                    </a:graphicData>
                  </a:graphic>
                </wp:inline>
              </w:drawing>
            </w:r>
          </w:p>
        </w:tc>
        <w:tc>
          <w:tcPr>
            <w:tcW w:w="1376" w:type="dxa"/>
            <w:vMerge w:val="restart"/>
            <w:vAlign w:val="center"/>
          </w:tcPr>
          <w:p w14:paraId="22CCF827" w14:textId="1F1FE533" w:rsidR="00CA4FFE" w:rsidRDefault="00CA4FFE" w:rsidP="000109C6">
            <w:pPr>
              <w:pStyle w:val="21"/>
              <w:shd w:val="clear" w:color="auto" w:fill="auto"/>
              <w:spacing w:before="0" w:after="0" w:line="360" w:lineRule="exact"/>
              <w:ind w:firstLineChars="0" w:firstLine="0"/>
              <w:jc w:val="center"/>
              <w:rPr>
                <w:rFonts w:ascii="Times New Roman" w:eastAsia="宋体" w:hAnsi="Times New Roman" w:cs="Times New Roman"/>
                <w:color w:val="auto"/>
                <w:sz w:val="21"/>
                <w:szCs w:val="22"/>
              </w:rPr>
            </w:pPr>
            <w:r w:rsidRPr="000109C6">
              <w:rPr>
                <w:rFonts w:ascii="Times New Roman" w:eastAsia="宋体" w:hAnsi="Times New Roman" w:cs="Times New Roman"/>
                <w:color w:val="auto"/>
                <w:sz w:val="21"/>
                <w:szCs w:val="22"/>
              </w:rPr>
              <w:t>预留注浆孔渗漏</w:t>
            </w:r>
          </w:p>
        </w:tc>
        <w:tc>
          <w:tcPr>
            <w:tcW w:w="1376" w:type="dxa"/>
          </w:tcPr>
          <w:p w14:paraId="53132708" w14:textId="77777777" w:rsidR="00CA4FFE" w:rsidRDefault="00CA4FFE" w:rsidP="000109C6">
            <w:pPr>
              <w:pStyle w:val="TableParagraph"/>
              <w:rPr>
                <w:rFonts w:hint="eastAsia"/>
                <w:sz w:val="18"/>
              </w:rPr>
            </w:pPr>
          </w:p>
          <w:p w14:paraId="2C58A5BE" w14:textId="20CD4CCD" w:rsidR="00CA4FFE" w:rsidRDefault="00CA4FFE" w:rsidP="000109C6">
            <w:pPr>
              <w:pStyle w:val="21"/>
              <w:shd w:val="clear" w:color="auto" w:fill="auto"/>
              <w:spacing w:before="0" w:after="0" w:line="360" w:lineRule="exact"/>
              <w:ind w:firstLineChars="0" w:firstLine="0"/>
              <w:jc w:val="center"/>
              <w:rPr>
                <w:rFonts w:ascii="Times New Roman" w:eastAsia="宋体" w:hAnsi="Times New Roman" w:cs="Times New Roman"/>
                <w:color w:val="auto"/>
                <w:sz w:val="21"/>
                <w:szCs w:val="22"/>
              </w:rPr>
            </w:pPr>
            <w:r w:rsidRPr="000109C6">
              <w:rPr>
                <w:rFonts w:ascii="Times New Roman" w:eastAsia="宋体" w:hAnsi="Times New Roman" w:cs="Times New Roman"/>
                <w:color w:val="auto"/>
                <w:sz w:val="21"/>
                <w:szCs w:val="22"/>
              </w:rPr>
              <w:t>渗水</w:t>
            </w:r>
          </w:p>
        </w:tc>
        <w:tc>
          <w:tcPr>
            <w:tcW w:w="1376" w:type="dxa"/>
          </w:tcPr>
          <w:p w14:paraId="3E818962" w14:textId="223C0062" w:rsidR="00CA4FFE" w:rsidRDefault="00CA4FFE" w:rsidP="00CA4FFE">
            <w:pPr>
              <w:pStyle w:val="21"/>
              <w:shd w:val="clear" w:color="auto" w:fill="auto"/>
              <w:spacing w:before="0" w:after="0" w:line="360" w:lineRule="exact"/>
              <w:ind w:firstLineChars="0" w:firstLine="0"/>
              <w:rPr>
                <w:rFonts w:ascii="Times New Roman" w:eastAsia="宋体" w:hAnsi="Times New Roman" w:cs="Times New Roman"/>
                <w:color w:val="auto"/>
                <w:sz w:val="21"/>
                <w:szCs w:val="22"/>
              </w:rPr>
            </w:pPr>
            <w:r>
              <w:rPr>
                <w:noProof/>
                <w:sz w:val="20"/>
              </w:rPr>
              <w:drawing>
                <wp:anchor distT="0" distB="0" distL="114300" distR="114300" simplePos="0" relativeHeight="251709440" behindDoc="0" locked="0" layoutInCell="1" allowOverlap="1" wp14:anchorId="2D4537DC" wp14:editId="1A2A95D9">
                  <wp:simplePos x="0" y="0"/>
                  <wp:positionH relativeFrom="column">
                    <wp:posOffset>69215</wp:posOffset>
                  </wp:positionH>
                  <wp:positionV relativeFrom="paragraph">
                    <wp:posOffset>70485</wp:posOffset>
                  </wp:positionV>
                  <wp:extent cx="504264" cy="495300"/>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264" cy="495300"/>
                          </a:xfrm>
                          <a:prstGeom prst="rect">
                            <a:avLst/>
                          </a:prstGeom>
                        </pic:spPr>
                      </pic:pic>
                    </a:graphicData>
                  </a:graphic>
                  <wp14:sizeRelH relativeFrom="margin">
                    <wp14:pctWidth>0</wp14:pctWidth>
                  </wp14:sizeRelH>
                </wp:anchor>
              </w:drawing>
            </w:r>
          </w:p>
        </w:tc>
      </w:tr>
      <w:tr w:rsidR="00CA4FFE" w14:paraId="3B35B88D" w14:textId="0A804048" w:rsidTr="00F26DC1">
        <w:trPr>
          <w:trHeight w:val="1021"/>
          <w:jc w:val="center"/>
        </w:trPr>
        <w:tc>
          <w:tcPr>
            <w:tcW w:w="1416" w:type="dxa"/>
            <w:vMerge/>
          </w:tcPr>
          <w:p w14:paraId="790C6F5C" w14:textId="77777777" w:rsidR="00CA4FFE" w:rsidRDefault="00CA4FFE" w:rsidP="00CA4FFE">
            <w:pPr>
              <w:pStyle w:val="21"/>
              <w:shd w:val="clear" w:color="auto" w:fill="auto"/>
              <w:spacing w:before="0" w:after="0" w:line="360" w:lineRule="exact"/>
              <w:ind w:firstLineChars="0" w:firstLine="0"/>
              <w:rPr>
                <w:rFonts w:ascii="Times New Roman" w:eastAsia="宋体" w:hAnsi="Times New Roman" w:cs="Times New Roman"/>
                <w:color w:val="auto"/>
                <w:sz w:val="21"/>
                <w:szCs w:val="22"/>
              </w:rPr>
            </w:pPr>
          </w:p>
        </w:tc>
        <w:tc>
          <w:tcPr>
            <w:tcW w:w="1376" w:type="dxa"/>
          </w:tcPr>
          <w:p w14:paraId="55D9796F" w14:textId="77777777" w:rsidR="00CA4FFE" w:rsidRPr="003777BC" w:rsidRDefault="00CA4FFE" w:rsidP="000109C6">
            <w:pPr>
              <w:pStyle w:val="TableParagraph"/>
              <w:rPr>
                <w:rFonts w:ascii="Times New Roman" w:hAnsi="Times New Roman" w:cs="Times New Roman"/>
                <w:kern w:val="2"/>
                <w:sz w:val="21"/>
                <w:lang w:val="en-US" w:eastAsia="zh-CN"/>
              </w:rPr>
            </w:pPr>
          </w:p>
          <w:p w14:paraId="6D191B7F" w14:textId="13148193" w:rsidR="00CA4FFE" w:rsidRDefault="00CA4FFE" w:rsidP="000109C6">
            <w:pPr>
              <w:pStyle w:val="21"/>
              <w:shd w:val="clear" w:color="auto" w:fill="auto"/>
              <w:spacing w:before="0" w:after="0" w:line="360" w:lineRule="exact"/>
              <w:ind w:firstLineChars="0" w:firstLine="0"/>
              <w:jc w:val="center"/>
              <w:rPr>
                <w:rFonts w:ascii="Times New Roman" w:eastAsia="宋体" w:hAnsi="Times New Roman" w:cs="Times New Roman"/>
                <w:color w:val="auto"/>
                <w:sz w:val="21"/>
                <w:szCs w:val="22"/>
              </w:rPr>
            </w:pPr>
            <w:r w:rsidRPr="003777BC">
              <w:rPr>
                <w:rFonts w:ascii="Times New Roman" w:eastAsia="宋体" w:hAnsi="Times New Roman" w:cs="Times New Roman"/>
                <w:color w:val="auto"/>
                <w:sz w:val="21"/>
                <w:szCs w:val="22"/>
              </w:rPr>
              <w:t>滴漏</w:t>
            </w:r>
          </w:p>
        </w:tc>
        <w:tc>
          <w:tcPr>
            <w:tcW w:w="1376" w:type="dxa"/>
          </w:tcPr>
          <w:p w14:paraId="7740D9BC" w14:textId="34F2B441" w:rsidR="00CA4FFE" w:rsidRDefault="00CA4FFE" w:rsidP="00CA4FFE">
            <w:pPr>
              <w:pStyle w:val="21"/>
              <w:shd w:val="clear" w:color="auto" w:fill="auto"/>
              <w:spacing w:before="0" w:after="0" w:line="360" w:lineRule="exact"/>
              <w:ind w:firstLineChars="0" w:firstLine="0"/>
              <w:rPr>
                <w:rFonts w:ascii="Times New Roman" w:eastAsia="宋体" w:hAnsi="Times New Roman" w:cs="Times New Roman"/>
                <w:color w:val="auto"/>
                <w:sz w:val="21"/>
                <w:szCs w:val="22"/>
              </w:rPr>
            </w:pPr>
            <w:r>
              <w:rPr>
                <w:noProof/>
                <w:sz w:val="5"/>
              </w:rPr>
              <w:drawing>
                <wp:inline distT="0" distB="0" distL="0" distR="0" wp14:anchorId="5DF9F768" wp14:editId="599529CB">
                  <wp:extent cx="703096" cy="37337"/>
                  <wp:effectExtent l="0" t="0" r="0" b="0"/>
                  <wp:docPr id="379253585"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4" cstate="print"/>
                          <a:stretch>
                            <a:fillRect/>
                          </a:stretch>
                        </pic:blipFill>
                        <pic:spPr>
                          <a:xfrm>
                            <a:off x="0" y="0"/>
                            <a:ext cx="703096" cy="37337"/>
                          </a:xfrm>
                          <a:prstGeom prst="rect">
                            <a:avLst/>
                          </a:prstGeom>
                        </pic:spPr>
                      </pic:pic>
                    </a:graphicData>
                  </a:graphic>
                </wp:inline>
              </w:drawing>
            </w:r>
          </w:p>
        </w:tc>
        <w:tc>
          <w:tcPr>
            <w:tcW w:w="1376" w:type="dxa"/>
            <w:vMerge/>
          </w:tcPr>
          <w:p w14:paraId="0DEDF238" w14:textId="77777777" w:rsidR="00CA4FFE" w:rsidRDefault="00CA4FFE" w:rsidP="000109C6">
            <w:pPr>
              <w:pStyle w:val="21"/>
              <w:shd w:val="clear" w:color="auto" w:fill="auto"/>
              <w:spacing w:before="0" w:after="0" w:line="360" w:lineRule="exact"/>
              <w:ind w:firstLineChars="0" w:firstLine="0"/>
              <w:jc w:val="center"/>
              <w:rPr>
                <w:rFonts w:ascii="Times New Roman" w:eastAsia="宋体" w:hAnsi="Times New Roman" w:cs="Times New Roman"/>
                <w:color w:val="auto"/>
                <w:sz w:val="21"/>
                <w:szCs w:val="22"/>
              </w:rPr>
            </w:pPr>
          </w:p>
        </w:tc>
        <w:tc>
          <w:tcPr>
            <w:tcW w:w="1376" w:type="dxa"/>
          </w:tcPr>
          <w:p w14:paraId="7F0827B7" w14:textId="77777777" w:rsidR="00CA4FFE" w:rsidRPr="000109C6" w:rsidRDefault="00CA4FFE" w:rsidP="000109C6">
            <w:pPr>
              <w:pStyle w:val="21"/>
              <w:shd w:val="clear" w:color="auto" w:fill="auto"/>
              <w:spacing w:before="0" w:after="0" w:line="360" w:lineRule="exact"/>
              <w:ind w:firstLineChars="0" w:firstLine="0"/>
              <w:jc w:val="center"/>
              <w:rPr>
                <w:rFonts w:ascii="Times New Roman" w:eastAsia="宋体" w:hAnsi="Times New Roman" w:cs="Times New Roman"/>
                <w:color w:val="auto"/>
                <w:sz w:val="21"/>
                <w:szCs w:val="22"/>
              </w:rPr>
            </w:pPr>
          </w:p>
          <w:p w14:paraId="7C71F7A0" w14:textId="76E8901D" w:rsidR="00CA4FFE" w:rsidRDefault="00CA4FFE" w:rsidP="000109C6">
            <w:pPr>
              <w:pStyle w:val="21"/>
              <w:shd w:val="clear" w:color="auto" w:fill="auto"/>
              <w:spacing w:before="0" w:after="0" w:line="360" w:lineRule="exact"/>
              <w:ind w:firstLineChars="0" w:firstLine="0"/>
              <w:jc w:val="center"/>
              <w:rPr>
                <w:rFonts w:ascii="Times New Roman" w:eastAsia="宋体" w:hAnsi="Times New Roman" w:cs="Times New Roman"/>
                <w:color w:val="auto"/>
                <w:sz w:val="21"/>
                <w:szCs w:val="22"/>
              </w:rPr>
            </w:pPr>
            <w:r w:rsidRPr="000109C6">
              <w:rPr>
                <w:rFonts w:ascii="Times New Roman" w:eastAsia="宋体" w:hAnsi="Times New Roman" w:cs="Times New Roman"/>
                <w:color w:val="auto"/>
                <w:sz w:val="21"/>
                <w:szCs w:val="22"/>
              </w:rPr>
              <w:t>滴漏</w:t>
            </w:r>
          </w:p>
        </w:tc>
        <w:tc>
          <w:tcPr>
            <w:tcW w:w="1376" w:type="dxa"/>
          </w:tcPr>
          <w:p w14:paraId="0B077FE4" w14:textId="1C92EA5E" w:rsidR="00CA4FFE" w:rsidRDefault="00CA4FFE" w:rsidP="00CA4FFE">
            <w:pPr>
              <w:pStyle w:val="21"/>
              <w:shd w:val="clear" w:color="auto" w:fill="auto"/>
              <w:spacing w:before="0" w:after="0" w:line="360" w:lineRule="exact"/>
              <w:ind w:firstLineChars="0" w:firstLine="0"/>
              <w:rPr>
                <w:rFonts w:ascii="Times New Roman" w:eastAsia="宋体" w:hAnsi="Times New Roman" w:cs="Times New Roman"/>
                <w:color w:val="auto"/>
                <w:sz w:val="21"/>
                <w:szCs w:val="22"/>
              </w:rPr>
            </w:pPr>
            <w:r>
              <w:rPr>
                <w:noProof/>
                <w:sz w:val="20"/>
              </w:rPr>
              <w:drawing>
                <wp:anchor distT="0" distB="0" distL="114300" distR="114300" simplePos="0" relativeHeight="251710464" behindDoc="0" locked="0" layoutInCell="1" allowOverlap="1" wp14:anchorId="67107767" wp14:editId="13969F40">
                  <wp:simplePos x="0" y="0"/>
                  <wp:positionH relativeFrom="column">
                    <wp:posOffset>73025</wp:posOffset>
                  </wp:positionH>
                  <wp:positionV relativeFrom="paragraph">
                    <wp:posOffset>62230</wp:posOffset>
                  </wp:positionV>
                  <wp:extent cx="490512" cy="490537"/>
                  <wp:effectExtent l="0" t="0" r="5080" b="508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0512" cy="490537"/>
                          </a:xfrm>
                          <a:prstGeom prst="rect">
                            <a:avLst/>
                          </a:prstGeom>
                        </pic:spPr>
                      </pic:pic>
                    </a:graphicData>
                  </a:graphic>
                </wp:anchor>
              </w:drawing>
            </w:r>
          </w:p>
          <w:p w14:paraId="752ECF2A" w14:textId="77777777" w:rsidR="00CA4FFE" w:rsidRDefault="00CA4FFE" w:rsidP="00CA4FFE">
            <w:pPr>
              <w:pStyle w:val="21"/>
              <w:shd w:val="clear" w:color="auto" w:fill="auto"/>
              <w:spacing w:before="0" w:after="0" w:line="360" w:lineRule="exact"/>
              <w:ind w:firstLineChars="0" w:firstLine="0"/>
              <w:rPr>
                <w:rFonts w:ascii="Times New Roman" w:eastAsia="宋体" w:hAnsi="Times New Roman" w:cs="Times New Roman"/>
                <w:color w:val="auto"/>
                <w:sz w:val="21"/>
                <w:szCs w:val="22"/>
              </w:rPr>
            </w:pPr>
          </w:p>
        </w:tc>
      </w:tr>
      <w:tr w:rsidR="00CA4FFE" w14:paraId="679933CB" w14:textId="1FCE6343" w:rsidTr="00F26DC1">
        <w:trPr>
          <w:trHeight w:val="1021"/>
          <w:jc w:val="center"/>
        </w:trPr>
        <w:tc>
          <w:tcPr>
            <w:tcW w:w="1416" w:type="dxa"/>
            <w:vMerge/>
          </w:tcPr>
          <w:p w14:paraId="16F5C3C7" w14:textId="77777777" w:rsidR="00CA4FFE" w:rsidRDefault="00CA4FFE" w:rsidP="00CA4FFE">
            <w:pPr>
              <w:pStyle w:val="21"/>
              <w:shd w:val="clear" w:color="auto" w:fill="auto"/>
              <w:spacing w:before="0" w:after="0" w:line="360" w:lineRule="exact"/>
              <w:ind w:firstLineChars="0" w:firstLine="0"/>
              <w:rPr>
                <w:rFonts w:ascii="Times New Roman" w:eastAsia="宋体" w:hAnsi="Times New Roman" w:cs="Times New Roman"/>
                <w:color w:val="auto"/>
                <w:sz w:val="21"/>
                <w:szCs w:val="22"/>
              </w:rPr>
            </w:pPr>
          </w:p>
        </w:tc>
        <w:tc>
          <w:tcPr>
            <w:tcW w:w="1376" w:type="dxa"/>
          </w:tcPr>
          <w:p w14:paraId="14BBAD9C" w14:textId="77777777" w:rsidR="00CA4FFE" w:rsidRPr="003777BC" w:rsidRDefault="00CA4FFE" w:rsidP="000109C6">
            <w:pPr>
              <w:pStyle w:val="TableParagraph"/>
              <w:rPr>
                <w:rFonts w:ascii="Times New Roman" w:hAnsi="Times New Roman" w:cs="Times New Roman"/>
                <w:kern w:val="2"/>
                <w:sz w:val="21"/>
                <w:lang w:val="en-US" w:eastAsia="zh-CN"/>
              </w:rPr>
            </w:pPr>
          </w:p>
          <w:p w14:paraId="6D6478DD" w14:textId="7EFFFEE7" w:rsidR="00CA4FFE" w:rsidRDefault="00CA4FFE" w:rsidP="000109C6">
            <w:pPr>
              <w:pStyle w:val="21"/>
              <w:shd w:val="clear" w:color="auto" w:fill="auto"/>
              <w:spacing w:before="0" w:after="0" w:line="360" w:lineRule="exact"/>
              <w:ind w:firstLineChars="0" w:firstLine="0"/>
              <w:jc w:val="center"/>
              <w:rPr>
                <w:rFonts w:ascii="Times New Roman" w:eastAsia="宋体" w:hAnsi="Times New Roman" w:cs="Times New Roman"/>
                <w:color w:val="auto"/>
                <w:sz w:val="21"/>
                <w:szCs w:val="22"/>
              </w:rPr>
            </w:pPr>
            <w:r w:rsidRPr="003777BC">
              <w:rPr>
                <w:rFonts w:ascii="Times New Roman" w:eastAsia="宋体" w:hAnsi="Times New Roman" w:cs="Times New Roman"/>
                <w:color w:val="auto"/>
                <w:sz w:val="21"/>
                <w:szCs w:val="22"/>
              </w:rPr>
              <w:t>线漏</w:t>
            </w:r>
          </w:p>
        </w:tc>
        <w:tc>
          <w:tcPr>
            <w:tcW w:w="1376" w:type="dxa"/>
          </w:tcPr>
          <w:p w14:paraId="427DB2BE" w14:textId="56B43DB1" w:rsidR="00CA4FFE" w:rsidRDefault="00CA4FFE" w:rsidP="00CA4FFE">
            <w:pPr>
              <w:pStyle w:val="21"/>
              <w:shd w:val="clear" w:color="auto" w:fill="auto"/>
              <w:spacing w:before="0" w:after="0" w:line="360" w:lineRule="exact"/>
              <w:ind w:firstLineChars="0" w:firstLine="0"/>
              <w:rPr>
                <w:rFonts w:ascii="Times New Roman" w:eastAsia="宋体" w:hAnsi="Times New Roman" w:cs="Times New Roman"/>
                <w:color w:val="auto"/>
                <w:sz w:val="21"/>
                <w:szCs w:val="22"/>
              </w:rPr>
            </w:pPr>
            <w:r>
              <w:rPr>
                <w:noProof/>
                <w:position w:val="-1"/>
                <w:sz w:val="12"/>
              </w:rPr>
              <w:drawing>
                <wp:anchor distT="0" distB="0" distL="114300" distR="114300" simplePos="0" relativeHeight="251714560" behindDoc="0" locked="0" layoutInCell="1" allowOverlap="1" wp14:anchorId="5BAFA05E" wp14:editId="1A7E29E8">
                  <wp:simplePos x="0" y="0"/>
                  <wp:positionH relativeFrom="column">
                    <wp:posOffset>4174</wp:posOffset>
                  </wp:positionH>
                  <wp:positionV relativeFrom="paragraph">
                    <wp:posOffset>143510</wp:posOffset>
                  </wp:positionV>
                  <wp:extent cx="713080" cy="79343"/>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3080" cy="79343"/>
                          </a:xfrm>
                          <a:prstGeom prst="rect">
                            <a:avLst/>
                          </a:prstGeom>
                        </pic:spPr>
                      </pic:pic>
                    </a:graphicData>
                  </a:graphic>
                </wp:anchor>
              </w:drawing>
            </w:r>
          </w:p>
        </w:tc>
        <w:tc>
          <w:tcPr>
            <w:tcW w:w="1376" w:type="dxa"/>
            <w:vMerge/>
          </w:tcPr>
          <w:p w14:paraId="6B3EF19F" w14:textId="77777777" w:rsidR="00CA4FFE" w:rsidRDefault="00CA4FFE" w:rsidP="000109C6">
            <w:pPr>
              <w:pStyle w:val="21"/>
              <w:shd w:val="clear" w:color="auto" w:fill="auto"/>
              <w:spacing w:before="0" w:after="0" w:line="360" w:lineRule="exact"/>
              <w:ind w:firstLineChars="0" w:firstLine="0"/>
              <w:jc w:val="center"/>
              <w:rPr>
                <w:rFonts w:ascii="Times New Roman" w:eastAsia="宋体" w:hAnsi="Times New Roman" w:cs="Times New Roman"/>
                <w:color w:val="auto"/>
                <w:sz w:val="21"/>
                <w:szCs w:val="22"/>
              </w:rPr>
            </w:pPr>
          </w:p>
        </w:tc>
        <w:tc>
          <w:tcPr>
            <w:tcW w:w="1376" w:type="dxa"/>
          </w:tcPr>
          <w:p w14:paraId="52ED9375" w14:textId="77777777" w:rsidR="00CA4FFE" w:rsidRPr="000109C6" w:rsidRDefault="00CA4FFE" w:rsidP="000109C6">
            <w:pPr>
              <w:pStyle w:val="21"/>
              <w:shd w:val="clear" w:color="auto" w:fill="auto"/>
              <w:spacing w:before="0" w:after="0" w:line="360" w:lineRule="exact"/>
              <w:ind w:firstLineChars="0" w:firstLine="0"/>
              <w:jc w:val="center"/>
              <w:rPr>
                <w:rFonts w:ascii="Times New Roman" w:eastAsia="宋体" w:hAnsi="Times New Roman" w:cs="Times New Roman"/>
                <w:color w:val="auto"/>
                <w:sz w:val="21"/>
                <w:szCs w:val="22"/>
              </w:rPr>
            </w:pPr>
          </w:p>
          <w:p w14:paraId="68C84F5B" w14:textId="7F3ED122" w:rsidR="00CA4FFE" w:rsidRDefault="00CA4FFE" w:rsidP="000109C6">
            <w:pPr>
              <w:pStyle w:val="21"/>
              <w:shd w:val="clear" w:color="auto" w:fill="auto"/>
              <w:spacing w:before="0" w:after="0" w:line="360" w:lineRule="exact"/>
              <w:ind w:firstLineChars="0" w:firstLine="0"/>
              <w:jc w:val="center"/>
              <w:rPr>
                <w:rFonts w:ascii="Times New Roman" w:eastAsia="宋体" w:hAnsi="Times New Roman" w:cs="Times New Roman"/>
                <w:color w:val="auto"/>
                <w:sz w:val="21"/>
                <w:szCs w:val="22"/>
              </w:rPr>
            </w:pPr>
            <w:r w:rsidRPr="000109C6">
              <w:rPr>
                <w:rFonts w:ascii="Times New Roman" w:eastAsia="宋体" w:hAnsi="Times New Roman" w:cs="Times New Roman"/>
                <w:color w:val="auto"/>
                <w:sz w:val="21"/>
                <w:szCs w:val="22"/>
              </w:rPr>
              <w:t>线漏</w:t>
            </w:r>
          </w:p>
        </w:tc>
        <w:tc>
          <w:tcPr>
            <w:tcW w:w="1376" w:type="dxa"/>
          </w:tcPr>
          <w:p w14:paraId="3AB57C17" w14:textId="37FDD691" w:rsidR="00CA4FFE" w:rsidRDefault="00CA4FFE" w:rsidP="00CA4FFE">
            <w:pPr>
              <w:pStyle w:val="21"/>
              <w:shd w:val="clear" w:color="auto" w:fill="auto"/>
              <w:spacing w:before="0" w:after="0" w:line="360" w:lineRule="exact"/>
              <w:ind w:firstLineChars="0" w:firstLine="0"/>
              <w:rPr>
                <w:rFonts w:ascii="Times New Roman" w:eastAsia="宋体" w:hAnsi="Times New Roman" w:cs="Times New Roman"/>
                <w:color w:val="auto"/>
                <w:sz w:val="21"/>
                <w:szCs w:val="22"/>
              </w:rPr>
            </w:pPr>
            <w:r>
              <w:rPr>
                <w:noProof/>
                <w:sz w:val="20"/>
              </w:rPr>
              <w:drawing>
                <wp:anchor distT="0" distB="0" distL="114300" distR="114300" simplePos="0" relativeHeight="251711488" behindDoc="0" locked="0" layoutInCell="1" allowOverlap="1" wp14:anchorId="67AB1FD9" wp14:editId="3F1F4847">
                  <wp:simplePos x="0" y="0"/>
                  <wp:positionH relativeFrom="column">
                    <wp:posOffset>75565</wp:posOffset>
                  </wp:positionH>
                  <wp:positionV relativeFrom="paragraph">
                    <wp:posOffset>71755</wp:posOffset>
                  </wp:positionV>
                  <wp:extent cx="495299" cy="495300"/>
                  <wp:effectExtent l="0" t="0" r="635"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5299" cy="495300"/>
                          </a:xfrm>
                          <a:prstGeom prst="rect">
                            <a:avLst/>
                          </a:prstGeom>
                        </pic:spPr>
                      </pic:pic>
                    </a:graphicData>
                  </a:graphic>
                </wp:anchor>
              </w:drawing>
            </w:r>
          </w:p>
          <w:p w14:paraId="4BC2D57C" w14:textId="2BA36F9E" w:rsidR="00CA4FFE" w:rsidRDefault="00CA4FFE" w:rsidP="00CA4FFE">
            <w:pPr>
              <w:pStyle w:val="21"/>
              <w:shd w:val="clear" w:color="auto" w:fill="auto"/>
              <w:spacing w:before="0" w:after="0" w:line="360" w:lineRule="exact"/>
              <w:ind w:firstLineChars="0" w:firstLine="0"/>
              <w:rPr>
                <w:rFonts w:ascii="Times New Roman" w:eastAsia="宋体" w:hAnsi="Times New Roman" w:cs="Times New Roman"/>
                <w:color w:val="auto"/>
                <w:sz w:val="21"/>
                <w:szCs w:val="22"/>
              </w:rPr>
            </w:pPr>
          </w:p>
        </w:tc>
      </w:tr>
      <w:tr w:rsidR="00CA4FFE" w14:paraId="6EB4EDF0" w14:textId="0C84CF37" w:rsidTr="00F26DC1">
        <w:trPr>
          <w:trHeight w:val="1021"/>
          <w:jc w:val="center"/>
        </w:trPr>
        <w:tc>
          <w:tcPr>
            <w:tcW w:w="1416" w:type="dxa"/>
            <w:vMerge/>
          </w:tcPr>
          <w:p w14:paraId="7B64D580" w14:textId="77777777" w:rsidR="00CA4FFE" w:rsidRDefault="00CA4FFE" w:rsidP="00CA4FFE">
            <w:pPr>
              <w:pStyle w:val="21"/>
              <w:shd w:val="clear" w:color="auto" w:fill="auto"/>
              <w:spacing w:before="0" w:after="0" w:line="360" w:lineRule="exact"/>
              <w:ind w:firstLineChars="0" w:firstLine="0"/>
              <w:rPr>
                <w:rFonts w:ascii="Times New Roman" w:eastAsia="宋体" w:hAnsi="Times New Roman" w:cs="Times New Roman"/>
                <w:color w:val="auto"/>
                <w:sz w:val="21"/>
                <w:szCs w:val="22"/>
              </w:rPr>
            </w:pPr>
          </w:p>
        </w:tc>
        <w:tc>
          <w:tcPr>
            <w:tcW w:w="1376" w:type="dxa"/>
          </w:tcPr>
          <w:p w14:paraId="3DE2DDD4" w14:textId="77777777" w:rsidR="00CA4FFE" w:rsidRPr="003777BC" w:rsidRDefault="00CA4FFE" w:rsidP="000109C6">
            <w:pPr>
              <w:pStyle w:val="TableParagraph"/>
              <w:rPr>
                <w:rFonts w:ascii="Times New Roman" w:hAnsi="Times New Roman" w:cs="Times New Roman"/>
                <w:kern w:val="2"/>
                <w:sz w:val="21"/>
                <w:lang w:val="en-US" w:eastAsia="zh-CN"/>
              </w:rPr>
            </w:pPr>
          </w:p>
          <w:p w14:paraId="665F78C6" w14:textId="4364D5DF" w:rsidR="00CA4FFE" w:rsidRDefault="00CA4FFE" w:rsidP="000109C6">
            <w:pPr>
              <w:pStyle w:val="21"/>
              <w:shd w:val="clear" w:color="auto" w:fill="auto"/>
              <w:spacing w:before="0" w:after="0" w:line="360" w:lineRule="exact"/>
              <w:ind w:firstLineChars="0" w:firstLine="0"/>
              <w:jc w:val="center"/>
              <w:rPr>
                <w:rFonts w:ascii="Times New Roman" w:eastAsia="宋体" w:hAnsi="Times New Roman" w:cs="Times New Roman"/>
                <w:color w:val="auto"/>
                <w:sz w:val="21"/>
                <w:szCs w:val="22"/>
              </w:rPr>
            </w:pPr>
            <w:r w:rsidRPr="003777BC">
              <w:rPr>
                <w:rFonts w:ascii="Times New Roman" w:eastAsia="宋体" w:hAnsi="Times New Roman" w:cs="Times New Roman"/>
                <w:color w:val="auto"/>
                <w:sz w:val="21"/>
                <w:szCs w:val="22"/>
              </w:rPr>
              <w:t>漏泥</w:t>
            </w:r>
          </w:p>
        </w:tc>
        <w:tc>
          <w:tcPr>
            <w:tcW w:w="1376" w:type="dxa"/>
          </w:tcPr>
          <w:p w14:paraId="77A925B5" w14:textId="351D04CB" w:rsidR="00CA4FFE" w:rsidRDefault="00CA4FFE" w:rsidP="00CA4FFE">
            <w:pPr>
              <w:pStyle w:val="21"/>
              <w:shd w:val="clear" w:color="auto" w:fill="auto"/>
              <w:spacing w:before="0" w:after="0" w:line="360" w:lineRule="exact"/>
              <w:ind w:firstLineChars="0" w:firstLine="0"/>
              <w:rPr>
                <w:rFonts w:ascii="Times New Roman" w:eastAsia="宋体" w:hAnsi="Times New Roman" w:cs="Times New Roman"/>
                <w:color w:val="auto"/>
                <w:sz w:val="21"/>
                <w:szCs w:val="22"/>
              </w:rPr>
            </w:pPr>
            <w:r>
              <w:rPr>
                <w:noProof/>
                <w:position w:val="-2"/>
                <w:sz w:val="14"/>
              </w:rPr>
              <w:drawing>
                <wp:inline distT="0" distB="0" distL="0" distR="0" wp14:anchorId="354DC247" wp14:editId="07C4DFAB">
                  <wp:extent cx="720090" cy="90798"/>
                  <wp:effectExtent l="0" t="0" r="3810" b="508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8" cstate="print"/>
                          <a:stretch>
                            <a:fillRect/>
                          </a:stretch>
                        </pic:blipFill>
                        <pic:spPr>
                          <a:xfrm>
                            <a:off x="0" y="0"/>
                            <a:ext cx="756522" cy="95392"/>
                          </a:xfrm>
                          <a:prstGeom prst="rect">
                            <a:avLst/>
                          </a:prstGeom>
                        </pic:spPr>
                      </pic:pic>
                    </a:graphicData>
                  </a:graphic>
                </wp:inline>
              </w:drawing>
            </w:r>
          </w:p>
        </w:tc>
        <w:tc>
          <w:tcPr>
            <w:tcW w:w="1376" w:type="dxa"/>
            <w:vMerge/>
          </w:tcPr>
          <w:p w14:paraId="2F189288" w14:textId="77777777" w:rsidR="00CA4FFE" w:rsidRDefault="00CA4FFE" w:rsidP="000109C6">
            <w:pPr>
              <w:pStyle w:val="21"/>
              <w:shd w:val="clear" w:color="auto" w:fill="auto"/>
              <w:spacing w:before="0" w:after="0" w:line="360" w:lineRule="exact"/>
              <w:ind w:firstLineChars="0" w:firstLine="0"/>
              <w:jc w:val="center"/>
              <w:rPr>
                <w:rFonts w:ascii="Times New Roman" w:eastAsia="宋体" w:hAnsi="Times New Roman" w:cs="Times New Roman"/>
                <w:color w:val="auto"/>
                <w:sz w:val="21"/>
                <w:szCs w:val="22"/>
              </w:rPr>
            </w:pPr>
          </w:p>
        </w:tc>
        <w:tc>
          <w:tcPr>
            <w:tcW w:w="1376" w:type="dxa"/>
          </w:tcPr>
          <w:p w14:paraId="27E9F931" w14:textId="77777777" w:rsidR="00CA4FFE" w:rsidRPr="000109C6" w:rsidRDefault="00CA4FFE" w:rsidP="000109C6">
            <w:pPr>
              <w:pStyle w:val="21"/>
              <w:shd w:val="clear" w:color="auto" w:fill="auto"/>
              <w:spacing w:before="0" w:after="0" w:line="360" w:lineRule="exact"/>
              <w:ind w:firstLineChars="0" w:firstLine="0"/>
              <w:jc w:val="center"/>
              <w:rPr>
                <w:rFonts w:ascii="Times New Roman" w:eastAsia="宋体" w:hAnsi="Times New Roman" w:cs="Times New Roman"/>
                <w:color w:val="auto"/>
                <w:sz w:val="21"/>
                <w:szCs w:val="22"/>
              </w:rPr>
            </w:pPr>
          </w:p>
          <w:p w14:paraId="5CBA35F5" w14:textId="56099FBF" w:rsidR="00CA4FFE" w:rsidRDefault="00CA4FFE" w:rsidP="000109C6">
            <w:pPr>
              <w:pStyle w:val="21"/>
              <w:shd w:val="clear" w:color="auto" w:fill="auto"/>
              <w:spacing w:before="0" w:after="0" w:line="360" w:lineRule="exact"/>
              <w:ind w:firstLineChars="0" w:firstLine="0"/>
              <w:jc w:val="center"/>
              <w:rPr>
                <w:rFonts w:ascii="Times New Roman" w:eastAsia="宋体" w:hAnsi="Times New Roman" w:cs="Times New Roman"/>
                <w:color w:val="auto"/>
                <w:sz w:val="21"/>
                <w:szCs w:val="22"/>
              </w:rPr>
            </w:pPr>
            <w:r w:rsidRPr="000109C6">
              <w:rPr>
                <w:rFonts w:ascii="Times New Roman" w:eastAsia="宋体" w:hAnsi="Times New Roman" w:cs="Times New Roman"/>
                <w:color w:val="auto"/>
                <w:sz w:val="21"/>
                <w:szCs w:val="22"/>
              </w:rPr>
              <w:t>渗水</w:t>
            </w:r>
          </w:p>
        </w:tc>
        <w:tc>
          <w:tcPr>
            <w:tcW w:w="1376" w:type="dxa"/>
          </w:tcPr>
          <w:p w14:paraId="5E0E2A4D" w14:textId="312F1C6D" w:rsidR="00CA4FFE" w:rsidRDefault="00CA4FFE" w:rsidP="00CA4FFE">
            <w:pPr>
              <w:pStyle w:val="21"/>
              <w:shd w:val="clear" w:color="auto" w:fill="auto"/>
              <w:spacing w:before="0" w:after="0" w:line="360" w:lineRule="exact"/>
              <w:ind w:firstLineChars="0" w:firstLine="0"/>
              <w:rPr>
                <w:rFonts w:ascii="Times New Roman" w:eastAsia="宋体" w:hAnsi="Times New Roman" w:cs="Times New Roman"/>
                <w:color w:val="auto"/>
                <w:sz w:val="21"/>
                <w:szCs w:val="22"/>
              </w:rPr>
            </w:pPr>
            <w:r>
              <w:rPr>
                <w:noProof/>
                <w:sz w:val="20"/>
              </w:rPr>
              <w:drawing>
                <wp:anchor distT="0" distB="0" distL="114300" distR="114300" simplePos="0" relativeHeight="251712512" behindDoc="0" locked="0" layoutInCell="1" allowOverlap="1" wp14:anchorId="776253F1" wp14:editId="0BB722C1">
                  <wp:simplePos x="0" y="0"/>
                  <wp:positionH relativeFrom="column">
                    <wp:posOffset>83185</wp:posOffset>
                  </wp:positionH>
                  <wp:positionV relativeFrom="paragraph">
                    <wp:posOffset>55245</wp:posOffset>
                  </wp:positionV>
                  <wp:extent cx="495287" cy="495300"/>
                  <wp:effectExtent l="0" t="0" r="635"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5287" cy="495300"/>
                          </a:xfrm>
                          <a:prstGeom prst="rect">
                            <a:avLst/>
                          </a:prstGeom>
                        </pic:spPr>
                      </pic:pic>
                    </a:graphicData>
                  </a:graphic>
                  <wp14:sizeRelH relativeFrom="margin">
                    <wp14:pctWidth>0</wp14:pctWidth>
                  </wp14:sizeRelH>
                  <wp14:sizeRelV relativeFrom="margin">
                    <wp14:pctHeight>0</wp14:pctHeight>
                  </wp14:sizeRelV>
                </wp:anchor>
              </w:drawing>
            </w:r>
          </w:p>
        </w:tc>
      </w:tr>
      <w:tr w:rsidR="00CA4FFE" w14:paraId="5D3957A1" w14:textId="6079A416" w:rsidTr="00F26DC1">
        <w:trPr>
          <w:trHeight w:val="1021"/>
          <w:jc w:val="center"/>
        </w:trPr>
        <w:tc>
          <w:tcPr>
            <w:tcW w:w="1416" w:type="dxa"/>
            <w:vMerge w:val="restart"/>
            <w:vAlign w:val="center"/>
          </w:tcPr>
          <w:p w14:paraId="2E190CA5" w14:textId="195DF37A" w:rsidR="00CA4FFE" w:rsidRDefault="00CA4FFE" w:rsidP="00CA4FFE">
            <w:pPr>
              <w:pStyle w:val="21"/>
              <w:shd w:val="clear" w:color="auto" w:fill="auto"/>
              <w:spacing w:before="0" w:after="0" w:line="360" w:lineRule="exact"/>
              <w:ind w:firstLineChars="0" w:firstLine="0"/>
              <w:rPr>
                <w:rFonts w:ascii="Times New Roman" w:eastAsia="宋体" w:hAnsi="Times New Roman" w:cs="Times New Roman"/>
                <w:color w:val="auto"/>
                <w:sz w:val="21"/>
                <w:szCs w:val="22"/>
              </w:rPr>
            </w:pPr>
            <w:r w:rsidRPr="003777BC">
              <w:rPr>
                <w:rFonts w:ascii="Times New Roman" w:eastAsia="宋体" w:hAnsi="Times New Roman" w:cs="Times New Roman"/>
                <w:color w:val="auto"/>
                <w:sz w:val="21"/>
                <w:szCs w:val="22"/>
              </w:rPr>
              <w:t>管片缺损及预埋件锈蚀</w:t>
            </w:r>
          </w:p>
        </w:tc>
        <w:tc>
          <w:tcPr>
            <w:tcW w:w="1376" w:type="dxa"/>
          </w:tcPr>
          <w:p w14:paraId="0E6DAD46" w14:textId="77777777" w:rsidR="00CA4FFE" w:rsidRPr="003777BC" w:rsidRDefault="00CA4FFE" w:rsidP="000109C6">
            <w:pPr>
              <w:pStyle w:val="TableParagraph"/>
              <w:rPr>
                <w:rFonts w:ascii="Times New Roman" w:hAnsi="Times New Roman" w:cs="Times New Roman"/>
                <w:kern w:val="2"/>
                <w:sz w:val="21"/>
                <w:lang w:val="en-US" w:eastAsia="zh-CN"/>
              </w:rPr>
            </w:pPr>
          </w:p>
          <w:p w14:paraId="1206E48B" w14:textId="209D0111" w:rsidR="00CA4FFE" w:rsidRDefault="00CA4FFE" w:rsidP="000109C6">
            <w:pPr>
              <w:pStyle w:val="21"/>
              <w:shd w:val="clear" w:color="auto" w:fill="auto"/>
              <w:spacing w:before="0" w:after="0" w:line="360" w:lineRule="exact"/>
              <w:ind w:firstLineChars="0" w:firstLine="0"/>
              <w:jc w:val="center"/>
              <w:rPr>
                <w:rFonts w:ascii="Times New Roman" w:eastAsia="宋体" w:hAnsi="Times New Roman" w:cs="Times New Roman"/>
                <w:color w:val="auto"/>
                <w:sz w:val="21"/>
                <w:szCs w:val="22"/>
              </w:rPr>
            </w:pPr>
            <w:r w:rsidRPr="003777BC">
              <w:rPr>
                <w:rFonts w:ascii="Times New Roman" w:eastAsia="宋体" w:hAnsi="Times New Roman" w:cs="Times New Roman"/>
                <w:color w:val="auto"/>
                <w:sz w:val="21"/>
                <w:szCs w:val="22"/>
              </w:rPr>
              <w:t>混凝土缺损</w:t>
            </w:r>
          </w:p>
        </w:tc>
        <w:tc>
          <w:tcPr>
            <w:tcW w:w="1376" w:type="dxa"/>
          </w:tcPr>
          <w:p w14:paraId="53D1EA0D" w14:textId="2DFCC9D2" w:rsidR="00CA4FFE" w:rsidRDefault="00CA4FFE" w:rsidP="00CA4FFE">
            <w:pPr>
              <w:pStyle w:val="21"/>
              <w:shd w:val="clear" w:color="auto" w:fill="auto"/>
              <w:spacing w:before="0" w:after="0" w:line="360" w:lineRule="exact"/>
              <w:ind w:firstLineChars="0" w:firstLine="0"/>
              <w:rPr>
                <w:rFonts w:ascii="Times New Roman" w:eastAsia="宋体" w:hAnsi="Times New Roman" w:cs="Times New Roman"/>
                <w:color w:val="auto"/>
                <w:sz w:val="21"/>
                <w:szCs w:val="22"/>
              </w:rPr>
            </w:pPr>
            <w:r>
              <w:rPr>
                <w:noProof/>
                <w:sz w:val="20"/>
              </w:rPr>
              <w:drawing>
                <wp:anchor distT="0" distB="0" distL="114300" distR="114300" simplePos="0" relativeHeight="251707392" behindDoc="0" locked="0" layoutInCell="1" allowOverlap="1" wp14:anchorId="037741E0" wp14:editId="7E7E2F47">
                  <wp:simplePos x="0" y="0"/>
                  <wp:positionH relativeFrom="column">
                    <wp:posOffset>131445</wp:posOffset>
                  </wp:positionH>
                  <wp:positionV relativeFrom="paragraph">
                    <wp:posOffset>56515</wp:posOffset>
                  </wp:positionV>
                  <wp:extent cx="457835" cy="428625"/>
                  <wp:effectExtent l="0" t="0" r="0" b="9525"/>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835" cy="428625"/>
                          </a:xfrm>
                          <a:prstGeom prst="rect">
                            <a:avLst/>
                          </a:prstGeom>
                        </pic:spPr>
                      </pic:pic>
                    </a:graphicData>
                  </a:graphic>
                </wp:anchor>
              </w:drawing>
            </w:r>
          </w:p>
          <w:p w14:paraId="2D7A70BA" w14:textId="3093B7BE" w:rsidR="00CA4FFE" w:rsidRDefault="00CA4FFE" w:rsidP="00CA4FFE">
            <w:pPr>
              <w:pStyle w:val="21"/>
              <w:shd w:val="clear" w:color="auto" w:fill="auto"/>
              <w:spacing w:before="0" w:after="0" w:line="360" w:lineRule="exact"/>
              <w:ind w:firstLineChars="0" w:firstLine="0"/>
              <w:rPr>
                <w:rFonts w:ascii="Times New Roman" w:eastAsia="宋体" w:hAnsi="Times New Roman" w:cs="Times New Roman"/>
                <w:color w:val="auto"/>
                <w:sz w:val="21"/>
                <w:szCs w:val="22"/>
              </w:rPr>
            </w:pPr>
          </w:p>
        </w:tc>
        <w:tc>
          <w:tcPr>
            <w:tcW w:w="1376" w:type="dxa"/>
            <w:vMerge w:val="restart"/>
            <w:vAlign w:val="center"/>
          </w:tcPr>
          <w:p w14:paraId="4D436D4E" w14:textId="6B381BA6" w:rsidR="00CA4FFE" w:rsidRDefault="00CA4FFE" w:rsidP="000109C6">
            <w:pPr>
              <w:pStyle w:val="21"/>
              <w:shd w:val="clear" w:color="auto" w:fill="auto"/>
              <w:spacing w:before="0" w:after="0" w:line="360" w:lineRule="exact"/>
              <w:ind w:firstLineChars="0" w:firstLine="0"/>
              <w:jc w:val="center"/>
              <w:rPr>
                <w:rFonts w:ascii="Times New Roman" w:eastAsia="宋体" w:hAnsi="Times New Roman" w:cs="Times New Roman"/>
                <w:color w:val="auto"/>
                <w:sz w:val="21"/>
                <w:szCs w:val="22"/>
              </w:rPr>
            </w:pPr>
            <w:r w:rsidRPr="000109C6">
              <w:rPr>
                <w:rFonts w:ascii="Times New Roman" w:eastAsia="宋体" w:hAnsi="Times New Roman" w:cs="Times New Roman"/>
                <w:color w:val="auto"/>
                <w:sz w:val="21"/>
                <w:szCs w:val="22"/>
              </w:rPr>
              <w:t>螺孔渗漏</w:t>
            </w:r>
          </w:p>
        </w:tc>
        <w:tc>
          <w:tcPr>
            <w:tcW w:w="1376" w:type="dxa"/>
          </w:tcPr>
          <w:p w14:paraId="4A423F26" w14:textId="77777777" w:rsidR="00CA4FFE" w:rsidRPr="000109C6" w:rsidRDefault="00CA4FFE" w:rsidP="000109C6">
            <w:pPr>
              <w:pStyle w:val="21"/>
              <w:shd w:val="clear" w:color="auto" w:fill="auto"/>
              <w:spacing w:before="0" w:after="0" w:line="360" w:lineRule="exact"/>
              <w:ind w:firstLineChars="0" w:firstLine="0"/>
              <w:jc w:val="center"/>
              <w:rPr>
                <w:rFonts w:ascii="Times New Roman" w:eastAsia="宋体" w:hAnsi="Times New Roman" w:cs="Times New Roman"/>
                <w:color w:val="auto"/>
                <w:sz w:val="21"/>
                <w:szCs w:val="22"/>
              </w:rPr>
            </w:pPr>
          </w:p>
          <w:p w14:paraId="2EC52C18" w14:textId="6A7D69B2" w:rsidR="00CA4FFE" w:rsidRDefault="00CA4FFE" w:rsidP="000109C6">
            <w:pPr>
              <w:pStyle w:val="21"/>
              <w:shd w:val="clear" w:color="auto" w:fill="auto"/>
              <w:spacing w:before="0" w:after="0" w:line="360" w:lineRule="exact"/>
              <w:ind w:firstLineChars="0" w:firstLine="0"/>
              <w:jc w:val="center"/>
              <w:rPr>
                <w:rFonts w:ascii="Times New Roman" w:eastAsia="宋体" w:hAnsi="Times New Roman" w:cs="Times New Roman"/>
                <w:color w:val="auto"/>
                <w:sz w:val="21"/>
                <w:szCs w:val="22"/>
              </w:rPr>
            </w:pPr>
            <w:r w:rsidRPr="000109C6">
              <w:rPr>
                <w:rFonts w:ascii="Times New Roman" w:eastAsia="宋体" w:hAnsi="Times New Roman" w:cs="Times New Roman"/>
                <w:color w:val="auto"/>
                <w:sz w:val="21"/>
                <w:szCs w:val="22"/>
              </w:rPr>
              <w:t>滴漏</w:t>
            </w:r>
          </w:p>
        </w:tc>
        <w:tc>
          <w:tcPr>
            <w:tcW w:w="1376" w:type="dxa"/>
          </w:tcPr>
          <w:p w14:paraId="3810F3A7" w14:textId="07EFA03B" w:rsidR="00CA4FFE" w:rsidRDefault="00CA4FFE" w:rsidP="00CA4FFE">
            <w:pPr>
              <w:pStyle w:val="21"/>
              <w:shd w:val="clear" w:color="auto" w:fill="auto"/>
              <w:spacing w:before="0" w:after="0" w:line="360" w:lineRule="exact"/>
              <w:ind w:firstLineChars="0" w:firstLine="0"/>
              <w:rPr>
                <w:rFonts w:ascii="Times New Roman" w:eastAsia="宋体" w:hAnsi="Times New Roman" w:cs="Times New Roman"/>
                <w:color w:val="auto"/>
                <w:sz w:val="21"/>
                <w:szCs w:val="22"/>
              </w:rPr>
            </w:pPr>
            <w:r>
              <w:rPr>
                <w:noProof/>
                <w:sz w:val="20"/>
              </w:rPr>
              <w:drawing>
                <wp:anchor distT="0" distB="0" distL="114300" distR="114300" simplePos="0" relativeHeight="251713536" behindDoc="0" locked="0" layoutInCell="1" allowOverlap="1" wp14:anchorId="32075B6A" wp14:editId="147F8DD2">
                  <wp:simplePos x="0" y="0"/>
                  <wp:positionH relativeFrom="column">
                    <wp:posOffset>83185</wp:posOffset>
                  </wp:positionH>
                  <wp:positionV relativeFrom="paragraph">
                    <wp:posOffset>66675</wp:posOffset>
                  </wp:positionV>
                  <wp:extent cx="495300" cy="495300"/>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anchor>
              </w:drawing>
            </w:r>
          </w:p>
          <w:p w14:paraId="3598D136" w14:textId="27171358" w:rsidR="00CA4FFE" w:rsidRDefault="00CA4FFE" w:rsidP="00CA4FFE">
            <w:pPr>
              <w:pStyle w:val="21"/>
              <w:shd w:val="clear" w:color="auto" w:fill="auto"/>
              <w:spacing w:before="0" w:after="0" w:line="360" w:lineRule="exact"/>
              <w:ind w:firstLineChars="0" w:firstLine="0"/>
              <w:rPr>
                <w:rFonts w:ascii="Times New Roman" w:eastAsia="宋体" w:hAnsi="Times New Roman" w:cs="Times New Roman"/>
                <w:color w:val="auto"/>
                <w:sz w:val="21"/>
                <w:szCs w:val="22"/>
              </w:rPr>
            </w:pPr>
          </w:p>
        </w:tc>
      </w:tr>
      <w:tr w:rsidR="00CA4FFE" w14:paraId="390CA53A" w14:textId="429EC9B4" w:rsidTr="00F26DC1">
        <w:trPr>
          <w:trHeight w:val="1021"/>
          <w:jc w:val="center"/>
        </w:trPr>
        <w:tc>
          <w:tcPr>
            <w:tcW w:w="1416" w:type="dxa"/>
            <w:vMerge/>
          </w:tcPr>
          <w:p w14:paraId="7BE39D31" w14:textId="77777777" w:rsidR="00CA4FFE" w:rsidRDefault="00CA4FFE" w:rsidP="00CA4FFE">
            <w:pPr>
              <w:pStyle w:val="21"/>
              <w:shd w:val="clear" w:color="auto" w:fill="auto"/>
              <w:spacing w:before="0" w:after="0" w:line="360" w:lineRule="exact"/>
              <w:ind w:firstLineChars="0" w:firstLine="0"/>
              <w:rPr>
                <w:rFonts w:ascii="Times New Roman" w:eastAsia="宋体" w:hAnsi="Times New Roman" w:cs="Times New Roman"/>
                <w:color w:val="auto"/>
                <w:sz w:val="21"/>
                <w:szCs w:val="22"/>
              </w:rPr>
            </w:pPr>
          </w:p>
        </w:tc>
        <w:tc>
          <w:tcPr>
            <w:tcW w:w="1376" w:type="dxa"/>
          </w:tcPr>
          <w:p w14:paraId="423EAA37" w14:textId="77777777" w:rsidR="00CA4FFE" w:rsidRPr="003777BC" w:rsidRDefault="00CA4FFE" w:rsidP="000109C6">
            <w:pPr>
              <w:pStyle w:val="TableParagraph"/>
              <w:rPr>
                <w:rFonts w:ascii="Times New Roman" w:hAnsi="Times New Roman" w:cs="Times New Roman"/>
                <w:kern w:val="2"/>
                <w:sz w:val="21"/>
                <w:lang w:val="en-US" w:eastAsia="zh-CN"/>
              </w:rPr>
            </w:pPr>
          </w:p>
          <w:p w14:paraId="66125B9B" w14:textId="7914CCEE" w:rsidR="00CA4FFE" w:rsidRDefault="00CA4FFE" w:rsidP="000109C6">
            <w:pPr>
              <w:pStyle w:val="21"/>
              <w:shd w:val="clear" w:color="auto" w:fill="auto"/>
              <w:spacing w:before="0" w:after="0" w:line="360" w:lineRule="exact"/>
              <w:ind w:firstLineChars="0" w:firstLine="0"/>
              <w:jc w:val="center"/>
              <w:rPr>
                <w:rFonts w:ascii="Times New Roman" w:eastAsia="宋体" w:hAnsi="Times New Roman" w:cs="Times New Roman"/>
                <w:color w:val="auto"/>
                <w:sz w:val="21"/>
                <w:szCs w:val="22"/>
              </w:rPr>
            </w:pPr>
            <w:r w:rsidRPr="003777BC">
              <w:rPr>
                <w:rFonts w:ascii="Times New Roman" w:eastAsia="宋体" w:hAnsi="Times New Roman" w:cs="Times New Roman"/>
                <w:color w:val="auto"/>
                <w:sz w:val="21"/>
                <w:szCs w:val="22"/>
              </w:rPr>
              <w:t>预埋件锈蚀</w:t>
            </w:r>
          </w:p>
        </w:tc>
        <w:tc>
          <w:tcPr>
            <w:tcW w:w="1376" w:type="dxa"/>
          </w:tcPr>
          <w:p w14:paraId="69513E6B" w14:textId="12269822" w:rsidR="00CA4FFE" w:rsidRDefault="00CA4FFE" w:rsidP="00CA4FFE">
            <w:pPr>
              <w:pStyle w:val="21"/>
              <w:shd w:val="clear" w:color="auto" w:fill="auto"/>
              <w:spacing w:before="0" w:after="0" w:line="360" w:lineRule="exact"/>
              <w:ind w:firstLineChars="0" w:firstLine="0"/>
              <w:rPr>
                <w:rFonts w:ascii="Times New Roman" w:eastAsia="宋体" w:hAnsi="Times New Roman" w:cs="Times New Roman"/>
                <w:color w:val="auto"/>
                <w:sz w:val="21"/>
                <w:szCs w:val="22"/>
              </w:rPr>
            </w:pPr>
            <w:r>
              <w:rPr>
                <w:noProof/>
                <w:sz w:val="4"/>
              </w:rPr>
              <w:drawing>
                <wp:anchor distT="0" distB="0" distL="114300" distR="114300" simplePos="0" relativeHeight="251708416" behindDoc="0" locked="0" layoutInCell="1" allowOverlap="1" wp14:anchorId="6DA6FF41" wp14:editId="644E28D0">
                  <wp:simplePos x="0" y="0"/>
                  <wp:positionH relativeFrom="column">
                    <wp:posOffset>67945</wp:posOffset>
                  </wp:positionH>
                  <wp:positionV relativeFrom="paragraph">
                    <wp:posOffset>130810</wp:posOffset>
                  </wp:positionV>
                  <wp:extent cx="651510" cy="45719"/>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39615" cy="58919"/>
                          </a:xfrm>
                          <a:prstGeom prst="rect">
                            <a:avLst/>
                          </a:prstGeom>
                        </pic:spPr>
                      </pic:pic>
                    </a:graphicData>
                  </a:graphic>
                  <wp14:sizeRelH relativeFrom="margin">
                    <wp14:pctWidth>0</wp14:pctWidth>
                  </wp14:sizeRelH>
                  <wp14:sizeRelV relativeFrom="margin">
                    <wp14:pctHeight>0</wp14:pctHeight>
                  </wp14:sizeRelV>
                </wp:anchor>
              </w:drawing>
            </w:r>
          </w:p>
        </w:tc>
        <w:tc>
          <w:tcPr>
            <w:tcW w:w="1376" w:type="dxa"/>
            <w:vMerge/>
          </w:tcPr>
          <w:p w14:paraId="6CD48B66" w14:textId="77777777" w:rsidR="00CA4FFE" w:rsidRDefault="00CA4FFE" w:rsidP="00CA4FFE">
            <w:pPr>
              <w:pStyle w:val="21"/>
              <w:shd w:val="clear" w:color="auto" w:fill="auto"/>
              <w:spacing w:before="0" w:after="0" w:line="360" w:lineRule="exact"/>
              <w:ind w:firstLineChars="0" w:firstLine="0"/>
              <w:rPr>
                <w:rFonts w:ascii="Times New Roman" w:eastAsia="宋体" w:hAnsi="Times New Roman" w:cs="Times New Roman"/>
                <w:color w:val="auto"/>
                <w:sz w:val="21"/>
                <w:szCs w:val="22"/>
              </w:rPr>
            </w:pPr>
          </w:p>
        </w:tc>
        <w:tc>
          <w:tcPr>
            <w:tcW w:w="1376" w:type="dxa"/>
          </w:tcPr>
          <w:p w14:paraId="684CCA26" w14:textId="77777777" w:rsidR="00CA4FFE" w:rsidRPr="000109C6" w:rsidRDefault="00CA4FFE" w:rsidP="000109C6">
            <w:pPr>
              <w:pStyle w:val="21"/>
              <w:shd w:val="clear" w:color="auto" w:fill="auto"/>
              <w:spacing w:before="0" w:after="0" w:line="360" w:lineRule="exact"/>
              <w:ind w:firstLineChars="0" w:firstLine="0"/>
              <w:jc w:val="center"/>
              <w:rPr>
                <w:rFonts w:ascii="Times New Roman" w:eastAsia="宋体" w:hAnsi="Times New Roman" w:cs="Times New Roman"/>
                <w:color w:val="auto"/>
                <w:sz w:val="21"/>
                <w:szCs w:val="22"/>
              </w:rPr>
            </w:pPr>
          </w:p>
          <w:p w14:paraId="30F4C3EA" w14:textId="64F3F0A4" w:rsidR="00CA4FFE" w:rsidRDefault="00CA4FFE" w:rsidP="000109C6">
            <w:pPr>
              <w:pStyle w:val="21"/>
              <w:shd w:val="clear" w:color="auto" w:fill="auto"/>
              <w:spacing w:before="0" w:after="0" w:line="360" w:lineRule="exact"/>
              <w:ind w:firstLineChars="0" w:firstLine="0"/>
              <w:jc w:val="center"/>
              <w:rPr>
                <w:rFonts w:ascii="Times New Roman" w:eastAsia="宋体" w:hAnsi="Times New Roman" w:cs="Times New Roman"/>
                <w:color w:val="auto"/>
                <w:sz w:val="21"/>
                <w:szCs w:val="22"/>
              </w:rPr>
            </w:pPr>
            <w:r w:rsidRPr="000109C6">
              <w:rPr>
                <w:rFonts w:ascii="Times New Roman" w:eastAsia="宋体" w:hAnsi="Times New Roman" w:cs="Times New Roman"/>
                <w:color w:val="auto"/>
                <w:sz w:val="21"/>
                <w:szCs w:val="22"/>
              </w:rPr>
              <w:t>线漏</w:t>
            </w:r>
          </w:p>
        </w:tc>
        <w:tc>
          <w:tcPr>
            <w:tcW w:w="1376" w:type="dxa"/>
          </w:tcPr>
          <w:p w14:paraId="60ACC3FF" w14:textId="0EE29E40" w:rsidR="00CA4FFE" w:rsidRDefault="00CA4FFE" w:rsidP="00CA4FFE">
            <w:pPr>
              <w:pStyle w:val="21"/>
              <w:shd w:val="clear" w:color="auto" w:fill="auto"/>
              <w:spacing w:before="0" w:after="0" w:line="360" w:lineRule="exact"/>
              <w:ind w:firstLineChars="0" w:firstLine="0"/>
              <w:rPr>
                <w:rFonts w:ascii="Times New Roman" w:eastAsia="宋体" w:hAnsi="Times New Roman" w:cs="Times New Roman"/>
                <w:color w:val="auto"/>
                <w:sz w:val="21"/>
                <w:szCs w:val="22"/>
              </w:rPr>
            </w:pPr>
            <w:r>
              <w:rPr>
                <w:noProof/>
                <w:sz w:val="20"/>
              </w:rPr>
              <w:drawing>
                <wp:anchor distT="0" distB="0" distL="114300" distR="114300" simplePos="0" relativeHeight="251715584" behindDoc="0" locked="0" layoutInCell="1" allowOverlap="1" wp14:anchorId="600BF6B6" wp14:editId="00A25B55">
                  <wp:simplePos x="0" y="0"/>
                  <wp:positionH relativeFrom="column">
                    <wp:posOffset>83185</wp:posOffset>
                  </wp:positionH>
                  <wp:positionV relativeFrom="paragraph">
                    <wp:posOffset>37465</wp:posOffset>
                  </wp:positionV>
                  <wp:extent cx="495300" cy="495300"/>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anchor>
              </w:drawing>
            </w:r>
          </w:p>
        </w:tc>
      </w:tr>
    </w:tbl>
    <w:p w14:paraId="2C8452C2" w14:textId="481B9EB0" w:rsidR="00E55684" w:rsidRPr="00581166" w:rsidRDefault="00E55684" w:rsidP="00E55684">
      <w:r w:rsidRPr="00724198">
        <w:rPr>
          <w:b/>
          <w:bCs/>
        </w:rPr>
        <w:t>4.</w:t>
      </w:r>
      <w:r w:rsidR="000D44C0">
        <w:rPr>
          <w:rFonts w:hint="eastAsia"/>
          <w:b/>
          <w:bCs/>
        </w:rPr>
        <w:t>2</w:t>
      </w:r>
      <w:r w:rsidRPr="00724198">
        <w:rPr>
          <w:b/>
          <w:bCs/>
        </w:rPr>
        <w:t>.</w:t>
      </w:r>
      <w:r w:rsidR="000D44C0">
        <w:rPr>
          <w:rFonts w:hint="eastAsia"/>
          <w:b/>
          <w:bCs/>
        </w:rPr>
        <w:t>8</w:t>
      </w:r>
      <w:r w:rsidRPr="00581166">
        <w:t xml:space="preserve">  </w:t>
      </w:r>
      <w:r w:rsidRPr="00581166">
        <w:t>绘制隧道管片渗漏水平面展开图时，应将衬砌以</w:t>
      </w:r>
      <w:r w:rsidR="00C55317">
        <w:rPr>
          <w:rFonts w:hint="eastAsia"/>
        </w:rPr>
        <w:t>5m</w:t>
      </w:r>
      <w:r w:rsidRPr="00C55317">
        <w:rPr>
          <w:rFonts w:ascii="微软雅黑" w:eastAsia="微软雅黑" w:hAnsi="微软雅黑" w:cs="微软雅黑" w:hint="eastAsia"/>
        </w:rPr>
        <w:t>〜</w:t>
      </w:r>
      <w:r w:rsidR="00C55317">
        <w:rPr>
          <w:rFonts w:hint="eastAsia"/>
        </w:rPr>
        <w:t>10m</w:t>
      </w:r>
      <w:r w:rsidRPr="00581166">
        <w:t>环为一组逐环展开，再将不同位置、不同渗漏及损害的图例在图上标出。</w:t>
      </w:r>
    </w:p>
    <w:p w14:paraId="6B67A621" w14:textId="73D4A42E" w:rsidR="00E55684" w:rsidRPr="00581166" w:rsidRDefault="00E55684" w:rsidP="00E55684">
      <w:r w:rsidRPr="00724198">
        <w:rPr>
          <w:b/>
          <w:bCs/>
        </w:rPr>
        <w:t>4.</w:t>
      </w:r>
      <w:r w:rsidR="000D44C0">
        <w:rPr>
          <w:rFonts w:hint="eastAsia"/>
          <w:b/>
          <w:bCs/>
        </w:rPr>
        <w:t>2</w:t>
      </w:r>
      <w:r w:rsidRPr="00724198">
        <w:rPr>
          <w:b/>
          <w:bCs/>
        </w:rPr>
        <w:t>.</w:t>
      </w:r>
      <w:r w:rsidR="000D44C0">
        <w:rPr>
          <w:rFonts w:hint="eastAsia"/>
          <w:b/>
          <w:bCs/>
        </w:rPr>
        <w:t>9</w:t>
      </w:r>
      <w:r w:rsidRPr="00581166">
        <w:t xml:space="preserve"> </w:t>
      </w:r>
      <w:r w:rsidRPr="00581166">
        <w:t>渗漏调查结果</w:t>
      </w:r>
      <w:r w:rsidR="00CB19E1">
        <w:rPr>
          <w:rFonts w:hint="eastAsia"/>
        </w:rPr>
        <w:t>可</w:t>
      </w:r>
      <w:r w:rsidRPr="00581166">
        <w:t>按附录</w:t>
      </w:r>
      <w:r w:rsidR="00A80805">
        <w:rPr>
          <w:rFonts w:hint="eastAsia"/>
        </w:rPr>
        <w:t>A</w:t>
      </w:r>
      <w:r w:rsidRPr="00581166">
        <w:t>填写，渗漏调查单位应在</w:t>
      </w:r>
      <w:r w:rsidRPr="00581166">
        <w:rPr>
          <w:rFonts w:hint="eastAsia"/>
        </w:rPr>
        <w:t>“</w:t>
      </w:r>
      <w:r w:rsidRPr="00581166">
        <w:t>结构病害展布图</w:t>
      </w:r>
      <w:r w:rsidRPr="00581166">
        <w:rPr>
          <w:rFonts w:hint="eastAsia"/>
        </w:rPr>
        <w:t>”</w:t>
      </w:r>
      <w:r w:rsidRPr="00581166">
        <w:t>上标示下列内容：</w:t>
      </w:r>
    </w:p>
    <w:p w14:paraId="025D2F09" w14:textId="36B881D5" w:rsidR="00E55684" w:rsidRPr="00581166" w:rsidRDefault="00E55684" w:rsidP="00B9618C">
      <w:pPr>
        <w:ind w:firstLineChars="300" w:firstLine="632"/>
      </w:pPr>
      <w:r w:rsidRPr="00724198">
        <w:rPr>
          <w:b/>
          <w:bCs/>
        </w:rPr>
        <w:t>1</w:t>
      </w:r>
      <w:r w:rsidRPr="00581166">
        <w:t xml:space="preserve"> </w:t>
      </w:r>
      <w:r w:rsidRPr="00581166">
        <w:t>渗漏水表现形式</w:t>
      </w:r>
      <w:r w:rsidRPr="00581166">
        <w:rPr>
          <w:rFonts w:hint="eastAsia"/>
        </w:rPr>
        <w:t>与</w:t>
      </w:r>
      <w:r w:rsidRPr="00581166">
        <w:t>范围</w:t>
      </w:r>
      <w:r w:rsidR="003D12B1">
        <w:rPr>
          <w:rFonts w:hint="eastAsia"/>
        </w:rPr>
        <w:t>；</w:t>
      </w:r>
    </w:p>
    <w:p w14:paraId="4BE2273D" w14:textId="0D240AD9" w:rsidR="00E55684" w:rsidRPr="00581166" w:rsidRDefault="00E55684" w:rsidP="00B9618C">
      <w:pPr>
        <w:ind w:firstLineChars="300" w:firstLine="632"/>
      </w:pPr>
      <w:r w:rsidRPr="00724198">
        <w:rPr>
          <w:b/>
          <w:bCs/>
        </w:rPr>
        <w:t>2</w:t>
      </w:r>
      <w:r w:rsidRPr="00581166">
        <w:t xml:space="preserve"> </w:t>
      </w:r>
      <w:r w:rsidRPr="00581166">
        <w:t>混凝土不密实</w:t>
      </w:r>
      <w:r w:rsidRPr="00581166">
        <w:rPr>
          <w:rFonts w:hint="eastAsia"/>
        </w:rPr>
        <w:t>或</w:t>
      </w:r>
      <w:r w:rsidRPr="00581166">
        <w:t>掉块的位置、形态尺寸及分布</w:t>
      </w:r>
      <w:r w:rsidR="003D12B1">
        <w:rPr>
          <w:rFonts w:hint="eastAsia"/>
        </w:rPr>
        <w:t>；</w:t>
      </w:r>
    </w:p>
    <w:p w14:paraId="3E082721" w14:textId="11BDAECF" w:rsidR="00E55684" w:rsidRPr="00581166" w:rsidRDefault="00E55684" w:rsidP="00B9618C">
      <w:pPr>
        <w:ind w:firstLineChars="300" w:firstLine="632"/>
      </w:pPr>
      <w:r w:rsidRPr="00724198">
        <w:rPr>
          <w:b/>
          <w:bCs/>
        </w:rPr>
        <w:t>3</w:t>
      </w:r>
      <w:r w:rsidRPr="00581166">
        <w:t xml:space="preserve"> </w:t>
      </w:r>
      <w:r w:rsidRPr="00581166">
        <w:t>裂缝位置、宽度、长度和渗漏水现象</w:t>
      </w:r>
      <w:r w:rsidR="003D12B1">
        <w:rPr>
          <w:rFonts w:hint="eastAsia"/>
        </w:rPr>
        <w:t>；</w:t>
      </w:r>
    </w:p>
    <w:p w14:paraId="02368454" w14:textId="2A05D1CB" w:rsidR="000D44C0" w:rsidRDefault="00E55684" w:rsidP="00B9618C">
      <w:pPr>
        <w:ind w:firstLineChars="300" w:firstLine="632"/>
      </w:pPr>
      <w:r w:rsidRPr="00724198">
        <w:rPr>
          <w:b/>
          <w:bCs/>
        </w:rPr>
        <w:t>4</w:t>
      </w:r>
      <w:r w:rsidRPr="00581166">
        <w:t xml:space="preserve"> </w:t>
      </w:r>
      <w:r w:rsidRPr="00581166">
        <w:t>堵漏或补强后的原渗漏水部位。</w:t>
      </w:r>
      <w:bookmarkEnd w:id="119"/>
      <w:bookmarkEnd w:id="120"/>
      <w:bookmarkEnd w:id="121"/>
      <w:bookmarkEnd w:id="122"/>
      <w:bookmarkEnd w:id="123"/>
      <w:bookmarkEnd w:id="124"/>
      <w:bookmarkEnd w:id="125"/>
      <w:bookmarkEnd w:id="126"/>
      <w:bookmarkEnd w:id="127"/>
      <w:bookmarkEnd w:id="128"/>
      <w:bookmarkEnd w:id="129"/>
    </w:p>
    <w:p w14:paraId="3C4E3369" w14:textId="77777777" w:rsidR="000D44C0" w:rsidRDefault="000D44C0">
      <w:pPr>
        <w:widowControl/>
        <w:spacing w:after="160" w:line="278" w:lineRule="auto"/>
        <w:jc w:val="left"/>
      </w:pPr>
      <w:r>
        <w:br w:type="page"/>
      </w:r>
    </w:p>
    <w:p w14:paraId="333FD1FE" w14:textId="72F1D484" w:rsidR="000D44C0" w:rsidRPr="0095505F" w:rsidRDefault="000D44C0" w:rsidP="00EB7562">
      <w:pPr>
        <w:pStyle w:val="1"/>
        <w:spacing w:before="340" w:after="50" w:line="576" w:lineRule="auto"/>
        <w:jc w:val="center"/>
        <w:rPr>
          <w:rFonts w:ascii="Times New Roman" w:eastAsia="宋体" w:hAnsi="Times New Roman" w:cs="Times New Roman"/>
          <w:b/>
          <w:color w:val="auto"/>
          <w:kern w:val="44"/>
          <w:sz w:val="30"/>
          <w:szCs w:val="22"/>
          <w14:ligatures w14:val="none"/>
        </w:rPr>
      </w:pPr>
      <w:bookmarkStart w:id="130" w:name="_Toc213063709"/>
      <w:r w:rsidRPr="0095505F">
        <w:rPr>
          <w:rFonts w:ascii="Times New Roman" w:eastAsia="宋体" w:hAnsi="Times New Roman" w:cs="Times New Roman" w:hint="eastAsia"/>
          <w:b/>
          <w:color w:val="auto"/>
          <w:kern w:val="44"/>
          <w:sz w:val="30"/>
          <w:szCs w:val="22"/>
          <w14:ligatures w14:val="none"/>
        </w:rPr>
        <w:lastRenderedPageBreak/>
        <w:t>5</w:t>
      </w:r>
      <w:r w:rsidRPr="0095505F">
        <w:rPr>
          <w:rFonts w:ascii="Times New Roman" w:eastAsia="宋体" w:hAnsi="Times New Roman" w:cs="Times New Roman"/>
          <w:b/>
          <w:color w:val="auto"/>
          <w:kern w:val="44"/>
          <w:sz w:val="30"/>
          <w:szCs w:val="22"/>
          <w14:ligatures w14:val="none"/>
        </w:rPr>
        <w:t xml:space="preserve"> </w:t>
      </w:r>
      <w:r w:rsidRPr="0095505F">
        <w:rPr>
          <w:rFonts w:ascii="Times New Roman" w:eastAsia="宋体" w:hAnsi="Times New Roman" w:cs="Times New Roman" w:hint="eastAsia"/>
          <w:b/>
          <w:color w:val="auto"/>
          <w:kern w:val="44"/>
          <w:sz w:val="30"/>
          <w:szCs w:val="22"/>
          <w14:ligatures w14:val="none"/>
        </w:rPr>
        <w:t xml:space="preserve"> </w:t>
      </w:r>
      <w:r>
        <w:rPr>
          <w:rFonts w:ascii="Times New Roman" w:eastAsia="宋体" w:hAnsi="Times New Roman" w:cs="Times New Roman" w:hint="eastAsia"/>
          <w:b/>
          <w:color w:val="auto"/>
          <w:kern w:val="44"/>
          <w:sz w:val="30"/>
          <w:szCs w:val="22"/>
          <w14:ligatures w14:val="none"/>
        </w:rPr>
        <w:t>检测</w:t>
      </w:r>
      <w:bookmarkEnd w:id="130"/>
    </w:p>
    <w:p w14:paraId="32189CEC" w14:textId="79BED7EE" w:rsidR="000D44C0" w:rsidRDefault="000D44C0" w:rsidP="003E358D">
      <w:pPr>
        <w:pStyle w:val="2"/>
        <w:keepNext w:val="0"/>
        <w:keepLines w:val="0"/>
        <w:spacing w:before="0" w:after="0" w:line="360" w:lineRule="auto"/>
        <w:ind w:firstLineChars="100" w:firstLine="281"/>
        <w:jc w:val="center"/>
        <w:textAlignment w:val="bottom"/>
        <w:rPr>
          <w:rFonts w:ascii="Times New Roman" w:eastAsia="宋体" w:hAnsi="Times New Roman" w:cs="Times New Roman"/>
          <w:b/>
          <w:color w:val="000000"/>
          <w:sz w:val="28"/>
          <w:szCs w:val="32"/>
          <w14:ligatures w14:val="none"/>
        </w:rPr>
      </w:pPr>
      <w:bookmarkStart w:id="131" w:name="_Toc213063710"/>
      <w:r>
        <w:rPr>
          <w:rFonts w:ascii="Times New Roman" w:eastAsia="宋体" w:hAnsi="Times New Roman" w:cs="Times New Roman" w:hint="eastAsia"/>
          <w:b/>
          <w:color w:val="000000"/>
          <w:sz w:val="28"/>
          <w:szCs w:val="32"/>
          <w14:ligatures w14:val="none"/>
        </w:rPr>
        <w:t>5</w:t>
      </w:r>
      <w:r w:rsidR="00F96900" w:rsidRPr="00E55684">
        <w:rPr>
          <w:rFonts w:ascii="Times New Roman" w:eastAsia="宋体" w:hAnsi="Times New Roman" w:cs="Times New Roman" w:hint="eastAsia"/>
          <w:b/>
          <w:color w:val="000000"/>
          <w:sz w:val="28"/>
          <w:szCs w:val="32"/>
          <w14:ligatures w14:val="none"/>
        </w:rPr>
        <w:t>.</w:t>
      </w:r>
      <w:r>
        <w:rPr>
          <w:rFonts w:ascii="Times New Roman" w:eastAsia="宋体" w:hAnsi="Times New Roman" w:cs="Times New Roman" w:hint="eastAsia"/>
          <w:b/>
          <w:color w:val="000000"/>
          <w:sz w:val="28"/>
          <w:szCs w:val="32"/>
          <w14:ligatures w14:val="none"/>
        </w:rPr>
        <w:t>1</w:t>
      </w:r>
      <w:r w:rsidR="00F96900" w:rsidRPr="00E55684">
        <w:rPr>
          <w:rFonts w:ascii="Times New Roman" w:eastAsia="宋体" w:hAnsi="Times New Roman" w:cs="Times New Roman" w:hint="eastAsia"/>
          <w:b/>
          <w:color w:val="000000"/>
          <w:sz w:val="28"/>
          <w:szCs w:val="32"/>
          <w14:ligatures w14:val="none"/>
        </w:rPr>
        <w:t xml:space="preserve">  </w:t>
      </w:r>
      <w:r>
        <w:rPr>
          <w:rFonts w:ascii="Times New Roman" w:eastAsia="宋体" w:hAnsi="Times New Roman" w:cs="Times New Roman" w:hint="eastAsia"/>
          <w:b/>
          <w:color w:val="000000"/>
          <w:sz w:val="28"/>
          <w:szCs w:val="32"/>
          <w14:ligatures w14:val="none"/>
        </w:rPr>
        <w:t>一般规定</w:t>
      </w:r>
      <w:bookmarkEnd w:id="131"/>
    </w:p>
    <w:p w14:paraId="495DA0E0" w14:textId="663C107E" w:rsidR="000B4C6F" w:rsidRPr="00C9598D" w:rsidRDefault="000D44C0" w:rsidP="000B4C6F">
      <w:pPr>
        <w:tabs>
          <w:tab w:val="left" w:pos="1226"/>
        </w:tabs>
        <w:autoSpaceDE w:val="0"/>
        <w:autoSpaceDN w:val="0"/>
        <w:spacing w:line="240" w:lineRule="auto"/>
      </w:pPr>
      <w:r>
        <w:rPr>
          <w:rFonts w:hint="eastAsia"/>
          <w:b/>
          <w:bCs/>
          <w:spacing w:val="-3"/>
        </w:rPr>
        <w:t>5</w:t>
      </w:r>
      <w:r w:rsidR="000B4C6F" w:rsidRPr="00C9598D">
        <w:rPr>
          <w:rFonts w:hint="eastAsia"/>
          <w:b/>
          <w:bCs/>
          <w:spacing w:val="-3"/>
        </w:rPr>
        <w:t>.</w:t>
      </w:r>
      <w:r>
        <w:rPr>
          <w:rFonts w:hint="eastAsia"/>
          <w:b/>
          <w:bCs/>
          <w:spacing w:val="-3"/>
        </w:rPr>
        <w:t>1</w:t>
      </w:r>
      <w:r w:rsidR="000B4C6F" w:rsidRPr="00C9598D">
        <w:rPr>
          <w:rFonts w:hint="eastAsia"/>
          <w:b/>
          <w:bCs/>
          <w:spacing w:val="-3"/>
        </w:rPr>
        <w:t>.</w:t>
      </w:r>
      <w:r w:rsidR="000B4C6F">
        <w:rPr>
          <w:rFonts w:hint="eastAsia"/>
          <w:b/>
          <w:bCs/>
          <w:spacing w:val="-3"/>
        </w:rPr>
        <w:t>1</w:t>
      </w:r>
      <w:r w:rsidR="00B9618C">
        <w:rPr>
          <w:rFonts w:hint="eastAsia"/>
          <w:spacing w:val="-3"/>
        </w:rPr>
        <w:t xml:space="preserve">  </w:t>
      </w:r>
      <w:r w:rsidR="000B4C6F" w:rsidRPr="00C9598D">
        <w:t>当现场存在影响渗漏水</w:t>
      </w:r>
      <w:r w:rsidR="005719C9">
        <w:rPr>
          <w:rFonts w:hint="eastAsia"/>
        </w:rPr>
        <w:t>检测</w:t>
      </w:r>
      <w:r w:rsidR="000B4C6F" w:rsidRPr="00C9598D">
        <w:t>的</w:t>
      </w:r>
      <w:r w:rsidR="000B4C6F" w:rsidRPr="005719C9">
        <w:t>因素</w:t>
      </w:r>
      <w:r w:rsidR="000B4C6F" w:rsidRPr="00C9598D">
        <w:t>时，应采取</w:t>
      </w:r>
      <w:r w:rsidR="000B4C6F" w:rsidRPr="005719C9">
        <w:t>措施</w:t>
      </w:r>
      <w:r w:rsidR="000B4C6F" w:rsidRPr="00C9598D">
        <w:t>予以消除。</w:t>
      </w:r>
    </w:p>
    <w:p w14:paraId="08649017" w14:textId="3E09D3CF" w:rsidR="000D44C0" w:rsidRDefault="000D44C0" w:rsidP="000D44C0">
      <w:r w:rsidRPr="000D44C0">
        <w:rPr>
          <w:rFonts w:hint="eastAsia"/>
          <w:b/>
          <w:bCs/>
        </w:rPr>
        <w:t>5.1.</w:t>
      </w:r>
      <w:r w:rsidR="00B9618C">
        <w:rPr>
          <w:rFonts w:hint="eastAsia"/>
          <w:b/>
          <w:bCs/>
        </w:rPr>
        <w:t xml:space="preserve">2  </w:t>
      </w:r>
      <w:r>
        <w:rPr>
          <w:rFonts w:hint="eastAsia"/>
        </w:rPr>
        <w:t>应根据检测对象的特性、检测现场环境及测试条件选择一种或多种渗漏</w:t>
      </w:r>
      <w:r w:rsidR="005719C9">
        <w:rPr>
          <w:rFonts w:hint="eastAsia"/>
        </w:rPr>
        <w:t>检测</w:t>
      </w:r>
      <w:r>
        <w:rPr>
          <w:rFonts w:hint="eastAsia"/>
        </w:rPr>
        <w:t>方法。</w:t>
      </w:r>
    </w:p>
    <w:p w14:paraId="456CAD89" w14:textId="05C6E141" w:rsidR="000D44C0" w:rsidRDefault="0059035A" w:rsidP="000D44C0">
      <w:r w:rsidRPr="0059035A">
        <w:rPr>
          <w:rFonts w:hint="eastAsia"/>
          <w:b/>
          <w:bCs/>
        </w:rPr>
        <w:t>5</w:t>
      </w:r>
      <w:r w:rsidR="000D44C0" w:rsidRPr="0059035A">
        <w:rPr>
          <w:rFonts w:hint="eastAsia"/>
          <w:b/>
          <w:bCs/>
        </w:rPr>
        <w:t>.1.</w:t>
      </w:r>
      <w:r w:rsidR="00B9618C">
        <w:rPr>
          <w:rFonts w:hint="eastAsia"/>
          <w:b/>
          <w:bCs/>
        </w:rPr>
        <w:t xml:space="preserve">3  </w:t>
      </w:r>
      <w:r w:rsidR="000D44C0">
        <w:rPr>
          <w:rFonts w:hint="eastAsia"/>
        </w:rPr>
        <w:t>对于一般的渗漏检测工程，如无特殊情况，应进行渗漏现象的目视观察。采用目视观察法进行渗漏</w:t>
      </w:r>
      <w:r w:rsidR="005719C9">
        <w:rPr>
          <w:rFonts w:hint="eastAsia"/>
        </w:rPr>
        <w:t>检测</w:t>
      </w:r>
      <w:r w:rsidR="000D44C0">
        <w:rPr>
          <w:rFonts w:hint="eastAsia"/>
        </w:rPr>
        <w:t>应符合下列要求</w:t>
      </w:r>
      <w:r w:rsidR="005719C9">
        <w:rPr>
          <w:rFonts w:hint="eastAsia"/>
        </w:rPr>
        <w:t>：</w:t>
      </w:r>
    </w:p>
    <w:p w14:paraId="5A1F42AC" w14:textId="552C7CA9" w:rsidR="0059035A" w:rsidRDefault="0059035A" w:rsidP="00E25CB8">
      <w:pPr>
        <w:ind w:firstLineChars="300" w:firstLine="632"/>
      </w:pPr>
      <w:r w:rsidRPr="002A395B">
        <w:rPr>
          <w:rFonts w:hint="eastAsia"/>
          <w:b/>
          <w:bCs/>
        </w:rPr>
        <w:t>1</w:t>
      </w:r>
      <w:r>
        <w:t xml:space="preserve"> </w:t>
      </w:r>
      <w:r w:rsidR="000D44C0">
        <w:rPr>
          <w:rFonts w:hint="eastAsia"/>
        </w:rPr>
        <w:t>综合考虑光照、色差、距离等因素的影响，确保目视观察的可靠性</w:t>
      </w:r>
      <w:r w:rsidR="002A395B">
        <w:rPr>
          <w:rFonts w:hint="eastAsia"/>
        </w:rPr>
        <w:t>；</w:t>
      </w:r>
    </w:p>
    <w:p w14:paraId="3ADCCE2C" w14:textId="607A092E" w:rsidR="000D44C0" w:rsidRDefault="0059035A" w:rsidP="00E25CB8">
      <w:pPr>
        <w:ind w:firstLineChars="300" w:firstLine="632"/>
      </w:pPr>
      <w:r w:rsidRPr="002A395B">
        <w:rPr>
          <w:rFonts w:hint="eastAsia"/>
          <w:b/>
          <w:bCs/>
        </w:rPr>
        <w:t>2</w:t>
      </w:r>
      <w:r>
        <w:t xml:space="preserve"> </w:t>
      </w:r>
      <w:r w:rsidR="000D44C0">
        <w:rPr>
          <w:rFonts w:hint="eastAsia"/>
        </w:rPr>
        <w:t>水迹、水滴、少量喷溅或持续流出等现象均视为渗漏现象</w:t>
      </w:r>
      <w:r w:rsidR="002A395B">
        <w:rPr>
          <w:rFonts w:hint="eastAsia"/>
        </w:rPr>
        <w:t>；</w:t>
      </w:r>
    </w:p>
    <w:p w14:paraId="43DE4DD1" w14:textId="44BF0FEA" w:rsidR="000D44C0" w:rsidRDefault="0059035A" w:rsidP="0059035A">
      <w:pPr>
        <w:ind w:firstLineChars="300" w:firstLine="632"/>
      </w:pPr>
      <w:r w:rsidRPr="002A395B">
        <w:rPr>
          <w:rFonts w:hint="eastAsia"/>
          <w:b/>
          <w:bCs/>
        </w:rPr>
        <w:t>3</w:t>
      </w:r>
      <w:r>
        <w:t xml:space="preserve"> </w:t>
      </w:r>
      <w:r w:rsidR="000D44C0">
        <w:rPr>
          <w:rFonts w:hint="eastAsia"/>
        </w:rPr>
        <w:t>注意区分冷凝水与实际渗漏</w:t>
      </w:r>
      <w:r w:rsidR="002A395B">
        <w:rPr>
          <w:rFonts w:hint="eastAsia"/>
        </w:rPr>
        <w:t>；</w:t>
      </w:r>
    </w:p>
    <w:p w14:paraId="2768A60F" w14:textId="77777777" w:rsidR="0059035A" w:rsidRDefault="0059035A" w:rsidP="0059035A">
      <w:pPr>
        <w:ind w:firstLineChars="300" w:firstLine="632"/>
      </w:pPr>
      <w:r w:rsidRPr="002A395B">
        <w:rPr>
          <w:rFonts w:hint="eastAsia"/>
          <w:b/>
          <w:bCs/>
        </w:rPr>
        <w:t>4</w:t>
      </w:r>
      <w:r w:rsidR="000D44C0">
        <w:rPr>
          <w:rFonts w:hint="eastAsia"/>
        </w:rPr>
        <w:t>可采用内窥镜等辅助工具辅助检查。</w:t>
      </w:r>
    </w:p>
    <w:p w14:paraId="561FFF0F" w14:textId="42F4FC56" w:rsidR="000D44C0" w:rsidRDefault="0059035A" w:rsidP="0059035A">
      <w:r w:rsidRPr="0059035A">
        <w:rPr>
          <w:rFonts w:hint="eastAsia"/>
          <w:b/>
          <w:bCs/>
        </w:rPr>
        <w:t>5</w:t>
      </w:r>
      <w:r w:rsidR="000D44C0" w:rsidRPr="0059035A">
        <w:rPr>
          <w:rFonts w:hint="eastAsia"/>
          <w:b/>
          <w:bCs/>
        </w:rPr>
        <w:t>.1.4</w:t>
      </w:r>
      <w:r w:rsidR="00E25CB8">
        <w:rPr>
          <w:rFonts w:hint="eastAsia"/>
          <w:b/>
          <w:bCs/>
        </w:rPr>
        <w:t xml:space="preserve">  </w:t>
      </w:r>
      <w:r w:rsidR="000D44C0">
        <w:rPr>
          <w:rFonts w:hint="eastAsia"/>
        </w:rPr>
        <w:t>对于面积较大的渗漏检测工程，可先采用寻检法确定疑似或重点渗漏区域，再在此基础上划定测区，采用其他方法进行渗漏</w:t>
      </w:r>
      <w:r w:rsidR="005719C9">
        <w:rPr>
          <w:rFonts w:hint="eastAsia"/>
        </w:rPr>
        <w:t>检测</w:t>
      </w:r>
      <w:r w:rsidR="000D44C0">
        <w:rPr>
          <w:rFonts w:hint="eastAsia"/>
        </w:rPr>
        <w:t>。寻检法必须配合其他渗漏</w:t>
      </w:r>
      <w:r w:rsidR="005719C9">
        <w:rPr>
          <w:rFonts w:hint="eastAsia"/>
        </w:rPr>
        <w:t>检测</w:t>
      </w:r>
      <w:r w:rsidR="000D44C0">
        <w:rPr>
          <w:rFonts w:hint="eastAsia"/>
        </w:rPr>
        <w:t>方法共同使用。</w:t>
      </w:r>
    </w:p>
    <w:p w14:paraId="5E689EFB" w14:textId="37D33C49" w:rsidR="00F96900" w:rsidRDefault="000D44C0" w:rsidP="00F96900">
      <w:r>
        <w:rPr>
          <w:rFonts w:hint="eastAsia"/>
          <w:b/>
          <w:bCs/>
        </w:rPr>
        <w:t>5</w:t>
      </w:r>
      <w:r w:rsidR="00F96900" w:rsidRPr="00F96900">
        <w:rPr>
          <w:b/>
          <w:bCs/>
        </w:rPr>
        <w:t>.</w:t>
      </w:r>
      <w:r>
        <w:rPr>
          <w:rFonts w:hint="eastAsia"/>
          <w:b/>
          <w:bCs/>
        </w:rPr>
        <w:t>1</w:t>
      </w:r>
      <w:r w:rsidR="00F96900" w:rsidRPr="00F96900">
        <w:rPr>
          <w:b/>
          <w:bCs/>
        </w:rPr>
        <w:t>.</w:t>
      </w:r>
      <w:r w:rsidR="0059035A">
        <w:rPr>
          <w:rFonts w:hint="eastAsia"/>
          <w:b/>
          <w:bCs/>
        </w:rPr>
        <w:t>5</w:t>
      </w:r>
      <w:r w:rsidR="00F96900" w:rsidRPr="00F96900">
        <w:t xml:space="preserve">  </w:t>
      </w:r>
      <w:r>
        <w:rPr>
          <w:rFonts w:hint="eastAsia"/>
        </w:rPr>
        <w:t>表面有</w:t>
      </w:r>
      <w:r w:rsidRPr="00F96900">
        <w:t>明水的</w:t>
      </w:r>
      <w:r w:rsidR="00F96900" w:rsidRPr="00F96900">
        <w:t>漏水部位的查找检测可采用表</w:t>
      </w:r>
      <w:r>
        <w:rPr>
          <w:rFonts w:hint="eastAsia"/>
        </w:rPr>
        <w:t>5</w:t>
      </w:r>
      <w:r w:rsidR="00F96900" w:rsidRPr="00F96900">
        <w:t>.</w:t>
      </w:r>
      <w:r>
        <w:rPr>
          <w:rFonts w:hint="eastAsia"/>
        </w:rPr>
        <w:t>1</w:t>
      </w:r>
      <w:r w:rsidR="00F96900" w:rsidRPr="00F96900">
        <w:t>.</w:t>
      </w:r>
      <w:r w:rsidR="0059035A">
        <w:rPr>
          <w:rFonts w:hint="eastAsia"/>
        </w:rPr>
        <w:t>5</w:t>
      </w:r>
      <w:r w:rsidR="00F96900" w:rsidRPr="00F96900">
        <w:t>方法。</w:t>
      </w:r>
    </w:p>
    <w:p w14:paraId="1587752E" w14:textId="7940A9AB" w:rsidR="00033F0B" w:rsidRPr="00301F65" w:rsidRDefault="00033F0B" w:rsidP="00033F0B">
      <w:pPr>
        <w:jc w:val="center"/>
        <w:rPr>
          <w:b/>
          <w:bCs/>
        </w:rPr>
      </w:pPr>
      <w:r w:rsidRPr="00301F65">
        <w:rPr>
          <w:b/>
          <w:bCs/>
        </w:rPr>
        <w:t>表</w:t>
      </w:r>
      <w:r w:rsidR="000D44C0" w:rsidRPr="00301F65">
        <w:rPr>
          <w:rFonts w:hint="eastAsia"/>
          <w:b/>
          <w:bCs/>
        </w:rPr>
        <w:t>5</w:t>
      </w:r>
      <w:r w:rsidRPr="00301F65">
        <w:rPr>
          <w:b/>
          <w:bCs/>
        </w:rPr>
        <w:t>.</w:t>
      </w:r>
      <w:r w:rsidR="000D44C0" w:rsidRPr="00301F65">
        <w:rPr>
          <w:rFonts w:hint="eastAsia"/>
          <w:b/>
          <w:bCs/>
        </w:rPr>
        <w:t>1</w:t>
      </w:r>
      <w:r w:rsidRPr="00301F65">
        <w:rPr>
          <w:b/>
          <w:bCs/>
        </w:rPr>
        <w:t>.</w:t>
      </w:r>
      <w:r w:rsidR="0059035A" w:rsidRPr="00301F65">
        <w:rPr>
          <w:rFonts w:hint="eastAsia"/>
          <w:b/>
          <w:bCs/>
        </w:rPr>
        <w:t>5</w:t>
      </w:r>
      <w:r w:rsidRPr="00301F65">
        <w:rPr>
          <w:b/>
          <w:bCs/>
        </w:rPr>
        <w:t xml:space="preserve"> </w:t>
      </w:r>
      <w:r w:rsidRPr="00301F65">
        <w:rPr>
          <w:rFonts w:hint="eastAsia"/>
          <w:b/>
          <w:bCs/>
        </w:rPr>
        <w:t xml:space="preserve"> </w:t>
      </w:r>
      <w:r w:rsidRPr="00301F65">
        <w:rPr>
          <w:b/>
          <w:bCs/>
        </w:rPr>
        <w:t>渗漏水部位的查找检测方法</w:t>
      </w:r>
    </w:p>
    <w:tbl>
      <w:tblPr>
        <w:tblStyle w:val="TableNormal"/>
        <w:tblpPr w:leftFromText="180" w:rightFromText="180" w:vertAnchor="text" w:horzAnchor="margin" w:tblpY="1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3"/>
        <w:gridCol w:w="7063"/>
      </w:tblGrid>
      <w:tr w:rsidR="00301F65" w14:paraId="65B08D50" w14:textId="77777777" w:rsidTr="00301F65">
        <w:trPr>
          <w:trHeight w:val="819"/>
        </w:trPr>
        <w:tc>
          <w:tcPr>
            <w:tcW w:w="743" w:type="pct"/>
            <w:vAlign w:val="center"/>
          </w:tcPr>
          <w:p w14:paraId="1217C1AB" w14:textId="77777777" w:rsidR="00301F65" w:rsidRPr="0095505F" w:rsidRDefault="00301F65" w:rsidP="00301F65">
            <w:pPr>
              <w:pStyle w:val="TableText"/>
              <w:spacing w:before="93" w:line="220" w:lineRule="auto"/>
              <w:ind w:left="145"/>
              <w:rPr>
                <w:rFonts w:hint="eastAsia"/>
                <w:sz w:val="21"/>
                <w:szCs w:val="21"/>
              </w:rPr>
            </w:pPr>
            <w:r w:rsidRPr="0095505F">
              <w:rPr>
                <w:rFonts w:ascii="Times New Roman" w:hAnsi="Times New Roman" w:cs="Times New Roman"/>
                <w:noProof w:val="0"/>
                <w:color w:val="auto"/>
                <w:kern w:val="2"/>
                <w:sz w:val="21"/>
                <w:szCs w:val="22"/>
                <w:lang w:eastAsia="zh-CN"/>
              </w:rPr>
              <w:t>查找工具</w:t>
            </w:r>
            <w:r w:rsidRPr="0095505F">
              <w:rPr>
                <w:rFonts w:ascii="Times New Roman" w:hAnsi="Times New Roman" w:cs="Times New Roman" w:hint="eastAsia"/>
                <w:noProof w:val="0"/>
                <w:color w:val="auto"/>
                <w:kern w:val="2"/>
                <w:sz w:val="21"/>
                <w:szCs w:val="22"/>
                <w:lang w:eastAsia="zh-CN"/>
              </w:rPr>
              <w:t>、</w:t>
            </w:r>
            <w:r w:rsidRPr="0095505F">
              <w:rPr>
                <w:rFonts w:ascii="Times New Roman" w:hAnsi="Times New Roman" w:cs="Times New Roman"/>
                <w:noProof w:val="0"/>
                <w:color w:val="auto"/>
                <w:kern w:val="2"/>
                <w:sz w:val="21"/>
                <w:szCs w:val="22"/>
                <w:lang w:eastAsia="zh-CN"/>
              </w:rPr>
              <w:t>材料</w:t>
            </w:r>
            <w:r w:rsidRPr="0095505F">
              <w:rPr>
                <w:rFonts w:ascii="Times New Roman" w:hAnsi="Times New Roman" w:cs="Times New Roman" w:hint="eastAsia"/>
                <w:noProof w:val="0"/>
                <w:color w:val="auto"/>
                <w:kern w:val="2"/>
                <w:sz w:val="21"/>
                <w:szCs w:val="22"/>
                <w:lang w:eastAsia="zh-CN"/>
              </w:rPr>
              <w:t>、</w:t>
            </w:r>
            <w:r w:rsidRPr="0095505F">
              <w:rPr>
                <w:rFonts w:ascii="Times New Roman" w:hAnsi="Times New Roman" w:cs="Times New Roman"/>
                <w:noProof w:val="0"/>
                <w:color w:val="auto"/>
                <w:kern w:val="2"/>
                <w:sz w:val="21"/>
                <w:szCs w:val="22"/>
                <w:lang w:eastAsia="zh-CN"/>
              </w:rPr>
              <w:t>手段</w:t>
            </w:r>
          </w:p>
        </w:tc>
        <w:tc>
          <w:tcPr>
            <w:tcW w:w="4257" w:type="pct"/>
            <w:vAlign w:val="center"/>
          </w:tcPr>
          <w:p w14:paraId="346D71B9" w14:textId="77777777" w:rsidR="00301F65" w:rsidRPr="0095505F" w:rsidRDefault="00301F65" w:rsidP="00301F65">
            <w:pPr>
              <w:pStyle w:val="TableText"/>
              <w:spacing w:before="61" w:line="220" w:lineRule="auto"/>
              <w:ind w:left="1892" w:firstLineChars="200" w:firstLine="392"/>
              <w:rPr>
                <w:rFonts w:hint="eastAsia"/>
                <w:sz w:val="21"/>
                <w:szCs w:val="21"/>
              </w:rPr>
            </w:pPr>
            <w:r w:rsidRPr="0095505F">
              <w:rPr>
                <w:spacing w:val="-7"/>
                <w:sz w:val="21"/>
                <w:szCs w:val="21"/>
              </w:rPr>
              <w:t>查找方法</w:t>
            </w:r>
          </w:p>
        </w:tc>
      </w:tr>
      <w:tr w:rsidR="00301F65" w14:paraId="11076925" w14:textId="77777777" w:rsidTr="00301F65">
        <w:trPr>
          <w:trHeight w:val="1270"/>
        </w:trPr>
        <w:tc>
          <w:tcPr>
            <w:tcW w:w="743" w:type="pct"/>
            <w:vAlign w:val="center"/>
          </w:tcPr>
          <w:p w14:paraId="412A1E5D" w14:textId="77777777" w:rsidR="00301F65" w:rsidRPr="0095505F" w:rsidRDefault="00301F65" w:rsidP="00301F65">
            <w:pPr>
              <w:pStyle w:val="TableText"/>
              <w:spacing w:before="62" w:line="219" w:lineRule="auto"/>
              <w:ind w:left="145"/>
              <w:rPr>
                <w:rFonts w:hint="eastAsia"/>
                <w:sz w:val="21"/>
                <w:szCs w:val="21"/>
              </w:rPr>
            </w:pPr>
            <w:r w:rsidRPr="0095505F">
              <w:rPr>
                <w:rFonts w:ascii="Times New Roman" w:hAnsi="Times New Roman" w:cs="Times New Roman"/>
                <w:noProof w:val="0"/>
                <w:color w:val="auto"/>
                <w:kern w:val="2"/>
                <w:sz w:val="21"/>
                <w:szCs w:val="22"/>
                <w:lang w:eastAsia="zh-CN"/>
              </w:rPr>
              <w:t>水泥粉</w:t>
            </w:r>
          </w:p>
        </w:tc>
        <w:tc>
          <w:tcPr>
            <w:tcW w:w="4257" w:type="pct"/>
            <w:vAlign w:val="center"/>
          </w:tcPr>
          <w:p w14:paraId="07DBA9A2" w14:textId="77777777" w:rsidR="00301F65" w:rsidRPr="0095505F" w:rsidRDefault="00301F65" w:rsidP="00301F65">
            <w:pPr>
              <w:pStyle w:val="TableText"/>
              <w:spacing w:before="98" w:line="288" w:lineRule="auto"/>
              <w:ind w:left="2" w:firstLine="9"/>
              <w:jc w:val="both"/>
              <w:rPr>
                <w:rFonts w:hint="eastAsia"/>
                <w:sz w:val="21"/>
                <w:szCs w:val="21"/>
              </w:rPr>
            </w:pPr>
            <w:r w:rsidRPr="0095505F">
              <w:rPr>
                <w:rFonts w:ascii="Times New Roman" w:hAnsi="Times New Roman" w:cs="Times New Roman"/>
                <w:noProof w:val="0"/>
                <w:color w:val="auto"/>
                <w:kern w:val="2"/>
                <w:sz w:val="21"/>
                <w:szCs w:val="22"/>
                <w:lang w:eastAsia="zh-CN"/>
              </w:rPr>
              <w:t>将潮湿表面擦干，均匀撒上一薄层水泥粉，发现有湿点或印湿线处，即为渗漏水源</w:t>
            </w:r>
            <w:r w:rsidRPr="0095505F">
              <w:rPr>
                <w:rFonts w:ascii="Times New Roman" w:hAnsi="Times New Roman" w:cs="Times New Roman"/>
                <w:noProof w:val="0"/>
                <w:color w:val="auto"/>
                <w:kern w:val="2"/>
                <w:sz w:val="21"/>
                <w:szCs w:val="22"/>
                <w:lang w:eastAsia="zh-CN"/>
              </w:rPr>
              <w:t>(</w:t>
            </w:r>
            <w:r w:rsidRPr="0095505F">
              <w:rPr>
                <w:rFonts w:ascii="Times New Roman" w:hAnsi="Times New Roman" w:cs="Times New Roman"/>
                <w:noProof w:val="0"/>
                <w:color w:val="auto"/>
                <w:kern w:val="2"/>
                <w:sz w:val="21"/>
                <w:szCs w:val="22"/>
                <w:lang w:eastAsia="zh-CN"/>
              </w:rPr>
              <w:t>孔隙或缝渗水</w:t>
            </w:r>
            <w:r w:rsidRPr="0095505F">
              <w:rPr>
                <w:rFonts w:ascii="Times New Roman" w:hAnsi="Times New Roman" w:cs="Times New Roman"/>
                <w:noProof w:val="0"/>
                <w:color w:val="auto"/>
                <w:kern w:val="2"/>
                <w:sz w:val="21"/>
                <w:szCs w:val="22"/>
                <w:lang w:eastAsia="zh-CN"/>
              </w:rPr>
              <w:t>)</w:t>
            </w:r>
            <w:r w:rsidRPr="0095505F">
              <w:rPr>
                <w:rFonts w:ascii="Times New Roman" w:hAnsi="Times New Roman" w:cs="Times New Roman"/>
                <w:noProof w:val="0"/>
                <w:color w:val="auto"/>
                <w:kern w:val="2"/>
                <w:sz w:val="21"/>
                <w:szCs w:val="22"/>
                <w:lang w:eastAsia="zh-CN"/>
              </w:rPr>
              <w:t>。也可以使用喷灯烘烤，</w:t>
            </w:r>
            <w:r w:rsidRPr="0095505F">
              <w:rPr>
                <w:rFonts w:ascii="Times New Roman" w:hAnsi="Times New Roman" w:cs="Times New Roman"/>
                <w:noProof w:val="0"/>
                <w:color w:val="auto"/>
                <w:kern w:val="2"/>
                <w:sz w:val="21"/>
                <w:szCs w:val="22"/>
                <w:lang w:eastAsia="zh-CN"/>
              </w:rPr>
              <w:t xml:space="preserve"> </w:t>
            </w:r>
            <w:r w:rsidRPr="0095505F">
              <w:rPr>
                <w:rFonts w:ascii="Times New Roman" w:hAnsi="Times New Roman" w:cs="Times New Roman"/>
                <w:noProof w:val="0"/>
                <w:color w:val="auto"/>
                <w:kern w:val="2"/>
                <w:sz w:val="21"/>
                <w:szCs w:val="22"/>
                <w:lang w:eastAsia="zh-CN"/>
              </w:rPr>
              <w:t>以便发现渗漏水孔、缝。此法适宜大面积渗水部位的检查。</w:t>
            </w:r>
          </w:p>
        </w:tc>
      </w:tr>
      <w:tr w:rsidR="00301F65" w14:paraId="2014C2CE" w14:textId="77777777" w:rsidTr="00301F65">
        <w:trPr>
          <w:trHeight w:val="1117"/>
        </w:trPr>
        <w:tc>
          <w:tcPr>
            <w:tcW w:w="743" w:type="pct"/>
            <w:vAlign w:val="center"/>
          </w:tcPr>
          <w:p w14:paraId="64597A3E" w14:textId="77777777" w:rsidR="00301F65" w:rsidRPr="0095505F" w:rsidRDefault="00301F65" w:rsidP="00301F65">
            <w:pPr>
              <w:pStyle w:val="TableText"/>
              <w:spacing w:before="242" w:line="303" w:lineRule="auto"/>
              <w:ind w:left="244" w:right="164" w:hanging="99"/>
              <w:rPr>
                <w:rFonts w:hint="eastAsia"/>
                <w:sz w:val="21"/>
                <w:szCs w:val="21"/>
              </w:rPr>
            </w:pPr>
            <w:r w:rsidRPr="0095505F">
              <w:rPr>
                <w:rFonts w:ascii="Times New Roman" w:hAnsi="Times New Roman" w:cs="Times New Roman"/>
                <w:noProof w:val="0"/>
                <w:color w:val="auto"/>
                <w:kern w:val="2"/>
                <w:sz w:val="21"/>
                <w:szCs w:val="22"/>
                <w:lang w:eastAsia="zh-CN"/>
              </w:rPr>
              <w:t>速凝水泥浆</w:t>
            </w:r>
          </w:p>
        </w:tc>
        <w:tc>
          <w:tcPr>
            <w:tcW w:w="4257" w:type="pct"/>
            <w:vAlign w:val="center"/>
          </w:tcPr>
          <w:p w14:paraId="57B39981" w14:textId="77777777" w:rsidR="00301F65" w:rsidRPr="000B4C6F" w:rsidRDefault="00301F65" w:rsidP="00301F65">
            <w:pPr>
              <w:pStyle w:val="TableText"/>
              <w:spacing w:before="98" w:line="288" w:lineRule="auto"/>
              <w:ind w:left="2" w:firstLine="9"/>
              <w:jc w:val="both"/>
              <w:rPr>
                <w:rFonts w:ascii="Times New Roman" w:hAnsi="Times New Roman" w:cs="Times New Roman"/>
                <w:noProof w:val="0"/>
                <w:color w:val="auto"/>
                <w:kern w:val="2"/>
                <w:sz w:val="21"/>
                <w:szCs w:val="22"/>
                <w:lang w:eastAsia="zh-CN"/>
              </w:rPr>
            </w:pPr>
            <w:r w:rsidRPr="0095505F">
              <w:rPr>
                <w:rFonts w:ascii="Times New Roman" w:hAnsi="Times New Roman" w:cs="Times New Roman"/>
                <w:noProof w:val="0"/>
                <w:color w:val="auto"/>
                <w:kern w:val="2"/>
                <w:sz w:val="21"/>
                <w:szCs w:val="22"/>
                <w:lang w:eastAsia="zh-CN"/>
              </w:rPr>
              <w:t>撒干水泥粉法不易发现漏水点时，先在基层表面均匀涂抹一层速凝水泥浆，水泥和速凝剂按</w:t>
            </w:r>
            <w:r w:rsidRPr="0095505F">
              <w:rPr>
                <w:rFonts w:ascii="Times New Roman" w:hAnsi="Times New Roman" w:cs="Times New Roman"/>
                <w:noProof w:val="0"/>
                <w:color w:val="auto"/>
                <w:kern w:val="2"/>
                <w:sz w:val="21"/>
                <w:szCs w:val="22"/>
                <w:lang w:eastAsia="zh-CN"/>
              </w:rPr>
              <w:t>1:1</w:t>
            </w:r>
            <w:r w:rsidRPr="0095505F">
              <w:rPr>
                <w:rFonts w:ascii="Times New Roman" w:hAnsi="Times New Roman" w:cs="Times New Roman"/>
                <w:noProof w:val="0"/>
                <w:color w:val="auto"/>
                <w:kern w:val="2"/>
                <w:sz w:val="21"/>
                <w:szCs w:val="22"/>
                <w:lang w:eastAsia="zh-CN"/>
              </w:rPr>
              <w:t>配制，再撒水泥干粉一层，水泥干粉表面湿点或湿线处即为渗水源。</w:t>
            </w:r>
          </w:p>
        </w:tc>
      </w:tr>
      <w:tr w:rsidR="00301F65" w14:paraId="4541EBAF" w14:textId="77777777" w:rsidTr="00301F65">
        <w:trPr>
          <w:trHeight w:val="1291"/>
        </w:trPr>
        <w:tc>
          <w:tcPr>
            <w:tcW w:w="743" w:type="pct"/>
            <w:vAlign w:val="center"/>
          </w:tcPr>
          <w:p w14:paraId="5782239D" w14:textId="77777777" w:rsidR="00301F65" w:rsidRPr="0095505F" w:rsidRDefault="00301F65" w:rsidP="00301F65">
            <w:pPr>
              <w:pStyle w:val="TableText"/>
              <w:spacing w:before="61" w:line="224" w:lineRule="auto"/>
              <w:ind w:left="245"/>
              <w:rPr>
                <w:rFonts w:hint="eastAsia"/>
                <w:sz w:val="21"/>
                <w:szCs w:val="21"/>
              </w:rPr>
            </w:pPr>
            <w:r w:rsidRPr="0095505F">
              <w:rPr>
                <w:rFonts w:ascii="Times New Roman" w:hAnsi="Times New Roman" w:cs="Times New Roman"/>
                <w:noProof w:val="0"/>
                <w:color w:val="auto"/>
                <w:kern w:val="2"/>
                <w:sz w:val="21"/>
                <w:szCs w:val="22"/>
                <w:lang w:eastAsia="zh-CN"/>
              </w:rPr>
              <w:t>毛笔</w:t>
            </w:r>
          </w:p>
        </w:tc>
        <w:tc>
          <w:tcPr>
            <w:tcW w:w="4257" w:type="pct"/>
            <w:vAlign w:val="center"/>
          </w:tcPr>
          <w:p w14:paraId="369D2284" w14:textId="77777777" w:rsidR="00301F65" w:rsidRPr="0095505F" w:rsidRDefault="00301F65" w:rsidP="00301F65">
            <w:pPr>
              <w:pStyle w:val="TableText"/>
              <w:spacing w:before="98" w:line="288" w:lineRule="auto"/>
              <w:ind w:left="2" w:firstLine="9"/>
              <w:jc w:val="both"/>
              <w:rPr>
                <w:rFonts w:hint="eastAsia"/>
                <w:sz w:val="21"/>
                <w:szCs w:val="21"/>
                <w:lang w:eastAsia="zh-CN"/>
              </w:rPr>
            </w:pPr>
            <w:r w:rsidRPr="0095505F">
              <w:rPr>
                <w:rFonts w:ascii="Times New Roman" w:hAnsi="Times New Roman" w:cs="Times New Roman"/>
                <w:noProof w:val="0"/>
                <w:color w:val="auto"/>
                <w:kern w:val="2"/>
                <w:sz w:val="21"/>
                <w:szCs w:val="22"/>
                <w:lang w:eastAsia="zh-CN"/>
              </w:rPr>
              <w:t>在有渗水和滴水的内壁上，将毛笔的笔头贴壁面压开，笔杆稍</w:t>
            </w:r>
            <w:r w:rsidRPr="0095505F">
              <w:rPr>
                <w:rFonts w:ascii="Times New Roman" w:hAnsi="Times New Roman" w:cs="Times New Roman"/>
                <w:noProof w:val="0"/>
                <w:color w:val="auto"/>
                <w:kern w:val="2"/>
                <w:sz w:val="21"/>
                <w:szCs w:val="22"/>
                <w:lang w:eastAsia="zh-CN"/>
              </w:rPr>
              <w:t xml:space="preserve"> </w:t>
            </w:r>
            <w:r w:rsidRPr="0095505F">
              <w:rPr>
                <w:rFonts w:ascii="Times New Roman" w:hAnsi="Times New Roman" w:cs="Times New Roman"/>
                <w:noProof w:val="0"/>
                <w:color w:val="auto"/>
                <w:kern w:val="2"/>
                <w:sz w:val="21"/>
                <w:szCs w:val="22"/>
                <w:lang w:eastAsia="zh-CN"/>
              </w:rPr>
              <w:t>向下倾斜，水就会沿笔流淌，慢慢移动笔杆，观察沿笔头流淌的水量，水量最大的地方，就是渗漏水的滴水处。用毛刷蘸吸工程漏水处表面水珠，在漏水处很快会出现亮光，亮光处就是渗漏点。</w:t>
            </w:r>
          </w:p>
        </w:tc>
      </w:tr>
      <w:tr w:rsidR="00301F65" w14:paraId="046762F9" w14:textId="77777777" w:rsidTr="00301F65">
        <w:trPr>
          <w:trHeight w:val="846"/>
        </w:trPr>
        <w:tc>
          <w:tcPr>
            <w:tcW w:w="743" w:type="pct"/>
            <w:vAlign w:val="center"/>
          </w:tcPr>
          <w:p w14:paraId="0CFB683A" w14:textId="77777777" w:rsidR="00301F65" w:rsidRPr="0095505F" w:rsidRDefault="00301F65" w:rsidP="00301F65">
            <w:pPr>
              <w:pStyle w:val="TableText"/>
              <w:spacing w:before="256" w:line="219" w:lineRule="auto"/>
              <w:ind w:left="245"/>
              <w:rPr>
                <w:rFonts w:hint="eastAsia"/>
                <w:sz w:val="21"/>
                <w:szCs w:val="21"/>
              </w:rPr>
            </w:pPr>
            <w:r w:rsidRPr="0095505F">
              <w:rPr>
                <w:rFonts w:ascii="Times New Roman" w:hAnsi="Times New Roman" w:cs="Times New Roman"/>
                <w:noProof w:val="0"/>
                <w:color w:val="auto"/>
                <w:kern w:val="2"/>
                <w:sz w:val="21"/>
                <w:szCs w:val="22"/>
                <w:lang w:eastAsia="zh-CN"/>
              </w:rPr>
              <w:t>凿槽</w:t>
            </w:r>
          </w:p>
        </w:tc>
        <w:tc>
          <w:tcPr>
            <w:tcW w:w="4257" w:type="pct"/>
            <w:vAlign w:val="center"/>
          </w:tcPr>
          <w:p w14:paraId="23DA2FC5" w14:textId="77777777" w:rsidR="00301F65" w:rsidRPr="0095505F" w:rsidRDefault="00301F65" w:rsidP="00301F65">
            <w:pPr>
              <w:pStyle w:val="TableText"/>
              <w:spacing w:before="98" w:line="288" w:lineRule="auto"/>
              <w:ind w:left="2" w:firstLine="9"/>
              <w:jc w:val="both"/>
              <w:rPr>
                <w:rFonts w:hint="eastAsia"/>
                <w:sz w:val="21"/>
                <w:szCs w:val="21"/>
                <w:lang w:eastAsia="zh-CN"/>
              </w:rPr>
            </w:pPr>
            <w:r w:rsidRPr="0095505F">
              <w:rPr>
                <w:rFonts w:ascii="Times New Roman" w:hAnsi="Times New Roman" w:cs="Times New Roman"/>
                <w:noProof w:val="0"/>
                <w:color w:val="auto"/>
                <w:kern w:val="2"/>
                <w:sz w:val="21"/>
                <w:szCs w:val="22"/>
                <w:lang w:eastAsia="zh-CN"/>
              </w:rPr>
              <w:t>当工程转角有漏水时，可采用顺水流寻找水源，必要时须辅助在结构上凿槽以发现漏水部位。</w:t>
            </w:r>
          </w:p>
        </w:tc>
      </w:tr>
    </w:tbl>
    <w:p w14:paraId="08A73404" w14:textId="77777777" w:rsidR="00033F0B" w:rsidRDefault="00033F0B" w:rsidP="00033F0B">
      <w:pPr>
        <w:spacing w:line="84" w:lineRule="exact"/>
      </w:pPr>
    </w:p>
    <w:p w14:paraId="402A6DB2" w14:textId="77777777" w:rsidR="00870185" w:rsidRDefault="00870185" w:rsidP="00301F65">
      <w:pPr>
        <w:rPr>
          <w:b/>
          <w:bCs/>
        </w:rPr>
      </w:pPr>
    </w:p>
    <w:p w14:paraId="5B6DBD73" w14:textId="77777777" w:rsidR="00870185" w:rsidRDefault="00870185" w:rsidP="00301F65">
      <w:pPr>
        <w:rPr>
          <w:b/>
          <w:bCs/>
        </w:rPr>
      </w:pPr>
    </w:p>
    <w:p w14:paraId="3FF061E5" w14:textId="77777777" w:rsidR="00870185" w:rsidRDefault="00870185" w:rsidP="00301F65">
      <w:pPr>
        <w:rPr>
          <w:b/>
          <w:bCs/>
        </w:rPr>
      </w:pPr>
    </w:p>
    <w:p w14:paraId="04989BD8" w14:textId="77777777" w:rsidR="00870185" w:rsidRDefault="00870185" w:rsidP="00301F65">
      <w:pPr>
        <w:rPr>
          <w:b/>
          <w:bCs/>
        </w:rPr>
      </w:pPr>
    </w:p>
    <w:p w14:paraId="14688BD5" w14:textId="77777777" w:rsidR="00870185" w:rsidRDefault="00870185" w:rsidP="00301F65">
      <w:pPr>
        <w:rPr>
          <w:b/>
          <w:bCs/>
        </w:rPr>
      </w:pPr>
    </w:p>
    <w:p w14:paraId="063D0D32" w14:textId="77777777" w:rsidR="00870185" w:rsidRDefault="00870185" w:rsidP="00301F65">
      <w:pPr>
        <w:rPr>
          <w:b/>
          <w:bCs/>
        </w:rPr>
      </w:pPr>
    </w:p>
    <w:p w14:paraId="3BE15B2D" w14:textId="09C92FD7" w:rsidR="00180549" w:rsidRPr="00301F65" w:rsidRDefault="000D44C0" w:rsidP="00301F65">
      <w:r>
        <w:rPr>
          <w:rFonts w:hint="eastAsia"/>
          <w:b/>
          <w:bCs/>
        </w:rPr>
        <w:lastRenderedPageBreak/>
        <w:t>5</w:t>
      </w:r>
      <w:r w:rsidRPr="00F96900">
        <w:rPr>
          <w:b/>
          <w:bCs/>
        </w:rPr>
        <w:t>.</w:t>
      </w:r>
      <w:r>
        <w:rPr>
          <w:rFonts w:hint="eastAsia"/>
          <w:b/>
          <w:bCs/>
        </w:rPr>
        <w:t>1</w:t>
      </w:r>
      <w:r w:rsidRPr="00F96900">
        <w:rPr>
          <w:b/>
          <w:bCs/>
        </w:rPr>
        <w:t>.</w:t>
      </w:r>
      <w:r w:rsidR="0059035A">
        <w:rPr>
          <w:rFonts w:hint="eastAsia"/>
          <w:b/>
          <w:bCs/>
        </w:rPr>
        <w:t>6</w:t>
      </w:r>
      <w:r w:rsidRPr="00F96900">
        <w:t xml:space="preserve"> </w:t>
      </w:r>
      <w:r>
        <w:rPr>
          <w:rFonts w:hint="eastAsia"/>
        </w:rPr>
        <w:t xml:space="preserve"> </w:t>
      </w:r>
      <w:r>
        <w:rPr>
          <w:rFonts w:hint="eastAsia"/>
        </w:rPr>
        <w:t>表面无</w:t>
      </w:r>
      <w:r w:rsidRPr="00F96900">
        <w:t>明水的漏水部位的查找检测可采用表</w:t>
      </w:r>
      <w:r>
        <w:rPr>
          <w:rFonts w:hint="eastAsia"/>
        </w:rPr>
        <w:t>5</w:t>
      </w:r>
      <w:r w:rsidRPr="00F96900">
        <w:t>.</w:t>
      </w:r>
      <w:r>
        <w:rPr>
          <w:rFonts w:hint="eastAsia"/>
        </w:rPr>
        <w:t>1</w:t>
      </w:r>
      <w:r w:rsidRPr="00F96900">
        <w:t>.</w:t>
      </w:r>
      <w:r w:rsidR="0059035A">
        <w:rPr>
          <w:rFonts w:hint="eastAsia"/>
        </w:rPr>
        <w:t>6</w:t>
      </w:r>
      <w:r w:rsidRPr="00F96900">
        <w:t>方法。</w:t>
      </w:r>
    </w:p>
    <w:p w14:paraId="210D3A32" w14:textId="50CC9031" w:rsidR="00180549" w:rsidRPr="00301F65" w:rsidRDefault="00180549" w:rsidP="00180549">
      <w:pPr>
        <w:jc w:val="center"/>
        <w:rPr>
          <w:b/>
          <w:bCs/>
        </w:rPr>
      </w:pPr>
      <w:r w:rsidRPr="00301F65">
        <w:rPr>
          <w:rFonts w:hint="eastAsia"/>
          <w:b/>
          <w:bCs/>
        </w:rPr>
        <w:t>表</w:t>
      </w:r>
      <w:r w:rsidRPr="00301F65">
        <w:rPr>
          <w:rFonts w:hint="eastAsia"/>
          <w:b/>
          <w:bCs/>
        </w:rPr>
        <w:t xml:space="preserve">5.1.6 </w:t>
      </w:r>
      <w:r w:rsidRPr="00301F65">
        <w:rPr>
          <w:rFonts w:hint="eastAsia"/>
          <w:b/>
          <w:bCs/>
        </w:rPr>
        <w:t>渗漏位置检出方法</w:t>
      </w:r>
    </w:p>
    <w:tbl>
      <w:tblPr>
        <w:tblStyle w:val="af8"/>
        <w:tblW w:w="0" w:type="auto"/>
        <w:tblLook w:val="04A0" w:firstRow="1" w:lastRow="0" w:firstColumn="1" w:lastColumn="0" w:noHBand="0" w:noVBand="1"/>
      </w:tblPr>
      <w:tblGrid>
        <w:gridCol w:w="488"/>
        <w:gridCol w:w="833"/>
        <w:gridCol w:w="2216"/>
        <w:gridCol w:w="2111"/>
        <w:gridCol w:w="2648"/>
      </w:tblGrid>
      <w:tr w:rsidR="00EA662D" w14:paraId="2545709D" w14:textId="77777777" w:rsidTr="007574B7">
        <w:tc>
          <w:tcPr>
            <w:tcW w:w="0" w:type="auto"/>
            <w:vAlign w:val="center"/>
          </w:tcPr>
          <w:p w14:paraId="17BA111D" w14:textId="78463BC1" w:rsidR="00180549" w:rsidRPr="00682966" w:rsidRDefault="00180549" w:rsidP="00180549">
            <w:pPr>
              <w:spacing w:line="240" w:lineRule="auto"/>
            </w:pPr>
            <w:r w:rsidRPr="00682966">
              <w:rPr>
                <w:noProof/>
                <w:snapToGrid w:val="0"/>
                <w:color w:val="000000"/>
                <w:spacing w:val="-2"/>
                <w:kern w:val="0"/>
                <w:szCs w:val="21"/>
              </w:rPr>
              <w:t>序号</w:t>
            </w:r>
          </w:p>
        </w:tc>
        <w:tc>
          <w:tcPr>
            <w:tcW w:w="0" w:type="auto"/>
            <w:vAlign w:val="center"/>
          </w:tcPr>
          <w:p w14:paraId="582F37E3" w14:textId="396F61FC" w:rsidR="00180549" w:rsidRPr="00682966" w:rsidRDefault="00180549" w:rsidP="007574B7">
            <w:pPr>
              <w:spacing w:line="240" w:lineRule="auto"/>
              <w:jc w:val="center"/>
            </w:pPr>
            <w:r w:rsidRPr="00682966">
              <w:rPr>
                <w:noProof/>
                <w:snapToGrid w:val="0"/>
                <w:color w:val="000000"/>
                <w:spacing w:val="-2"/>
                <w:kern w:val="0"/>
                <w:szCs w:val="21"/>
              </w:rPr>
              <w:t>检测方法</w:t>
            </w:r>
          </w:p>
        </w:tc>
        <w:tc>
          <w:tcPr>
            <w:tcW w:w="2216" w:type="dxa"/>
            <w:vAlign w:val="center"/>
          </w:tcPr>
          <w:p w14:paraId="267FDBB4" w14:textId="010ED897" w:rsidR="00180549" w:rsidRPr="00682966" w:rsidRDefault="00180549" w:rsidP="007574B7">
            <w:pPr>
              <w:spacing w:line="240" w:lineRule="auto"/>
              <w:jc w:val="center"/>
            </w:pPr>
            <w:r w:rsidRPr="00682966">
              <w:rPr>
                <w:noProof/>
                <w:snapToGrid w:val="0"/>
                <w:color w:val="000000"/>
                <w:spacing w:val="-2"/>
                <w:kern w:val="0"/>
                <w:szCs w:val="21"/>
              </w:rPr>
              <w:t>特点</w:t>
            </w:r>
          </w:p>
        </w:tc>
        <w:tc>
          <w:tcPr>
            <w:tcW w:w="2111" w:type="dxa"/>
            <w:vAlign w:val="center"/>
          </w:tcPr>
          <w:p w14:paraId="121C52DF" w14:textId="3197DCBE" w:rsidR="00180549" w:rsidRPr="00682966" w:rsidRDefault="00180549" w:rsidP="007574B7">
            <w:pPr>
              <w:spacing w:line="240" w:lineRule="auto"/>
              <w:jc w:val="center"/>
            </w:pPr>
            <w:r w:rsidRPr="00682966">
              <w:rPr>
                <w:noProof/>
                <w:snapToGrid w:val="0"/>
                <w:color w:val="000000"/>
                <w:spacing w:val="-2"/>
                <w:kern w:val="0"/>
                <w:szCs w:val="21"/>
              </w:rPr>
              <w:t>适用条件</w:t>
            </w:r>
          </w:p>
        </w:tc>
        <w:tc>
          <w:tcPr>
            <w:tcW w:w="0" w:type="auto"/>
            <w:vAlign w:val="center"/>
          </w:tcPr>
          <w:p w14:paraId="63A3FD9E" w14:textId="29FC2E3B" w:rsidR="00180549" w:rsidRPr="00682966" w:rsidRDefault="00180549" w:rsidP="007574B7">
            <w:pPr>
              <w:spacing w:line="240" w:lineRule="auto"/>
              <w:jc w:val="center"/>
            </w:pPr>
            <w:r w:rsidRPr="00682966">
              <w:rPr>
                <w:noProof/>
                <w:snapToGrid w:val="0"/>
                <w:color w:val="000000"/>
                <w:spacing w:val="-2"/>
                <w:kern w:val="0"/>
                <w:szCs w:val="21"/>
              </w:rPr>
              <w:t>限制条件</w:t>
            </w:r>
          </w:p>
        </w:tc>
      </w:tr>
      <w:tr w:rsidR="00EA662D" w14:paraId="02C4596D" w14:textId="77777777" w:rsidTr="007574B7">
        <w:tc>
          <w:tcPr>
            <w:tcW w:w="0" w:type="auto"/>
            <w:vAlign w:val="center"/>
          </w:tcPr>
          <w:p w14:paraId="73FE052F" w14:textId="1FD379F2" w:rsidR="00180549" w:rsidRPr="00682966" w:rsidRDefault="008601F9" w:rsidP="007574B7">
            <w:pPr>
              <w:spacing w:line="240" w:lineRule="auto"/>
              <w:jc w:val="center"/>
            </w:pPr>
            <w:r w:rsidRPr="00682966">
              <w:t>1</w:t>
            </w:r>
          </w:p>
        </w:tc>
        <w:tc>
          <w:tcPr>
            <w:tcW w:w="0" w:type="auto"/>
            <w:vAlign w:val="center"/>
          </w:tcPr>
          <w:p w14:paraId="7319C738" w14:textId="28048591" w:rsidR="00180549" w:rsidRPr="00682966" w:rsidRDefault="008601F9" w:rsidP="007574B7">
            <w:pPr>
              <w:spacing w:line="240" w:lineRule="auto"/>
              <w:jc w:val="center"/>
            </w:pPr>
            <w:r w:rsidRPr="00682966">
              <w:t>红外热成像法</w:t>
            </w:r>
          </w:p>
        </w:tc>
        <w:tc>
          <w:tcPr>
            <w:tcW w:w="2216" w:type="dxa"/>
          </w:tcPr>
          <w:p w14:paraId="56CF867C" w14:textId="4B814436" w:rsidR="007574B7" w:rsidRPr="00682966" w:rsidRDefault="008601F9" w:rsidP="000D44C0">
            <w:pPr>
              <w:spacing w:line="240" w:lineRule="auto"/>
            </w:pPr>
            <w:r w:rsidRPr="00682966">
              <w:t xml:space="preserve">1. </w:t>
            </w:r>
            <w:r w:rsidRPr="00682966">
              <w:t>检出率高</w:t>
            </w:r>
            <w:r w:rsidR="005719C9">
              <w:rPr>
                <w:rFonts w:hint="eastAsia"/>
              </w:rPr>
              <w:t>；</w:t>
            </w:r>
          </w:p>
          <w:p w14:paraId="07EDDCDF" w14:textId="01158C79" w:rsidR="007574B7" w:rsidRPr="00682966" w:rsidRDefault="008601F9" w:rsidP="000D44C0">
            <w:pPr>
              <w:spacing w:line="240" w:lineRule="auto"/>
            </w:pPr>
            <w:r w:rsidRPr="00682966">
              <w:t xml:space="preserve">2. </w:t>
            </w:r>
            <w:r w:rsidRPr="00682966">
              <w:t>结果直观明了</w:t>
            </w:r>
            <w:r w:rsidR="005719C9">
              <w:rPr>
                <w:rFonts w:hint="eastAsia"/>
              </w:rPr>
              <w:t>；</w:t>
            </w:r>
          </w:p>
          <w:p w14:paraId="3EFCA5F5" w14:textId="68D7AD47" w:rsidR="00180549" w:rsidRPr="00682966" w:rsidRDefault="008601F9" w:rsidP="000D44C0">
            <w:pPr>
              <w:spacing w:line="240" w:lineRule="auto"/>
            </w:pPr>
            <w:r w:rsidRPr="00682966">
              <w:t xml:space="preserve">3. </w:t>
            </w:r>
            <w:r w:rsidRPr="00682966">
              <w:t>适用范围较大，测区表面限制条件小</w:t>
            </w:r>
            <w:r w:rsidR="005719C9">
              <w:rPr>
                <w:rFonts w:hint="eastAsia"/>
              </w:rPr>
              <w:t>。</w:t>
            </w:r>
          </w:p>
        </w:tc>
        <w:tc>
          <w:tcPr>
            <w:tcW w:w="2111" w:type="dxa"/>
          </w:tcPr>
          <w:p w14:paraId="7D777028" w14:textId="1933C437" w:rsidR="00180549" w:rsidRPr="00682966" w:rsidRDefault="008601F9" w:rsidP="000D44C0">
            <w:pPr>
              <w:spacing w:line="240" w:lineRule="auto"/>
            </w:pPr>
            <w:r w:rsidRPr="00682966">
              <w:t>具备观测条件的所有背水面，尤其是小范围的精细检测</w:t>
            </w:r>
            <w:r w:rsidR="005719C9">
              <w:rPr>
                <w:rFonts w:hint="eastAsia"/>
              </w:rPr>
              <w:t>。</w:t>
            </w:r>
          </w:p>
        </w:tc>
        <w:tc>
          <w:tcPr>
            <w:tcW w:w="0" w:type="auto"/>
          </w:tcPr>
          <w:p w14:paraId="668BFBEE" w14:textId="77777777" w:rsidR="007574B7" w:rsidRPr="00682966" w:rsidRDefault="008601F9" w:rsidP="000D44C0">
            <w:pPr>
              <w:spacing w:line="240" w:lineRule="auto"/>
            </w:pPr>
            <w:r w:rsidRPr="00682966">
              <w:t xml:space="preserve">1. </w:t>
            </w:r>
            <w:r w:rsidRPr="00682966">
              <w:t>环境温度应在</w:t>
            </w:r>
            <w:r w:rsidRPr="00682966">
              <w:t xml:space="preserve"> 0</w:t>
            </w:r>
            <w:r w:rsidRPr="00682966">
              <w:t>～</w:t>
            </w:r>
            <w:r w:rsidRPr="00682966">
              <w:t>40℃</w:t>
            </w:r>
          </w:p>
          <w:p w14:paraId="3B4A1157" w14:textId="4E0EE630" w:rsidR="007574B7" w:rsidRPr="00682966" w:rsidRDefault="008601F9" w:rsidP="000D44C0">
            <w:pPr>
              <w:spacing w:line="240" w:lineRule="auto"/>
            </w:pPr>
            <w:r w:rsidRPr="00682966">
              <w:t xml:space="preserve">2. </w:t>
            </w:r>
            <w:r w:rsidRPr="00682966">
              <w:t>环境湿度不应大于</w:t>
            </w:r>
            <w:r w:rsidRPr="00682966">
              <w:t xml:space="preserve"> 90%</w:t>
            </w:r>
            <w:r w:rsidRPr="00682966">
              <w:t>，且无结露</w:t>
            </w:r>
            <w:r w:rsidR="005719C9">
              <w:rPr>
                <w:rFonts w:hint="eastAsia"/>
              </w:rPr>
              <w:t>；</w:t>
            </w:r>
          </w:p>
          <w:p w14:paraId="6A16ABA9" w14:textId="2CA1A378" w:rsidR="00180549" w:rsidRPr="00682966" w:rsidRDefault="008601F9" w:rsidP="000D44C0">
            <w:pPr>
              <w:spacing w:line="240" w:lineRule="auto"/>
            </w:pPr>
            <w:r w:rsidRPr="00682966">
              <w:t xml:space="preserve">3. </w:t>
            </w:r>
            <w:r w:rsidRPr="00682966">
              <w:t>镜头严禁受阳关直射</w:t>
            </w:r>
            <w:r w:rsidR="005719C9">
              <w:rPr>
                <w:rFonts w:hint="eastAsia"/>
              </w:rPr>
              <w:t>。</w:t>
            </w:r>
          </w:p>
        </w:tc>
      </w:tr>
      <w:tr w:rsidR="00EA662D" w14:paraId="6CE38389" w14:textId="77777777" w:rsidTr="007574B7">
        <w:tc>
          <w:tcPr>
            <w:tcW w:w="0" w:type="auto"/>
            <w:vAlign w:val="center"/>
          </w:tcPr>
          <w:p w14:paraId="41A754B5" w14:textId="0EFA092A" w:rsidR="00180549" w:rsidRPr="00682966" w:rsidRDefault="008601F9" w:rsidP="007574B7">
            <w:pPr>
              <w:spacing w:line="240" w:lineRule="auto"/>
              <w:jc w:val="center"/>
            </w:pPr>
            <w:r w:rsidRPr="00682966">
              <w:t>2</w:t>
            </w:r>
          </w:p>
        </w:tc>
        <w:tc>
          <w:tcPr>
            <w:tcW w:w="0" w:type="auto"/>
            <w:vAlign w:val="center"/>
          </w:tcPr>
          <w:p w14:paraId="4B6980BE" w14:textId="6E0A4B26" w:rsidR="00180549" w:rsidRPr="00682966" w:rsidRDefault="008601F9" w:rsidP="007574B7">
            <w:pPr>
              <w:spacing w:line="240" w:lineRule="auto"/>
              <w:jc w:val="center"/>
            </w:pPr>
            <w:r w:rsidRPr="00682966">
              <w:t>微波测湿法</w:t>
            </w:r>
          </w:p>
        </w:tc>
        <w:tc>
          <w:tcPr>
            <w:tcW w:w="2216" w:type="dxa"/>
          </w:tcPr>
          <w:p w14:paraId="176B728C" w14:textId="32BAB3D5" w:rsidR="007574B7" w:rsidRPr="00682966" w:rsidRDefault="008601F9" w:rsidP="000D44C0">
            <w:pPr>
              <w:spacing w:line="240" w:lineRule="auto"/>
            </w:pPr>
            <w:r w:rsidRPr="00682966">
              <w:t xml:space="preserve">1. </w:t>
            </w:r>
            <w:r w:rsidRPr="00682966">
              <w:t>单点式微波测湿系统效率较低</w:t>
            </w:r>
            <w:r w:rsidR="005719C9">
              <w:rPr>
                <w:rFonts w:hint="eastAsia"/>
              </w:rPr>
              <w:t>；</w:t>
            </w:r>
          </w:p>
          <w:p w14:paraId="15755BEE" w14:textId="3F91BCDC" w:rsidR="007574B7" w:rsidRPr="00682966" w:rsidRDefault="008601F9" w:rsidP="000D44C0">
            <w:pPr>
              <w:spacing w:line="240" w:lineRule="auto"/>
            </w:pPr>
            <w:r w:rsidRPr="00682966">
              <w:t xml:space="preserve">2. </w:t>
            </w:r>
            <w:r w:rsidRPr="00682966">
              <w:t>易检出渗漏隐患部位</w:t>
            </w:r>
            <w:r w:rsidR="005719C9">
              <w:rPr>
                <w:rFonts w:hint="eastAsia"/>
              </w:rPr>
              <w:t>；</w:t>
            </w:r>
          </w:p>
          <w:p w14:paraId="297CD377" w14:textId="0C31AD72" w:rsidR="00180549" w:rsidRPr="00682966" w:rsidRDefault="008601F9" w:rsidP="000D44C0">
            <w:pPr>
              <w:spacing w:line="240" w:lineRule="auto"/>
            </w:pPr>
            <w:r w:rsidRPr="00682966">
              <w:t xml:space="preserve">3. </w:t>
            </w:r>
            <w:r w:rsidRPr="00682966">
              <w:t>检出率高</w:t>
            </w:r>
            <w:r w:rsidR="005719C9">
              <w:rPr>
                <w:rFonts w:hint="eastAsia"/>
              </w:rPr>
              <w:t>。</w:t>
            </w:r>
          </w:p>
        </w:tc>
        <w:tc>
          <w:tcPr>
            <w:tcW w:w="2111" w:type="dxa"/>
          </w:tcPr>
          <w:p w14:paraId="34C938EC" w14:textId="1B3F2055" w:rsidR="00180549" w:rsidRPr="00682966" w:rsidRDefault="007574B7" w:rsidP="000D44C0">
            <w:pPr>
              <w:spacing w:line="240" w:lineRule="auto"/>
            </w:pPr>
            <w:r w:rsidRPr="00682966">
              <w:t>非金属均质材料且较平整的背水面，小范围精细检测</w:t>
            </w:r>
            <w:r w:rsidR="005719C9">
              <w:rPr>
                <w:rFonts w:hint="eastAsia"/>
              </w:rPr>
              <w:t>。</w:t>
            </w:r>
          </w:p>
        </w:tc>
        <w:tc>
          <w:tcPr>
            <w:tcW w:w="0" w:type="auto"/>
          </w:tcPr>
          <w:p w14:paraId="30A36757" w14:textId="146F7E7B" w:rsidR="007574B7" w:rsidRPr="00682966" w:rsidRDefault="007574B7" w:rsidP="000D44C0">
            <w:pPr>
              <w:spacing w:line="240" w:lineRule="auto"/>
            </w:pPr>
            <w:r w:rsidRPr="00682966">
              <w:t xml:space="preserve">1. </w:t>
            </w:r>
            <w:r w:rsidRPr="00682966">
              <w:t>背水面面层较厚时不宜采用</w:t>
            </w:r>
            <w:r w:rsidR="005719C9">
              <w:rPr>
                <w:rFonts w:hint="eastAsia"/>
              </w:rPr>
              <w:t>；</w:t>
            </w:r>
          </w:p>
          <w:p w14:paraId="5E3B4C18" w14:textId="034091C1" w:rsidR="007574B7" w:rsidRPr="00682966" w:rsidRDefault="007574B7" w:rsidP="000D44C0">
            <w:pPr>
              <w:spacing w:line="240" w:lineRule="auto"/>
            </w:pPr>
            <w:r w:rsidRPr="00682966">
              <w:t xml:space="preserve">2. </w:t>
            </w:r>
            <w:r w:rsidRPr="00682966">
              <w:t>隔水层由多种材料复合制作或内部构造较复杂时不宜采用</w:t>
            </w:r>
            <w:r w:rsidR="005719C9">
              <w:rPr>
                <w:rFonts w:hint="eastAsia"/>
              </w:rPr>
              <w:t>；</w:t>
            </w:r>
          </w:p>
          <w:p w14:paraId="26999485" w14:textId="5F244D90" w:rsidR="00180549" w:rsidRPr="00682966" w:rsidRDefault="007574B7" w:rsidP="000D44C0">
            <w:pPr>
              <w:spacing w:line="240" w:lineRule="auto"/>
            </w:pPr>
            <w:r w:rsidRPr="00682966">
              <w:t xml:space="preserve">3. </w:t>
            </w:r>
            <w:r w:rsidRPr="00682966">
              <w:t>受边界效应影响较大</w:t>
            </w:r>
            <w:r w:rsidR="005719C9">
              <w:rPr>
                <w:rFonts w:hint="eastAsia"/>
              </w:rPr>
              <w:t>。</w:t>
            </w:r>
          </w:p>
        </w:tc>
      </w:tr>
      <w:tr w:rsidR="00EA662D" w14:paraId="34F8200C" w14:textId="77777777" w:rsidTr="007574B7">
        <w:tc>
          <w:tcPr>
            <w:tcW w:w="0" w:type="auto"/>
            <w:vAlign w:val="center"/>
          </w:tcPr>
          <w:p w14:paraId="34221137" w14:textId="2DF2326C" w:rsidR="00EA662D" w:rsidRPr="00682966" w:rsidRDefault="00EA662D" w:rsidP="007574B7">
            <w:pPr>
              <w:spacing w:line="240" w:lineRule="auto"/>
              <w:jc w:val="center"/>
            </w:pPr>
            <w:r>
              <w:rPr>
                <w:rFonts w:hint="eastAsia"/>
              </w:rPr>
              <w:t>3</w:t>
            </w:r>
          </w:p>
        </w:tc>
        <w:tc>
          <w:tcPr>
            <w:tcW w:w="0" w:type="auto"/>
            <w:vAlign w:val="center"/>
          </w:tcPr>
          <w:p w14:paraId="19FB3802" w14:textId="0D0C5163" w:rsidR="00EA662D" w:rsidRPr="00682966" w:rsidRDefault="00EA662D" w:rsidP="007574B7">
            <w:pPr>
              <w:spacing w:line="240" w:lineRule="auto"/>
              <w:jc w:val="center"/>
            </w:pPr>
            <w:r>
              <w:rPr>
                <w:rFonts w:hint="eastAsia"/>
              </w:rPr>
              <w:t>声纳渗流检测法</w:t>
            </w:r>
          </w:p>
        </w:tc>
        <w:tc>
          <w:tcPr>
            <w:tcW w:w="2216" w:type="dxa"/>
          </w:tcPr>
          <w:p w14:paraId="6E98D4F2" w14:textId="351F65D8" w:rsidR="00EA662D" w:rsidRPr="00682966" w:rsidRDefault="00EA662D" w:rsidP="00EA662D">
            <w:pPr>
              <w:spacing w:line="240" w:lineRule="auto"/>
            </w:pPr>
            <w:r w:rsidRPr="00682966">
              <w:t xml:space="preserve">1. </w:t>
            </w:r>
            <w:r w:rsidRPr="00682966">
              <w:t>检出率高</w:t>
            </w:r>
            <w:r w:rsidR="005719C9">
              <w:rPr>
                <w:rFonts w:hint="eastAsia"/>
              </w:rPr>
              <w:t>；</w:t>
            </w:r>
          </w:p>
          <w:p w14:paraId="782E4890" w14:textId="6D1923DF" w:rsidR="00EA662D" w:rsidRPr="00682966" w:rsidRDefault="00EA662D" w:rsidP="00EA662D">
            <w:pPr>
              <w:spacing w:line="240" w:lineRule="auto"/>
            </w:pPr>
            <w:r w:rsidRPr="00682966">
              <w:t xml:space="preserve">2. </w:t>
            </w:r>
            <w:r w:rsidRPr="00682966">
              <w:t>结果直观明了</w:t>
            </w:r>
            <w:r w:rsidR="005719C9">
              <w:rPr>
                <w:rFonts w:hint="eastAsia"/>
              </w:rPr>
              <w:t>；</w:t>
            </w:r>
          </w:p>
          <w:p w14:paraId="55A07413" w14:textId="742DC72E" w:rsidR="00EA662D" w:rsidRPr="00682966" w:rsidRDefault="00EA662D" w:rsidP="00EA662D">
            <w:pPr>
              <w:spacing w:line="240" w:lineRule="auto"/>
            </w:pPr>
            <w:r w:rsidRPr="00682966">
              <w:t xml:space="preserve">3. </w:t>
            </w:r>
            <w:r w:rsidRPr="00682966">
              <w:t>适用范围较大，测区表面限制条件小</w:t>
            </w:r>
            <w:r w:rsidR="005719C9">
              <w:rPr>
                <w:rFonts w:hint="eastAsia"/>
              </w:rPr>
              <w:t>；</w:t>
            </w:r>
            <w:r>
              <w:br/>
            </w:r>
            <w:r>
              <w:rPr>
                <w:rFonts w:hint="eastAsia"/>
              </w:rPr>
              <w:t>4.</w:t>
            </w:r>
            <w:r>
              <w:rPr>
                <w:rFonts w:hint="eastAsia"/>
              </w:rPr>
              <w:t>精度高</w:t>
            </w:r>
            <w:r w:rsidR="005719C9">
              <w:rPr>
                <w:rFonts w:hint="eastAsia"/>
              </w:rPr>
              <w:t>。</w:t>
            </w:r>
            <w:r>
              <w:br/>
            </w:r>
          </w:p>
        </w:tc>
        <w:tc>
          <w:tcPr>
            <w:tcW w:w="2111" w:type="dxa"/>
          </w:tcPr>
          <w:p w14:paraId="0791E475" w14:textId="71FB3AE2" w:rsidR="00EA662D" w:rsidRPr="00682966" w:rsidRDefault="00EA662D" w:rsidP="000D44C0">
            <w:pPr>
              <w:spacing w:line="240" w:lineRule="auto"/>
            </w:pPr>
            <w:r>
              <w:rPr>
                <w:rFonts w:hint="eastAsia"/>
              </w:rPr>
              <w:t>不具备观测条件的</w:t>
            </w:r>
            <w:r w:rsidRPr="00682966">
              <w:t>背水面，</w:t>
            </w:r>
            <w:r>
              <w:rPr>
                <w:rFonts w:hint="eastAsia"/>
              </w:rPr>
              <w:t>大</w:t>
            </w:r>
            <w:r w:rsidRPr="00682966">
              <w:t>范围精细检测</w:t>
            </w:r>
            <w:r w:rsidR="005719C9">
              <w:rPr>
                <w:rFonts w:hint="eastAsia"/>
              </w:rPr>
              <w:t>。</w:t>
            </w:r>
          </w:p>
        </w:tc>
        <w:tc>
          <w:tcPr>
            <w:tcW w:w="0" w:type="auto"/>
          </w:tcPr>
          <w:p w14:paraId="02F61108" w14:textId="071CA205" w:rsidR="00EA662D" w:rsidRPr="00EA662D" w:rsidRDefault="00EA662D" w:rsidP="000D44C0">
            <w:pPr>
              <w:spacing w:line="240" w:lineRule="auto"/>
            </w:pPr>
            <w:r>
              <w:rPr>
                <w:rFonts w:hint="eastAsia"/>
              </w:rPr>
              <w:t>1.</w:t>
            </w:r>
            <w:r>
              <w:rPr>
                <w:rFonts w:hint="eastAsia"/>
              </w:rPr>
              <w:t>受环境振动影响大</w:t>
            </w:r>
            <w:r w:rsidR="005719C9">
              <w:rPr>
                <w:rFonts w:hint="eastAsia"/>
              </w:rPr>
              <w:t>；</w:t>
            </w:r>
            <w:r w:rsidR="00053FB9">
              <w:br/>
            </w:r>
            <w:r w:rsidR="00053FB9">
              <w:rPr>
                <w:rFonts w:hint="eastAsia"/>
              </w:rPr>
              <w:t>2.</w:t>
            </w:r>
            <w:r w:rsidR="00053FB9">
              <w:rPr>
                <w:rFonts w:hint="eastAsia"/>
              </w:rPr>
              <w:t>外界环境温度为</w:t>
            </w:r>
            <w:r w:rsidR="00053FB9">
              <w:rPr>
                <w:rFonts w:hint="eastAsia"/>
              </w:rPr>
              <w:t>-10</w:t>
            </w:r>
            <w:r w:rsidR="00053FB9">
              <w:rPr>
                <w:rFonts w:hint="eastAsia"/>
              </w:rPr>
              <w:t>℃</w:t>
            </w:r>
            <w:r w:rsidR="00053FB9">
              <w:rPr>
                <w:rFonts w:hint="eastAsia"/>
              </w:rPr>
              <w:t>~+40</w:t>
            </w:r>
            <w:r w:rsidR="00053FB9">
              <w:rPr>
                <w:rFonts w:hint="eastAsia"/>
              </w:rPr>
              <w:t>℃</w:t>
            </w:r>
            <w:r w:rsidR="005719C9">
              <w:rPr>
                <w:rFonts w:hint="eastAsia"/>
              </w:rPr>
              <w:t>。</w:t>
            </w:r>
          </w:p>
        </w:tc>
      </w:tr>
    </w:tbl>
    <w:p w14:paraId="62C03863" w14:textId="0B92EFED" w:rsidR="005719C9" w:rsidRDefault="005719C9" w:rsidP="005719C9">
      <w:pPr>
        <w:spacing w:beforeLines="50" w:before="156"/>
      </w:pPr>
      <w:bookmarkStart w:id="132" w:name="_Toc213063711"/>
      <w:r w:rsidRPr="005719C9">
        <w:rPr>
          <w:rFonts w:hint="eastAsia"/>
          <w:b/>
          <w:bCs/>
        </w:rPr>
        <w:t>5.1.7</w:t>
      </w:r>
      <w:r>
        <w:t xml:space="preserve"> </w:t>
      </w:r>
      <w:r>
        <w:rPr>
          <w:rFonts w:hint="eastAsia"/>
        </w:rPr>
        <w:t>测试设备、仪器应按相应标准和产品说明书规定进行保养和校准，必要时尚应按使用频率、检测对象的重要性适当增加校准次数。</w:t>
      </w:r>
    </w:p>
    <w:p w14:paraId="03400E40" w14:textId="179BAB75" w:rsidR="005719C9" w:rsidRDefault="005719C9" w:rsidP="005719C9">
      <w:r w:rsidRPr="005719C9">
        <w:rPr>
          <w:rFonts w:hint="eastAsia"/>
          <w:b/>
          <w:bCs/>
        </w:rPr>
        <w:t>5.1.8</w:t>
      </w:r>
      <w:r>
        <w:rPr>
          <w:rFonts w:hint="eastAsia"/>
        </w:rPr>
        <w:t xml:space="preserve"> </w:t>
      </w:r>
      <w:r>
        <w:rPr>
          <w:rFonts w:hint="eastAsia"/>
        </w:rPr>
        <w:t>数据处理、分析过程中，出现异常情况时，应及时补充测试。</w:t>
      </w:r>
    </w:p>
    <w:p w14:paraId="0D375638" w14:textId="1184729E" w:rsidR="005719C9" w:rsidRDefault="005719C9" w:rsidP="005719C9">
      <w:r w:rsidRPr="005719C9">
        <w:rPr>
          <w:rFonts w:hint="eastAsia"/>
          <w:b/>
          <w:bCs/>
        </w:rPr>
        <w:t>5.1.9</w:t>
      </w:r>
      <w:r>
        <w:rPr>
          <w:rFonts w:hint="eastAsia"/>
        </w:rPr>
        <w:t xml:space="preserve"> </w:t>
      </w:r>
      <w:r>
        <w:rPr>
          <w:rFonts w:hint="eastAsia"/>
        </w:rPr>
        <w:t>在需要明确渗漏通道或确认渗漏原因等情况时</w:t>
      </w:r>
      <w:r>
        <w:rPr>
          <w:rFonts w:hint="eastAsia"/>
        </w:rPr>
        <w:t>,</w:t>
      </w:r>
      <w:r>
        <w:rPr>
          <w:rFonts w:hint="eastAsia"/>
        </w:rPr>
        <w:t>可采用开凿或取芯的方法对检测结果进行验证，验证完毕后，应及时对破损部位进行修补。</w:t>
      </w:r>
    </w:p>
    <w:p w14:paraId="122DED1B" w14:textId="0CB2AB8F" w:rsidR="005719C9" w:rsidRDefault="005719C9" w:rsidP="005719C9">
      <w:r w:rsidRPr="005719C9">
        <w:rPr>
          <w:rFonts w:hint="eastAsia"/>
          <w:b/>
          <w:bCs/>
        </w:rPr>
        <w:t>5.1.10</w:t>
      </w:r>
      <w:r>
        <w:rPr>
          <w:rFonts w:hint="eastAsia"/>
        </w:rPr>
        <w:t xml:space="preserve"> </w:t>
      </w:r>
      <w:r>
        <w:rPr>
          <w:rFonts w:hint="eastAsia"/>
        </w:rPr>
        <w:t>现场检测工作，应采取确保人身安全和防止仪器损坏的安全措施，并应采取避免或减小环境污染的措施。</w:t>
      </w:r>
    </w:p>
    <w:p w14:paraId="5CC0C731" w14:textId="18A155C3" w:rsidR="000D44C0" w:rsidRDefault="005719C9" w:rsidP="00301F65">
      <w:pPr>
        <w:pStyle w:val="2"/>
        <w:keepNext w:val="0"/>
        <w:keepLines w:val="0"/>
        <w:spacing w:beforeLines="100" w:before="312" w:after="0" w:line="360" w:lineRule="auto"/>
        <w:ind w:firstLineChars="1300" w:firstLine="3654"/>
        <w:textAlignment w:val="bottom"/>
        <w:rPr>
          <w:rFonts w:ascii="Times New Roman" w:eastAsia="宋体" w:hAnsi="Times New Roman" w:cs="Times New Roman"/>
          <w:b/>
          <w:color w:val="000000"/>
          <w:sz w:val="28"/>
          <w:szCs w:val="32"/>
          <w14:ligatures w14:val="none"/>
        </w:rPr>
      </w:pPr>
      <w:r>
        <w:rPr>
          <w:rFonts w:ascii="Times New Roman" w:eastAsia="宋体" w:hAnsi="Times New Roman" w:cs="Times New Roman" w:hint="eastAsia"/>
          <w:b/>
          <w:color w:val="000000"/>
          <w:sz w:val="28"/>
          <w:szCs w:val="32"/>
          <w14:ligatures w14:val="none"/>
        </w:rPr>
        <w:t>5.2</w:t>
      </w:r>
      <w:r>
        <w:rPr>
          <w:rFonts w:ascii="Times New Roman" w:eastAsia="宋体" w:hAnsi="Times New Roman" w:cs="Times New Roman"/>
          <w:b/>
          <w:color w:val="000000"/>
          <w:sz w:val="28"/>
          <w:szCs w:val="32"/>
          <w14:ligatures w14:val="none"/>
        </w:rPr>
        <w:t xml:space="preserve"> </w:t>
      </w:r>
      <w:r>
        <w:rPr>
          <w:rFonts w:ascii="Times New Roman" w:eastAsia="宋体" w:hAnsi="Times New Roman" w:cs="Times New Roman" w:hint="eastAsia"/>
          <w:b/>
          <w:color w:val="000000"/>
          <w:sz w:val="28"/>
          <w:szCs w:val="32"/>
          <w14:ligatures w14:val="none"/>
        </w:rPr>
        <w:t>检测</w:t>
      </w:r>
      <w:bookmarkEnd w:id="132"/>
    </w:p>
    <w:p w14:paraId="04B3F76D" w14:textId="49344670" w:rsidR="00DD4BD7" w:rsidRPr="00DD4BD7" w:rsidRDefault="00DD4BD7" w:rsidP="00301F65">
      <w:pPr>
        <w:spacing w:afterLines="50" w:after="156"/>
        <w:jc w:val="center"/>
      </w:pPr>
      <w:r w:rsidRPr="00DD4BD7">
        <w:rPr>
          <w:rFonts w:hint="eastAsia"/>
        </w:rPr>
        <w:t xml:space="preserve">I </w:t>
      </w:r>
      <w:r w:rsidRPr="00DD4BD7">
        <w:rPr>
          <w:rFonts w:hint="eastAsia"/>
        </w:rPr>
        <w:t>红外热成像法</w:t>
      </w:r>
    </w:p>
    <w:p w14:paraId="395752A0" w14:textId="55741BF5" w:rsidR="000749E0" w:rsidRDefault="000749E0" w:rsidP="00F8315F">
      <w:r w:rsidRPr="002A395B">
        <w:rPr>
          <w:rFonts w:hint="eastAsia"/>
          <w:b/>
          <w:bCs/>
        </w:rPr>
        <w:t>5</w:t>
      </w:r>
      <w:r w:rsidRPr="002A395B">
        <w:rPr>
          <w:b/>
          <w:bCs/>
        </w:rPr>
        <w:t>.2.</w:t>
      </w:r>
      <w:r w:rsidR="00D41B5C" w:rsidRPr="002A395B">
        <w:rPr>
          <w:rFonts w:hint="eastAsia"/>
          <w:b/>
          <w:bCs/>
        </w:rPr>
        <w:t>1</w:t>
      </w:r>
      <w:r w:rsidRPr="000749E0">
        <w:t xml:space="preserve"> </w:t>
      </w:r>
      <w:r w:rsidR="001E5150">
        <w:rPr>
          <w:rFonts w:hint="eastAsia"/>
        </w:rPr>
        <w:t xml:space="preserve"> </w:t>
      </w:r>
      <w:r w:rsidR="00060553" w:rsidRPr="000749E0">
        <w:t>应用</w:t>
      </w:r>
      <w:r w:rsidRPr="000749E0">
        <w:t>在</w:t>
      </w:r>
      <w:r w:rsidR="00D41B5C">
        <w:rPr>
          <w:rFonts w:hint="eastAsia"/>
        </w:rPr>
        <w:t>城市轨道交通</w:t>
      </w:r>
      <w:r w:rsidRPr="000749E0">
        <w:t>工程渗漏检测的红外热像仪主要技术参数宜符合下列要求：</w:t>
      </w:r>
    </w:p>
    <w:p w14:paraId="1B37304F" w14:textId="753B42E0" w:rsidR="000749E0" w:rsidRDefault="004C1644" w:rsidP="00F8315F">
      <w:pPr>
        <w:ind w:firstLineChars="200" w:firstLine="422"/>
      </w:pPr>
      <w:r w:rsidRPr="002A395B">
        <w:rPr>
          <w:rFonts w:hint="eastAsia"/>
          <w:b/>
          <w:bCs/>
        </w:rPr>
        <w:t>1</w:t>
      </w:r>
      <w:r>
        <w:rPr>
          <w:rFonts w:hint="eastAsia"/>
        </w:rPr>
        <w:t xml:space="preserve"> </w:t>
      </w:r>
      <w:r w:rsidR="000749E0" w:rsidRPr="000749E0">
        <w:t>空间分辨</w:t>
      </w:r>
      <w:r w:rsidR="00CC0D51">
        <w:rPr>
          <w:rFonts w:hint="eastAsia"/>
        </w:rPr>
        <w:t>力</w:t>
      </w:r>
      <w:r w:rsidR="000749E0" w:rsidRPr="000749E0">
        <w:t>不大于</w:t>
      </w:r>
      <w:r w:rsidR="000749E0" w:rsidRPr="000749E0">
        <w:t>1.5×10</w:t>
      </w:r>
      <w:r w:rsidR="000749E0" w:rsidRPr="00060553">
        <w:rPr>
          <w:vertAlign w:val="superscript"/>
        </w:rPr>
        <w:t>-3</w:t>
      </w:r>
      <w:r w:rsidR="000749E0" w:rsidRPr="000749E0">
        <w:t>rad</w:t>
      </w:r>
      <w:r w:rsidR="002A395B">
        <w:rPr>
          <w:rFonts w:hint="eastAsia"/>
        </w:rPr>
        <w:t>；</w:t>
      </w:r>
    </w:p>
    <w:p w14:paraId="05D96F88" w14:textId="7153E5F5" w:rsidR="000749E0" w:rsidRDefault="004C1644" w:rsidP="00F8315F">
      <w:pPr>
        <w:ind w:firstLineChars="200" w:firstLine="422"/>
      </w:pPr>
      <w:r w:rsidRPr="002A395B">
        <w:rPr>
          <w:rFonts w:hint="eastAsia"/>
          <w:b/>
          <w:bCs/>
        </w:rPr>
        <w:t>2</w:t>
      </w:r>
      <w:r>
        <w:rPr>
          <w:rFonts w:hint="eastAsia"/>
        </w:rPr>
        <w:t xml:space="preserve"> </w:t>
      </w:r>
      <w:r w:rsidR="000749E0" w:rsidRPr="000749E0">
        <w:t>温度分辨</w:t>
      </w:r>
      <w:r w:rsidR="00CC0D51">
        <w:rPr>
          <w:rFonts w:hint="eastAsia"/>
        </w:rPr>
        <w:t>力</w:t>
      </w:r>
      <w:r w:rsidR="000749E0" w:rsidRPr="000749E0">
        <w:t>不大于</w:t>
      </w:r>
      <w:r w:rsidR="000749E0" w:rsidRPr="000749E0">
        <w:t>0.05</w:t>
      </w:r>
      <w:r w:rsidR="000749E0">
        <w:rPr>
          <w:rFonts w:hint="eastAsia"/>
        </w:rPr>
        <w:t>℃</w:t>
      </w:r>
      <w:r w:rsidR="002A395B">
        <w:rPr>
          <w:rFonts w:hint="eastAsia"/>
        </w:rPr>
        <w:t>；</w:t>
      </w:r>
    </w:p>
    <w:p w14:paraId="4CB11379" w14:textId="30FE62FA" w:rsidR="000749E0" w:rsidRDefault="004C1644" w:rsidP="00F8315F">
      <w:pPr>
        <w:ind w:firstLineChars="200" w:firstLine="422"/>
      </w:pPr>
      <w:r w:rsidRPr="002A395B">
        <w:rPr>
          <w:rFonts w:hint="eastAsia"/>
          <w:b/>
          <w:bCs/>
        </w:rPr>
        <w:t>3</w:t>
      </w:r>
      <w:r>
        <w:rPr>
          <w:rFonts w:hint="eastAsia"/>
        </w:rPr>
        <w:t xml:space="preserve"> </w:t>
      </w:r>
      <w:r w:rsidR="000749E0" w:rsidRPr="000749E0">
        <w:t>探测器一般为不小于</w:t>
      </w:r>
      <w:r w:rsidR="000749E0" w:rsidRPr="000749E0">
        <w:t>320×240</w:t>
      </w:r>
      <w:r w:rsidR="000749E0" w:rsidRPr="000749E0">
        <w:t>像素元非冷焦平面探测器</w:t>
      </w:r>
      <w:r w:rsidR="002A395B">
        <w:rPr>
          <w:rFonts w:hint="eastAsia"/>
        </w:rPr>
        <w:t>；</w:t>
      </w:r>
    </w:p>
    <w:p w14:paraId="30A607C0" w14:textId="549C5285" w:rsidR="000749E0" w:rsidRDefault="004C1644" w:rsidP="00F8315F">
      <w:pPr>
        <w:ind w:firstLineChars="200" w:firstLine="422"/>
      </w:pPr>
      <w:r w:rsidRPr="002A395B">
        <w:rPr>
          <w:rFonts w:hint="eastAsia"/>
          <w:b/>
          <w:bCs/>
        </w:rPr>
        <w:t>4</w:t>
      </w:r>
      <w:r>
        <w:rPr>
          <w:rFonts w:hint="eastAsia"/>
        </w:rPr>
        <w:t xml:space="preserve"> </w:t>
      </w:r>
      <w:r w:rsidR="000749E0" w:rsidRPr="000749E0">
        <w:t>工作波段宜在长波范围内，即</w:t>
      </w:r>
      <w:r w:rsidR="000749E0" w:rsidRPr="000749E0">
        <w:t>8μm</w:t>
      </w:r>
      <w:r w:rsidR="000749E0" w:rsidRPr="000749E0">
        <w:t>～</w:t>
      </w:r>
      <w:r w:rsidR="000749E0" w:rsidRPr="000749E0">
        <w:t>14μm</w:t>
      </w:r>
      <w:r w:rsidR="002A395B">
        <w:rPr>
          <w:rFonts w:hint="eastAsia"/>
        </w:rPr>
        <w:t>；</w:t>
      </w:r>
    </w:p>
    <w:p w14:paraId="25237760" w14:textId="79E712F3" w:rsidR="000749E0" w:rsidRDefault="004C1644" w:rsidP="00F8315F">
      <w:pPr>
        <w:ind w:firstLineChars="200" w:firstLine="422"/>
      </w:pPr>
      <w:r w:rsidRPr="002A395B">
        <w:rPr>
          <w:rFonts w:hint="eastAsia"/>
          <w:b/>
          <w:bCs/>
        </w:rPr>
        <w:t>5</w:t>
      </w:r>
      <w:r>
        <w:rPr>
          <w:rFonts w:hint="eastAsia"/>
        </w:rPr>
        <w:t xml:space="preserve"> </w:t>
      </w:r>
      <w:r w:rsidR="000749E0" w:rsidRPr="000749E0">
        <w:t>测温一致性值应不超过</w:t>
      </w:r>
      <w:r w:rsidR="000749E0" w:rsidRPr="001F1852">
        <w:rPr>
          <w:rFonts w:hint="eastAsia"/>
        </w:rPr>
        <w:t>±</w:t>
      </w:r>
      <w:r w:rsidR="000749E0" w:rsidRPr="001F1852">
        <w:t>0.</w:t>
      </w:r>
      <w:r w:rsidR="001F1852" w:rsidRPr="001F1852">
        <w:rPr>
          <w:rFonts w:hint="eastAsia"/>
        </w:rPr>
        <w:t>0</w:t>
      </w:r>
      <w:r w:rsidR="001F1852">
        <w:rPr>
          <w:rFonts w:hint="eastAsia"/>
        </w:rPr>
        <w:t>3</w:t>
      </w:r>
      <w:r w:rsidR="000749E0" w:rsidRPr="001F1852">
        <w:rPr>
          <w:rFonts w:hint="eastAsia"/>
        </w:rPr>
        <w:t>℃</w:t>
      </w:r>
      <w:r w:rsidR="002A395B">
        <w:rPr>
          <w:rFonts w:hint="eastAsia"/>
        </w:rPr>
        <w:t>；</w:t>
      </w:r>
    </w:p>
    <w:p w14:paraId="1BEE2417" w14:textId="164A7EE7" w:rsidR="000749E0" w:rsidRDefault="004C1644" w:rsidP="00F8315F">
      <w:pPr>
        <w:ind w:firstLineChars="200" w:firstLine="422"/>
      </w:pPr>
      <w:r w:rsidRPr="002A395B">
        <w:rPr>
          <w:rFonts w:hint="eastAsia"/>
          <w:b/>
          <w:bCs/>
        </w:rPr>
        <w:t>6</w:t>
      </w:r>
      <w:r>
        <w:rPr>
          <w:rFonts w:hint="eastAsia"/>
        </w:rPr>
        <w:t xml:space="preserve"> </w:t>
      </w:r>
      <w:r w:rsidR="000749E0" w:rsidRPr="000749E0">
        <w:t>测温范围宜在</w:t>
      </w:r>
      <w:r w:rsidR="000749E0" w:rsidRPr="000749E0">
        <w:t>-20</w:t>
      </w:r>
      <w:r w:rsidR="000749E0">
        <w:rPr>
          <w:rFonts w:hint="eastAsia"/>
        </w:rPr>
        <w:t>℃</w:t>
      </w:r>
      <w:r w:rsidR="000749E0" w:rsidRPr="000749E0">
        <w:t>～</w:t>
      </w:r>
      <w:r w:rsidR="000749E0" w:rsidRPr="000749E0">
        <w:t>+100</w:t>
      </w:r>
      <w:r w:rsidR="000749E0">
        <w:rPr>
          <w:rFonts w:hint="eastAsia"/>
        </w:rPr>
        <w:t>℃</w:t>
      </w:r>
      <w:r w:rsidR="000749E0" w:rsidRPr="000749E0">
        <w:t>范围内，此范围内图像应清晰、层次分明，且测量数据满足温度分辨率的要求</w:t>
      </w:r>
      <w:r w:rsidR="002A395B">
        <w:rPr>
          <w:rFonts w:hint="eastAsia"/>
        </w:rPr>
        <w:t>；</w:t>
      </w:r>
    </w:p>
    <w:p w14:paraId="73D686DA" w14:textId="018D9E1C" w:rsidR="000749E0" w:rsidRDefault="004C1644" w:rsidP="00F8315F">
      <w:pPr>
        <w:ind w:firstLineChars="200" w:firstLine="422"/>
      </w:pPr>
      <w:r w:rsidRPr="002A395B">
        <w:rPr>
          <w:rFonts w:hint="eastAsia"/>
          <w:b/>
          <w:bCs/>
        </w:rPr>
        <w:t>7</w:t>
      </w:r>
      <w:r>
        <w:rPr>
          <w:rFonts w:hint="eastAsia"/>
        </w:rPr>
        <w:t xml:space="preserve"> </w:t>
      </w:r>
      <w:r w:rsidR="000749E0" w:rsidRPr="000749E0">
        <w:t>工作环境温度在</w:t>
      </w:r>
      <w:r w:rsidR="000749E0" w:rsidRPr="000749E0">
        <w:t>-15</w:t>
      </w:r>
      <w:r w:rsidR="000749E0">
        <w:rPr>
          <w:rFonts w:hint="eastAsia"/>
        </w:rPr>
        <w:t>℃</w:t>
      </w:r>
      <w:r w:rsidR="000749E0" w:rsidRPr="000749E0">
        <w:t>～</w:t>
      </w:r>
      <w:r w:rsidR="000749E0" w:rsidRPr="000749E0">
        <w:t>+50</w:t>
      </w:r>
      <w:r w:rsidR="000749E0">
        <w:rPr>
          <w:rFonts w:hint="eastAsia"/>
        </w:rPr>
        <w:t>℃</w:t>
      </w:r>
      <w:r w:rsidR="000749E0" w:rsidRPr="000749E0">
        <w:t>之间，工作环境湿度不大于</w:t>
      </w:r>
      <w:r w:rsidR="000749E0" w:rsidRPr="000749E0">
        <w:t>90%</w:t>
      </w:r>
      <w:r w:rsidR="002A395B">
        <w:rPr>
          <w:rFonts w:hint="eastAsia"/>
        </w:rPr>
        <w:t>；</w:t>
      </w:r>
    </w:p>
    <w:p w14:paraId="11136890" w14:textId="1B76E176" w:rsidR="000749E0" w:rsidRDefault="004C1644" w:rsidP="00F8315F">
      <w:pPr>
        <w:ind w:firstLineChars="200" w:firstLine="422"/>
      </w:pPr>
      <w:r w:rsidRPr="002A395B">
        <w:rPr>
          <w:rFonts w:hint="eastAsia"/>
          <w:b/>
          <w:bCs/>
        </w:rPr>
        <w:lastRenderedPageBreak/>
        <w:t>8</w:t>
      </w:r>
      <w:r>
        <w:rPr>
          <w:rFonts w:hint="eastAsia"/>
        </w:rPr>
        <w:t xml:space="preserve"> </w:t>
      </w:r>
      <w:r w:rsidR="000749E0" w:rsidRPr="000749E0">
        <w:t>连续稳定工作时间不宜小于</w:t>
      </w:r>
      <w:r w:rsidR="000749E0" w:rsidRPr="000749E0">
        <w:t>2h</w:t>
      </w:r>
      <w:r w:rsidR="002A395B">
        <w:rPr>
          <w:rFonts w:hint="eastAsia"/>
        </w:rPr>
        <w:t>；</w:t>
      </w:r>
    </w:p>
    <w:p w14:paraId="62109FD6" w14:textId="406844E2" w:rsidR="000749E0" w:rsidRDefault="004C1644" w:rsidP="00F8315F">
      <w:pPr>
        <w:ind w:firstLineChars="200" w:firstLine="422"/>
      </w:pPr>
      <w:r w:rsidRPr="002A395B">
        <w:rPr>
          <w:rFonts w:hint="eastAsia"/>
          <w:b/>
          <w:bCs/>
        </w:rPr>
        <w:t>9</w:t>
      </w:r>
      <w:r>
        <w:rPr>
          <w:rFonts w:hint="eastAsia"/>
        </w:rPr>
        <w:t xml:space="preserve"> </w:t>
      </w:r>
      <w:r w:rsidR="000749E0" w:rsidRPr="000749E0">
        <w:t>具备可见光拍摄的能力。</w:t>
      </w:r>
    </w:p>
    <w:p w14:paraId="0DA91A91" w14:textId="012651B1" w:rsidR="000749E0" w:rsidRDefault="000749E0" w:rsidP="00F8315F">
      <w:r w:rsidRPr="002A395B">
        <w:rPr>
          <w:rFonts w:hint="eastAsia"/>
          <w:b/>
          <w:bCs/>
        </w:rPr>
        <w:t>5</w:t>
      </w:r>
      <w:r w:rsidRPr="002A395B">
        <w:rPr>
          <w:b/>
          <w:bCs/>
        </w:rPr>
        <w:t>.2.</w:t>
      </w:r>
      <w:r w:rsidR="00D41B5C" w:rsidRPr="002A395B">
        <w:rPr>
          <w:rFonts w:hint="eastAsia"/>
          <w:b/>
          <w:bCs/>
        </w:rPr>
        <w:t>2</w:t>
      </w:r>
      <w:r w:rsidRPr="000749E0">
        <w:t xml:space="preserve"> </w:t>
      </w:r>
      <w:r w:rsidR="001E5150">
        <w:rPr>
          <w:rFonts w:hint="eastAsia"/>
        </w:rPr>
        <w:t xml:space="preserve"> </w:t>
      </w:r>
      <w:r w:rsidRPr="000749E0">
        <w:t>检测时应充分考虑下列环境因素：</w:t>
      </w:r>
    </w:p>
    <w:p w14:paraId="0D1090A0" w14:textId="2D6C3A53" w:rsidR="000749E0" w:rsidRDefault="004C1644" w:rsidP="00F8315F">
      <w:pPr>
        <w:ind w:firstLineChars="200" w:firstLine="422"/>
      </w:pPr>
      <w:r w:rsidRPr="002A395B">
        <w:rPr>
          <w:rFonts w:hint="eastAsia"/>
          <w:b/>
          <w:bCs/>
        </w:rPr>
        <w:t>1</w:t>
      </w:r>
      <w:r w:rsidR="000749E0" w:rsidRPr="000749E0">
        <w:t>待测面辐射率的影响</w:t>
      </w:r>
      <w:r w:rsidR="002A395B">
        <w:rPr>
          <w:rFonts w:hint="eastAsia"/>
        </w:rPr>
        <w:t>；</w:t>
      </w:r>
    </w:p>
    <w:p w14:paraId="55B22BE6" w14:textId="08DEE9A6" w:rsidR="000749E0" w:rsidRDefault="004C1644" w:rsidP="00F8315F">
      <w:pPr>
        <w:ind w:firstLineChars="200" w:firstLine="422"/>
      </w:pPr>
      <w:r w:rsidRPr="002A395B">
        <w:rPr>
          <w:rFonts w:hint="eastAsia"/>
          <w:b/>
          <w:bCs/>
        </w:rPr>
        <w:t>2</w:t>
      </w:r>
      <w:r>
        <w:rPr>
          <w:rFonts w:hint="eastAsia"/>
        </w:rPr>
        <w:t xml:space="preserve"> </w:t>
      </w:r>
      <w:r w:rsidR="000749E0" w:rsidRPr="000749E0">
        <w:t>宜避免非被测物体的辐射能进入测试范围</w:t>
      </w:r>
      <w:r w:rsidR="002A395B">
        <w:rPr>
          <w:rFonts w:hint="eastAsia"/>
        </w:rPr>
        <w:t>；</w:t>
      </w:r>
    </w:p>
    <w:p w14:paraId="7E395D95" w14:textId="6E95A0D5" w:rsidR="000749E0" w:rsidRDefault="004C1644" w:rsidP="00F8315F">
      <w:pPr>
        <w:ind w:firstLineChars="200" w:firstLine="422"/>
      </w:pPr>
      <w:r w:rsidRPr="002A395B">
        <w:rPr>
          <w:rFonts w:hint="eastAsia"/>
          <w:b/>
          <w:bCs/>
        </w:rPr>
        <w:t>3</w:t>
      </w:r>
      <w:r>
        <w:rPr>
          <w:rFonts w:hint="eastAsia"/>
        </w:rPr>
        <w:t xml:space="preserve"> </w:t>
      </w:r>
      <w:r w:rsidR="000749E0" w:rsidRPr="000749E0">
        <w:t>室外检测时应在无雨、低风速的环境下进行。当室外风速大于</w:t>
      </w:r>
      <w:r w:rsidR="000749E0" w:rsidRPr="000749E0">
        <w:t>5m/s</w:t>
      </w:r>
      <w:r w:rsidR="000749E0" w:rsidRPr="000749E0">
        <w:t>时，不宜进行检测</w:t>
      </w:r>
      <w:r w:rsidR="002A395B">
        <w:rPr>
          <w:rFonts w:hint="eastAsia"/>
        </w:rPr>
        <w:t>；</w:t>
      </w:r>
    </w:p>
    <w:p w14:paraId="6D2B13DD" w14:textId="4B25BC06" w:rsidR="000749E0" w:rsidRDefault="004C1644" w:rsidP="00F8315F">
      <w:pPr>
        <w:ind w:firstLineChars="200" w:firstLine="422"/>
      </w:pPr>
      <w:r w:rsidRPr="002A395B">
        <w:rPr>
          <w:rFonts w:hint="eastAsia"/>
          <w:b/>
          <w:bCs/>
        </w:rPr>
        <w:t>4</w:t>
      </w:r>
      <w:r>
        <w:rPr>
          <w:rFonts w:hint="eastAsia"/>
        </w:rPr>
        <w:t xml:space="preserve"> </w:t>
      </w:r>
      <w:r w:rsidR="000749E0" w:rsidRPr="000749E0">
        <w:t>室内检测时，被测区域宜避免灯光的直射</w:t>
      </w:r>
      <w:r w:rsidR="002A395B">
        <w:rPr>
          <w:rFonts w:hint="eastAsia"/>
        </w:rPr>
        <w:t>；</w:t>
      </w:r>
    </w:p>
    <w:p w14:paraId="027B519D" w14:textId="3853DA90" w:rsidR="000749E0" w:rsidRDefault="004C1644" w:rsidP="00F8315F">
      <w:pPr>
        <w:ind w:firstLineChars="200" w:firstLine="422"/>
      </w:pPr>
      <w:r w:rsidRPr="002A395B">
        <w:rPr>
          <w:rFonts w:hint="eastAsia"/>
          <w:b/>
          <w:bCs/>
        </w:rPr>
        <w:t>5</w:t>
      </w:r>
      <w:r>
        <w:rPr>
          <w:rFonts w:hint="eastAsia"/>
        </w:rPr>
        <w:t xml:space="preserve"> </w:t>
      </w:r>
      <w:r w:rsidR="000749E0" w:rsidRPr="000749E0">
        <w:t>当空气相对湿度大于</w:t>
      </w:r>
      <w:r w:rsidR="000749E0" w:rsidRPr="000749E0">
        <w:t xml:space="preserve"> 90% </w:t>
      </w:r>
      <w:r w:rsidR="000749E0" w:rsidRPr="000749E0">
        <w:t>或空气中粉尘含量异常时，不宜进行检测。</w:t>
      </w:r>
    </w:p>
    <w:p w14:paraId="45B8B06D" w14:textId="68926B2F" w:rsidR="000749E0" w:rsidRDefault="000749E0" w:rsidP="00F8315F">
      <w:r w:rsidRPr="002A395B">
        <w:rPr>
          <w:rFonts w:hint="eastAsia"/>
          <w:b/>
          <w:bCs/>
        </w:rPr>
        <w:t>5</w:t>
      </w:r>
      <w:r w:rsidRPr="002A395B">
        <w:rPr>
          <w:b/>
          <w:bCs/>
        </w:rPr>
        <w:t>.2.</w:t>
      </w:r>
      <w:r w:rsidR="00D41B5C" w:rsidRPr="002A395B">
        <w:rPr>
          <w:rFonts w:hint="eastAsia"/>
          <w:b/>
          <w:bCs/>
        </w:rPr>
        <w:t>3</w:t>
      </w:r>
      <w:r w:rsidRPr="000749E0">
        <w:t xml:space="preserve"> </w:t>
      </w:r>
      <w:r w:rsidR="001E5150">
        <w:rPr>
          <w:rFonts w:hint="eastAsia"/>
        </w:rPr>
        <w:t xml:space="preserve"> </w:t>
      </w:r>
      <w:r w:rsidRPr="000749E0">
        <w:t>检测过程应符合下列要求：</w:t>
      </w:r>
    </w:p>
    <w:p w14:paraId="60F68099" w14:textId="2AFD742F" w:rsidR="000749E0" w:rsidRPr="000749E0" w:rsidRDefault="004C1644" w:rsidP="00F8315F">
      <w:pPr>
        <w:ind w:firstLineChars="200" w:firstLine="422"/>
      </w:pPr>
      <w:r w:rsidRPr="002A395B">
        <w:rPr>
          <w:rFonts w:hint="eastAsia"/>
          <w:b/>
          <w:bCs/>
        </w:rPr>
        <w:t>1</w:t>
      </w:r>
      <w:r>
        <w:rPr>
          <w:rFonts w:hint="eastAsia"/>
        </w:rPr>
        <w:t xml:space="preserve"> </w:t>
      </w:r>
      <w:r w:rsidR="000749E0" w:rsidRPr="000749E0">
        <w:t>测区应根据检测需求划定，单个测区的面积不宜大于</w:t>
      </w:r>
      <w:r w:rsidR="009D6870">
        <w:rPr>
          <w:rFonts w:hint="eastAsia"/>
        </w:rPr>
        <w:t>10</w:t>
      </w:r>
      <w:r w:rsidR="000749E0" w:rsidRPr="001F1852">
        <w:t>m²</w:t>
      </w:r>
      <w:r w:rsidR="002A395B">
        <w:rPr>
          <w:rFonts w:hint="eastAsia"/>
        </w:rPr>
        <w:t>；</w:t>
      </w:r>
    </w:p>
    <w:p w14:paraId="0EF887B4" w14:textId="3690E81A" w:rsidR="000749E0" w:rsidRDefault="004C1644" w:rsidP="00F8315F">
      <w:pPr>
        <w:ind w:firstLineChars="200" w:firstLine="422"/>
      </w:pPr>
      <w:r w:rsidRPr="002A395B">
        <w:rPr>
          <w:rFonts w:hint="eastAsia"/>
          <w:b/>
          <w:bCs/>
        </w:rPr>
        <w:t>2</w:t>
      </w:r>
      <w:r>
        <w:rPr>
          <w:rFonts w:hint="eastAsia"/>
        </w:rPr>
        <w:t xml:space="preserve"> </w:t>
      </w:r>
      <w:r w:rsidR="000749E0" w:rsidRPr="000749E0">
        <w:t>仪器放置点宜满足所拍摄单幅热像图覆盖单个完整测区；当待测面面积较大时，可多点放置仪器，并应在所拍摄热像图交界处做好标识</w:t>
      </w:r>
      <w:r w:rsidR="002A395B">
        <w:rPr>
          <w:rFonts w:hint="eastAsia"/>
        </w:rPr>
        <w:t>；</w:t>
      </w:r>
    </w:p>
    <w:p w14:paraId="5328C318" w14:textId="57A0CCAC" w:rsidR="000749E0" w:rsidRDefault="004C1644" w:rsidP="00F8315F">
      <w:pPr>
        <w:ind w:firstLineChars="200" w:firstLine="422"/>
      </w:pPr>
      <w:r w:rsidRPr="002A395B">
        <w:rPr>
          <w:rFonts w:hint="eastAsia"/>
          <w:b/>
          <w:bCs/>
        </w:rPr>
        <w:t>3</w:t>
      </w:r>
      <w:r>
        <w:rPr>
          <w:rFonts w:hint="eastAsia"/>
        </w:rPr>
        <w:t xml:space="preserve"> </w:t>
      </w:r>
      <w:r w:rsidR="000749E0" w:rsidRPr="000749E0">
        <w:t>记录相关检测信息，包括环境温度、测区表面材料、颜色等</w:t>
      </w:r>
      <w:r w:rsidR="002A395B">
        <w:rPr>
          <w:rFonts w:hint="eastAsia"/>
        </w:rPr>
        <w:t>；</w:t>
      </w:r>
    </w:p>
    <w:p w14:paraId="41FCB93E" w14:textId="6EF96893" w:rsidR="000749E0" w:rsidRDefault="004C1644" w:rsidP="00F8315F">
      <w:pPr>
        <w:ind w:firstLineChars="200" w:firstLine="422"/>
      </w:pPr>
      <w:r w:rsidRPr="002A395B">
        <w:rPr>
          <w:rFonts w:hint="eastAsia"/>
          <w:b/>
          <w:bCs/>
        </w:rPr>
        <w:t>4</w:t>
      </w:r>
      <w:r>
        <w:rPr>
          <w:rFonts w:hint="eastAsia"/>
        </w:rPr>
        <w:t xml:space="preserve"> </w:t>
      </w:r>
      <w:r w:rsidR="000749E0" w:rsidRPr="000749E0">
        <w:t>宜采用正对测区的角度进行拍摄，拍摄角不宜超过</w:t>
      </w:r>
      <w:r w:rsidR="000749E0" w:rsidRPr="000749E0">
        <w:t>45</w:t>
      </w:r>
      <w:r w:rsidR="001E5150">
        <w:rPr>
          <w:rFonts w:hint="eastAsia"/>
        </w:rPr>
        <w:t>°</w:t>
      </w:r>
      <w:r w:rsidR="000749E0" w:rsidRPr="000749E0">
        <w:t>，若检测条件限制无法达到该要求，应在报告中注明</w:t>
      </w:r>
      <w:r w:rsidR="002A395B">
        <w:rPr>
          <w:rFonts w:hint="eastAsia"/>
        </w:rPr>
        <w:t>；</w:t>
      </w:r>
    </w:p>
    <w:p w14:paraId="23D3F53D" w14:textId="05CCFBB2" w:rsidR="000749E0" w:rsidRDefault="004C1644" w:rsidP="00F8315F">
      <w:pPr>
        <w:ind w:firstLineChars="200" w:firstLine="422"/>
      </w:pPr>
      <w:r w:rsidRPr="002A395B">
        <w:rPr>
          <w:rFonts w:hint="eastAsia"/>
          <w:b/>
          <w:bCs/>
        </w:rPr>
        <w:t>5</w:t>
      </w:r>
      <w:r>
        <w:rPr>
          <w:rFonts w:hint="eastAsia"/>
        </w:rPr>
        <w:t xml:space="preserve"> </w:t>
      </w:r>
      <w:r w:rsidR="000749E0" w:rsidRPr="000749E0">
        <w:t>拍摄过程中应避免仪器抖动</w:t>
      </w:r>
      <w:r w:rsidR="002A395B">
        <w:rPr>
          <w:rFonts w:hint="eastAsia"/>
        </w:rPr>
        <w:t>；</w:t>
      </w:r>
    </w:p>
    <w:p w14:paraId="1B7B1229" w14:textId="1ADFB1FA" w:rsidR="000749E0" w:rsidRDefault="004C1644" w:rsidP="00F8315F">
      <w:pPr>
        <w:ind w:firstLineChars="200" w:firstLine="422"/>
      </w:pPr>
      <w:r w:rsidRPr="002A395B">
        <w:rPr>
          <w:rFonts w:hint="eastAsia"/>
          <w:b/>
          <w:bCs/>
        </w:rPr>
        <w:t>6</w:t>
      </w:r>
      <w:r>
        <w:rPr>
          <w:rFonts w:hint="eastAsia"/>
        </w:rPr>
        <w:t xml:space="preserve"> </w:t>
      </w:r>
      <w:r w:rsidR="000749E0" w:rsidRPr="000749E0">
        <w:t>红外拍摄的</w:t>
      </w:r>
      <w:r w:rsidR="00CC0D51" w:rsidRPr="000749E0">
        <w:t>同时</w:t>
      </w:r>
      <w:r w:rsidR="00AE0A56" w:rsidRPr="000749E0">
        <w:t>应</w:t>
      </w:r>
      <w:r w:rsidR="000749E0" w:rsidRPr="000749E0">
        <w:t>拍摄可视照片</w:t>
      </w:r>
      <w:r w:rsidR="002A395B">
        <w:rPr>
          <w:rFonts w:hint="eastAsia"/>
        </w:rPr>
        <w:t>；</w:t>
      </w:r>
    </w:p>
    <w:p w14:paraId="1DB1C85F" w14:textId="18E3B062" w:rsidR="000749E0" w:rsidRDefault="004C1644" w:rsidP="00F8315F">
      <w:pPr>
        <w:ind w:firstLineChars="200" w:firstLine="422"/>
      </w:pPr>
      <w:r w:rsidRPr="002A395B">
        <w:rPr>
          <w:rFonts w:hint="eastAsia"/>
          <w:b/>
          <w:bCs/>
        </w:rPr>
        <w:t>7</w:t>
      </w:r>
      <w:r>
        <w:rPr>
          <w:rFonts w:hint="eastAsia"/>
        </w:rPr>
        <w:t xml:space="preserve"> </w:t>
      </w:r>
      <w:r w:rsidR="000749E0" w:rsidRPr="000749E0">
        <w:t>检测得到的红外图像应标识其所对应测区及拍摄时间，原始图像应妥善保存，且不得进行修改。</w:t>
      </w:r>
    </w:p>
    <w:p w14:paraId="4C67BB48" w14:textId="41A17794" w:rsidR="000749E0" w:rsidRDefault="001E5150" w:rsidP="00F8315F">
      <w:r w:rsidRPr="00FF2AE1">
        <w:rPr>
          <w:rFonts w:hint="eastAsia"/>
          <w:b/>
          <w:bCs/>
        </w:rPr>
        <w:t>5</w:t>
      </w:r>
      <w:r w:rsidR="000749E0" w:rsidRPr="00FF2AE1">
        <w:rPr>
          <w:b/>
          <w:bCs/>
        </w:rPr>
        <w:t>.2.</w:t>
      </w:r>
      <w:r w:rsidR="00D41B5C" w:rsidRPr="00FF2AE1">
        <w:rPr>
          <w:rFonts w:hint="eastAsia"/>
          <w:b/>
          <w:bCs/>
        </w:rPr>
        <w:t>4</w:t>
      </w:r>
      <w:r w:rsidR="000749E0" w:rsidRPr="000749E0">
        <w:t xml:space="preserve"> </w:t>
      </w:r>
      <w:r>
        <w:rPr>
          <w:rFonts w:hint="eastAsia"/>
        </w:rPr>
        <w:t xml:space="preserve"> </w:t>
      </w:r>
      <w:r w:rsidR="000749E0" w:rsidRPr="000749E0">
        <w:t>热成像结果的处理应符合下列要求：</w:t>
      </w:r>
    </w:p>
    <w:p w14:paraId="0DE64204" w14:textId="673AD5E5" w:rsidR="000749E0" w:rsidRDefault="004C1644" w:rsidP="00F8315F">
      <w:pPr>
        <w:ind w:firstLineChars="200" w:firstLine="422"/>
      </w:pPr>
      <w:r w:rsidRPr="00FF2AE1">
        <w:rPr>
          <w:rFonts w:hint="eastAsia"/>
          <w:b/>
          <w:bCs/>
        </w:rPr>
        <w:t>1</w:t>
      </w:r>
      <w:r>
        <w:rPr>
          <w:rFonts w:hint="eastAsia"/>
        </w:rPr>
        <w:t xml:space="preserve"> </w:t>
      </w:r>
      <w:r w:rsidR="000749E0" w:rsidRPr="000749E0">
        <w:t>根据相关的工程技术资料、内外部环境条件及相关的维修状况等，确定被测面预期表面温度分布</w:t>
      </w:r>
      <w:r w:rsidR="00601F14">
        <w:rPr>
          <w:rFonts w:hint="eastAsia"/>
        </w:rPr>
        <w:t>；</w:t>
      </w:r>
    </w:p>
    <w:p w14:paraId="116BCC22" w14:textId="632D1EC4" w:rsidR="000749E0" w:rsidRDefault="004C1644" w:rsidP="00F8315F">
      <w:pPr>
        <w:ind w:firstLineChars="200" w:firstLine="422"/>
      </w:pPr>
      <w:r w:rsidRPr="00FF2AE1">
        <w:rPr>
          <w:rFonts w:hint="eastAsia"/>
          <w:b/>
          <w:bCs/>
        </w:rPr>
        <w:t>2</w:t>
      </w:r>
      <w:r>
        <w:rPr>
          <w:rFonts w:hint="eastAsia"/>
        </w:rPr>
        <w:t xml:space="preserve"> </w:t>
      </w:r>
      <w:r w:rsidR="000749E0" w:rsidRPr="000749E0">
        <w:t>根据温度条及拍摄的可见光图像，读取正常部位温度；并根据内外部实际情况，去除非渗漏的温差色块</w:t>
      </w:r>
      <w:r w:rsidR="00601F14">
        <w:rPr>
          <w:rFonts w:hint="eastAsia"/>
        </w:rPr>
        <w:t>；</w:t>
      </w:r>
    </w:p>
    <w:p w14:paraId="0C663D4B" w14:textId="50369A98" w:rsidR="000749E0" w:rsidRDefault="004C1644" w:rsidP="00F8315F">
      <w:pPr>
        <w:ind w:firstLineChars="200" w:firstLine="422"/>
      </w:pPr>
      <w:r w:rsidRPr="00601F14">
        <w:rPr>
          <w:rFonts w:hint="eastAsia"/>
          <w:b/>
          <w:bCs/>
        </w:rPr>
        <w:t>3</w:t>
      </w:r>
      <w:r>
        <w:rPr>
          <w:rFonts w:hint="eastAsia"/>
        </w:rPr>
        <w:t xml:space="preserve"> </w:t>
      </w:r>
      <w:r w:rsidR="000749E0" w:rsidRPr="000749E0">
        <w:t>对过大仰角或水平角拍摄的红外图像进行梯度修正</w:t>
      </w:r>
      <w:r w:rsidR="00601F14">
        <w:rPr>
          <w:rFonts w:hint="eastAsia"/>
        </w:rPr>
        <w:t>；</w:t>
      </w:r>
    </w:p>
    <w:p w14:paraId="3CB809A3" w14:textId="721B71D0" w:rsidR="000749E0" w:rsidRDefault="004C1644" w:rsidP="00F8315F">
      <w:pPr>
        <w:ind w:firstLineChars="200" w:firstLine="422"/>
      </w:pPr>
      <w:r w:rsidRPr="00601F14">
        <w:rPr>
          <w:rFonts w:hint="eastAsia"/>
          <w:b/>
          <w:bCs/>
        </w:rPr>
        <w:t>4</w:t>
      </w:r>
      <w:r>
        <w:rPr>
          <w:rFonts w:hint="eastAsia"/>
        </w:rPr>
        <w:t xml:space="preserve"> </w:t>
      </w:r>
      <w:r w:rsidR="000749E0" w:rsidRPr="000749E0">
        <w:t>单个测区进行了两次及以上的拍摄时，应对同位置不同条件下的热成像结果进行对比。</w:t>
      </w:r>
    </w:p>
    <w:p w14:paraId="3F792717" w14:textId="2E63D32C" w:rsidR="000749E0" w:rsidRDefault="001E5150" w:rsidP="00F8315F">
      <w:r w:rsidRPr="00601F14">
        <w:rPr>
          <w:rFonts w:hint="eastAsia"/>
          <w:b/>
          <w:bCs/>
        </w:rPr>
        <w:t>5</w:t>
      </w:r>
      <w:r w:rsidR="000749E0" w:rsidRPr="00601F14">
        <w:rPr>
          <w:b/>
          <w:bCs/>
        </w:rPr>
        <w:t>.2.</w:t>
      </w:r>
      <w:r w:rsidR="00D41B5C" w:rsidRPr="00601F14">
        <w:rPr>
          <w:rFonts w:hint="eastAsia"/>
          <w:b/>
          <w:bCs/>
        </w:rPr>
        <w:t>5</w:t>
      </w:r>
      <w:r>
        <w:rPr>
          <w:rFonts w:hint="eastAsia"/>
        </w:rPr>
        <w:t xml:space="preserve">  </w:t>
      </w:r>
      <w:r w:rsidR="000749E0" w:rsidRPr="000749E0">
        <w:t>渗漏区域的判定应符合下列要求：</w:t>
      </w:r>
    </w:p>
    <w:p w14:paraId="3B4C952F" w14:textId="78880702" w:rsidR="000749E0" w:rsidRDefault="004C1644" w:rsidP="00F8315F">
      <w:pPr>
        <w:ind w:firstLineChars="200" w:firstLine="422"/>
      </w:pPr>
      <w:r w:rsidRPr="00601F14">
        <w:rPr>
          <w:rFonts w:hint="eastAsia"/>
          <w:b/>
          <w:bCs/>
        </w:rPr>
        <w:t>1</w:t>
      </w:r>
      <w:r w:rsidR="000749E0" w:rsidRPr="000749E0">
        <w:t>渗漏区域温度异常参考值：</w:t>
      </w:r>
      <w:r w:rsidR="00576653">
        <w:rPr>
          <w:rFonts w:hint="eastAsia"/>
        </w:rPr>
        <w:t>室外</w:t>
      </w:r>
      <w:r w:rsidR="000749E0" w:rsidRPr="000749E0">
        <w:t>渗漏温差可取</w:t>
      </w:r>
      <w:r w:rsidR="000749E0" w:rsidRPr="000749E0">
        <w:t>0.5</w:t>
      </w:r>
      <w:r w:rsidR="001E5150">
        <w:rPr>
          <w:rFonts w:hint="eastAsia"/>
        </w:rPr>
        <w:t>℃</w:t>
      </w:r>
      <w:r w:rsidR="000749E0" w:rsidRPr="000749E0">
        <w:t>～</w:t>
      </w:r>
      <w:r w:rsidR="000749E0" w:rsidRPr="000749E0">
        <w:t>1.5</w:t>
      </w:r>
      <w:r w:rsidR="001E5150">
        <w:rPr>
          <w:rFonts w:hint="eastAsia"/>
        </w:rPr>
        <w:t>℃</w:t>
      </w:r>
      <w:r w:rsidR="000749E0" w:rsidRPr="000749E0">
        <w:t>，室内渗漏温差可取</w:t>
      </w:r>
      <w:r w:rsidR="000749E0" w:rsidRPr="00576653">
        <w:t>0.3</w:t>
      </w:r>
      <w:r w:rsidR="001E5150" w:rsidRPr="00576653">
        <w:rPr>
          <w:rFonts w:hint="eastAsia"/>
        </w:rPr>
        <w:t>℃</w:t>
      </w:r>
      <w:r w:rsidR="000749E0" w:rsidRPr="00576653">
        <w:t>～</w:t>
      </w:r>
      <w:r w:rsidR="000749E0" w:rsidRPr="00576653">
        <w:t>0.7</w:t>
      </w:r>
      <w:r w:rsidR="001E5150" w:rsidRPr="00576653">
        <w:rPr>
          <w:rFonts w:hint="eastAsia"/>
        </w:rPr>
        <w:t>℃</w:t>
      </w:r>
      <w:r w:rsidR="00601F14">
        <w:rPr>
          <w:rFonts w:hint="eastAsia"/>
        </w:rPr>
        <w:t>；</w:t>
      </w:r>
    </w:p>
    <w:p w14:paraId="26FC8F5B" w14:textId="4DAFCB18" w:rsidR="000749E0" w:rsidRDefault="004C1644" w:rsidP="00F8315F">
      <w:pPr>
        <w:ind w:firstLineChars="200" w:firstLine="422"/>
      </w:pPr>
      <w:r w:rsidRPr="00601F14">
        <w:rPr>
          <w:rFonts w:hint="eastAsia"/>
          <w:b/>
          <w:bCs/>
        </w:rPr>
        <w:t>2</w:t>
      </w:r>
      <w:r>
        <w:rPr>
          <w:rFonts w:hint="eastAsia"/>
        </w:rPr>
        <w:t xml:space="preserve"> </w:t>
      </w:r>
      <w:r w:rsidR="000749E0" w:rsidRPr="000749E0">
        <w:t>对由红外图像所识别的温度异常区域，应采用目视法或其他手段细致检查，若发现渗漏现象，则判定为渗漏区域。</w:t>
      </w:r>
    </w:p>
    <w:p w14:paraId="78A7269A" w14:textId="44B01E19" w:rsidR="000749E0" w:rsidRDefault="001E5150" w:rsidP="00F8315F">
      <w:r w:rsidRPr="00601F14">
        <w:rPr>
          <w:rFonts w:hint="eastAsia"/>
          <w:b/>
          <w:bCs/>
        </w:rPr>
        <w:t>5</w:t>
      </w:r>
      <w:r w:rsidR="000749E0" w:rsidRPr="00601F14">
        <w:rPr>
          <w:b/>
          <w:bCs/>
        </w:rPr>
        <w:t>.2.</w:t>
      </w:r>
      <w:r w:rsidR="00576653">
        <w:rPr>
          <w:rFonts w:hint="eastAsia"/>
          <w:b/>
          <w:bCs/>
        </w:rPr>
        <w:t>6</w:t>
      </w:r>
      <w:r>
        <w:rPr>
          <w:rFonts w:hint="eastAsia"/>
        </w:rPr>
        <w:t xml:space="preserve"> </w:t>
      </w:r>
      <w:r w:rsidR="000749E0" w:rsidRPr="000749E0">
        <w:t>红外热成像法现场记录可参照附录</w:t>
      </w:r>
      <w:r w:rsidR="00A80805">
        <w:rPr>
          <w:rFonts w:hint="eastAsia"/>
        </w:rPr>
        <w:t>B</w:t>
      </w:r>
      <w:r w:rsidR="000749E0" w:rsidRPr="000749E0">
        <w:t>执行。</w:t>
      </w:r>
    </w:p>
    <w:p w14:paraId="01369875" w14:textId="3B419CD4" w:rsidR="00DD4BD7" w:rsidRPr="00DD4BD7" w:rsidRDefault="00DD4BD7" w:rsidP="00931EC8">
      <w:pPr>
        <w:spacing w:beforeLines="50" w:before="156" w:afterLines="50" w:after="156"/>
        <w:jc w:val="center"/>
      </w:pPr>
      <w:r w:rsidRPr="00741C97">
        <w:rPr>
          <w:spacing w:val="20"/>
          <w:lang w:val="ca-ES"/>
        </w:rPr>
        <w:t>Ⅱ</w:t>
      </w:r>
      <w:r w:rsidRPr="00DD4BD7">
        <w:rPr>
          <w:rFonts w:hint="eastAsia"/>
        </w:rPr>
        <w:t xml:space="preserve"> </w:t>
      </w:r>
      <w:r w:rsidRPr="001E5150">
        <w:t>微波测湿</w:t>
      </w:r>
      <w:r w:rsidRPr="00DD4BD7">
        <w:rPr>
          <w:rFonts w:hint="eastAsia"/>
        </w:rPr>
        <w:t>法</w:t>
      </w:r>
    </w:p>
    <w:p w14:paraId="3DCBD805" w14:textId="0937391E" w:rsidR="001E5150" w:rsidRDefault="004C1644" w:rsidP="00F8315F">
      <w:r w:rsidRPr="00601F14">
        <w:rPr>
          <w:rFonts w:hint="eastAsia"/>
          <w:b/>
          <w:bCs/>
        </w:rPr>
        <w:t>5.2.</w:t>
      </w:r>
      <w:r w:rsidR="005A1575">
        <w:rPr>
          <w:rFonts w:hint="eastAsia"/>
          <w:b/>
          <w:bCs/>
        </w:rPr>
        <w:t>7</w:t>
      </w:r>
      <w:r w:rsidR="001E5150" w:rsidRPr="001E5150">
        <w:t xml:space="preserve"> </w:t>
      </w:r>
      <w:r w:rsidR="00F8315F">
        <w:rPr>
          <w:rFonts w:hint="eastAsia"/>
        </w:rPr>
        <w:t xml:space="preserve"> </w:t>
      </w:r>
      <w:r w:rsidR="001E5150" w:rsidRPr="001E5150">
        <w:t>微波测湿仪系统应符合下列要求：</w:t>
      </w:r>
    </w:p>
    <w:p w14:paraId="7F8BE2F2" w14:textId="38633E52" w:rsidR="00BE2DB0" w:rsidRDefault="004C1644" w:rsidP="00F8315F">
      <w:pPr>
        <w:ind w:firstLineChars="200" w:firstLine="422"/>
      </w:pPr>
      <w:r w:rsidRPr="00601F14">
        <w:rPr>
          <w:rFonts w:hint="eastAsia"/>
          <w:b/>
          <w:bCs/>
        </w:rPr>
        <w:t>1</w:t>
      </w:r>
      <w:r>
        <w:rPr>
          <w:rFonts w:hint="eastAsia"/>
        </w:rPr>
        <w:t xml:space="preserve"> </w:t>
      </w:r>
      <w:r w:rsidR="001E5150" w:rsidRPr="001E5150">
        <w:t>应可直观显示湿度检测数据</w:t>
      </w:r>
      <w:r w:rsidR="000E1993">
        <w:rPr>
          <w:rFonts w:hint="eastAsia"/>
        </w:rPr>
        <w:t>；</w:t>
      </w:r>
    </w:p>
    <w:p w14:paraId="535626E3" w14:textId="77EE7C67" w:rsidR="00BE2DB0" w:rsidRDefault="004C1644" w:rsidP="00F8315F">
      <w:pPr>
        <w:ind w:firstLineChars="200" w:firstLine="422"/>
      </w:pPr>
      <w:r w:rsidRPr="00601F14">
        <w:rPr>
          <w:rFonts w:hint="eastAsia"/>
          <w:b/>
          <w:bCs/>
        </w:rPr>
        <w:t>2</w:t>
      </w:r>
      <w:r>
        <w:rPr>
          <w:rFonts w:hint="eastAsia"/>
        </w:rPr>
        <w:t xml:space="preserve"> </w:t>
      </w:r>
      <w:r w:rsidR="001E5150" w:rsidRPr="001E5150">
        <w:t>宜具备数字成像软件，可生成相对湿度分布图</w:t>
      </w:r>
      <w:r w:rsidR="000E1993">
        <w:rPr>
          <w:rFonts w:hint="eastAsia"/>
        </w:rPr>
        <w:t>；</w:t>
      </w:r>
    </w:p>
    <w:p w14:paraId="51802C9F" w14:textId="47144F9F" w:rsidR="00BE2DB0" w:rsidRDefault="004C1644" w:rsidP="00F8315F">
      <w:pPr>
        <w:ind w:firstLineChars="200" w:firstLine="422"/>
      </w:pPr>
      <w:r w:rsidRPr="00601F14">
        <w:rPr>
          <w:rFonts w:hint="eastAsia"/>
          <w:b/>
          <w:bCs/>
        </w:rPr>
        <w:lastRenderedPageBreak/>
        <w:t>3</w:t>
      </w:r>
      <w:r>
        <w:rPr>
          <w:rFonts w:hint="eastAsia"/>
        </w:rPr>
        <w:t xml:space="preserve"> </w:t>
      </w:r>
      <w:r w:rsidR="001E5150" w:rsidRPr="001E5150">
        <w:t>系统内探头的最大测试深度不应小于</w:t>
      </w:r>
      <w:r w:rsidR="005A1575" w:rsidRPr="005A1575">
        <w:rPr>
          <w:rFonts w:hint="eastAsia"/>
        </w:rPr>
        <w:t>3</w:t>
      </w:r>
      <w:r w:rsidR="005A1575" w:rsidRPr="005A1575">
        <w:t>00mm</w:t>
      </w:r>
      <w:r w:rsidR="001E5150" w:rsidRPr="001E5150">
        <w:t>。</w:t>
      </w:r>
    </w:p>
    <w:p w14:paraId="5BFE2236" w14:textId="0853873D" w:rsidR="00BE2DB0" w:rsidRDefault="004C1644" w:rsidP="00F8315F">
      <w:r w:rsidRPr="00601F14">
        <w:rPr>
          <w:rFonts w:hint="eastAsia"/>
          <w:b/>
          <w:bCs/>
        </w:rPr>
        <w:t>5.2.</w:t>
      </w:r>
      <w:r w:rsidR="005A1575">
        <w:rPr>
          <w:rFonts w:hint="eastAsia"/>
          <w:b/>
          <w:bCs/>
        </w:rPr>
        <w:t>8</w:t>
      </w:r>
      <w:r w:rsidR="001E5150" w:rsidRPr="001E5150">
        <w:t xml:space="preserve"> </w:t>
      </w:r>
      <w:r w:rsidR="00F8315F">
        <w:rPr>
          <w:rFonts w:hint="eastAsia"/>
        </w:rPr>
        <w:t xml:space="preserve"> </w:t>
      </w:r>
      <w:r w:rsidR="001E5150" w:rsidRPr="001E5150">
        <w:t>测区的布置应符合下列要求：</w:t>
      </w:r>
    </w:p>
    <w:p w14:paraId="5DB50D7E" w14:textId="6C51196C" w:rsidR="00BE2DB0" w:rsidRDefault="004C1644" w:rsidP="00F8315F">
      <w:pPr>
        <w:ind w:firstLineChars="200" w:firstLine="422"/>
      </w:pPr>
      <w:r w:rsidRPr="00601F14">
        <w:rPr>
          <w:rFonts w:hint="eastAsia"/>
          <w:b/>
          <w:bCs/>
        </w:rPr>
        <w:t>1</w:t>
      </w:r>
      <w:r>
        <w:rPr>
          <w:rFonts w:hint="eastAsia"/>
        </w:rPr>
        <w:t xml:space="preserve"> </w:t>
      </w:r>
      <w:r w:rsidR="001E5150" w:rsidRPr="001E5150">
        <w:t>测区表面应平整，有杂物时应清理</w:t>
      </w:r>
      <w:r w:rsidR="000E1993">
        <w:rPr>
          <w:rFonts w:hint="eastAsia"/>
        </w:rPr>
        <w:t>；</w:t>
      </w:r>
    </w:p>
    <w:p w14:paraId="1E3B850B" w14:textId="57865FE4" w:rsidR="00BE2DB0" w:rsidRDefault="004C1644" w:rsidP="00F8315F">
      <w:pPr>
        <w:ind w:firstLineChars="200" w:firstLine="422"/>
      </w:pPr>
      <w:r w:rsidRPr="00601F14">
        <w:rPr>
          <w:rFonts w:hint="eastAsia"/>
          <w:b/>
          <w:bCs/>
        </w:rPr>
        <w:t>2</w:t>
      </w:r>
      <w:r>
        <w:rPr>
          <w:rFonts w:hint="eastAsia"/>
        </w:rPr>
        <w:t xml:space="preserve"> </w:t>
      </w:r>
      <w:r w:rsidR="001E5150" w:rsidRPr="001E5150">
        <w:t>对于钢筋混凝土构件表面布置的测区，内部钢筋在测区表面上的投影面积不应大于测区总面积的</w:t>
      </w:r>
      <w:r w:rsidR="001E5150" w:rsidRPr="001E5150">
        <w:t xml:space="preserve"> 20%</w:t>
      </w:r>
      <w:r w:rsidR="000E1993">
        <w:rPr>
          <w:rFonts w:hint="eastAsia"/>
        </w:rPr>
        <w:t>；</w:t>
      </w:r>
    </w:p>
    <w:p w14:paraId="7B5D7FC5" w14:textId="7632F552" w:rsidR="00BE2DB0" w:rsidRDefault="004C1644" w:rsidP="00F8315F">
      <w:pPr>
        <w:ind w:firstLineChars="200" w:firstLine="422"/>
      </w:pPr>
      <w:r w:rsidRPr="00601F14">
        <w:rPr>
          <w:rFonts w:hint="eastAsia"/>
          <w:b/>
          <w:bCs/>
        </w:rPr>
        <w:t>3</w:t>
      </w:r>
      <w:r>
        <w:rPr>
          <w:rFonts w:hint="eastAsia"/>
        </w:rPr>
        <w:t xml:space="preserve"> </w:t>
      </w:r>
      <w:r w:rsidR="001E5150" w:rsidRPr="001E5150">
        <w:t>采用单点式测试时，测区的最大面积不宜大于</w:t>
      </w:r>
      <w:r w:rsidR="001E5150" w:rsidRPr="001E5150">
        <w:t>10m²</w:t>
      </w:r>
      <w:r w:rsidR="001E5150" w:rsidRPr="001E5150">
        <w:t>；采用连续式测试时，测区的最大面积不宜大于</w:t>
      </w:r>
      <w:r w:rsidR="001E5150" w:rsidRPr="001E5150">
        <w:t>50m²</w:t>
      </w:r>
      <w:r w:rsidR="000E1993">
        <w:rPr>
          <w:rFonts w:hint="eastAsia"/>
        </w:rPr>
        <w:t>；</w:t>
      </w:r>
    </w:p>
    <w:p w14:paraId="6C94EA2D" w14:textId="0CC815C5" w:rsidR="00BE2DB0" w:rsidRDefault="004C1644" w:rsidP="00F8315F">
      <w:pPr>
        <w:ind w:firstLineChars="200" w:firstLine="422"/>
      </w:pPr>
      <w:r w:rsidRPr="00601F14">
        <w:rPr>
          <w:rFonts w:hint="eastAsia"/>
          <w:b/>
          <w:bCs/>
        </w:rPr>
        <w:t>4</w:t>
      </w:r>
      <w:r>
        <w:rPr>
          <w:rFonts w:hint="eastAsia"/>
        </w:rPr>
        <w:t xml:space="preserve"> </w:t>
      </w:r>
      <w:r w:rsidR="001E5150" w:rsidRPr="001E5150">
        <w:t>测区边缘距构件边缘或不同材质交接处的距离不应小于</w:t>
      </w:r>
      <w:r w:rsidR="001E5150" w:rsidRPr="001E5150">
        <w:t>200mm</w:t>
      </w:r>
      <w:r w:rsidR="001E5150" w:rsidRPr="001E5150">
        <w:t>。</w:t>
      </w:r>
    </w:p>
    <w:p w14:paraId="228C8875" w14:textId="1C0DA699" w:rsidR="00BE2DB0" w:rsidRDefault="004C1644" w:rsidP="00F8315F">
      <w:r w:rsidRPr="00601F14">
        <w:rPr>
          <w:rFonts w:hint="eastAsia"/>
          <w:b/>
          <w:bCs/>
        </w:rPr>
        <w:t>5.2.</w:t>
      </w:r>
      <w:r w:rsidR="005A1575">
        <w:rPr>
          <w:rFonts w:hint="eastAsia"/>
          <w:b/>
          <w:bCs/>
        </w:rPr>
        <w:t>9</w:t>
      </w:r>
      <w:r w:rsidR="001E5150" w:rsidRPr="001E5150">
        <w:t xml:space="preserve"> </w:t>
      </w:r>
      <w:r w:rsidR="00F8315F">
        <w:rPr>
          <w:rFonts w:hint="eastAsia"/>
        </w:rPr>
        <w:t xml:space="preserve"> </w:t>
      </w:r>
      <w:r w:rsidR="001E5150" w:rsidRPr="001E5150">
        <w:t>测点或测线的布置应符合下列要求：</w:t>
      </w:r>
    </w:p>
    <w:p w14:paraId="4ECD9664" w14:textId="3BE0C7BB" w:rsidR="00BE2DB0" w:rsidRDefault="004C1644" w:rsidP="00F8315F">
      <w:pPr>
        <w:ind w:firstLineChars="200" w:firstLine="422"/>
      </w:pPr>
      <w:r w:rsidRPr="00601F14">
        <w:rPr>
          <w:rFonts w:hint="eastAsia"/>
          <w:b/>
          <w:bCs/>
        </w:rPr>
        <w:t>1</w:t>
      </w:r>
      <w:r>
        <w:rPr>
          <w:rFonts w:hint="eastAsia"/>
        </w:rPr>
        <w:t xml:space="preserve"> </w:t>
      </w:r>
      <w:r w:rsidR="001E5150" w:rsidRPr="001E5150">
        <w:t>测点或测线应在测区内均匀分布</w:t>
      </w:r>
      <w:r w:rsidR="000E1993">
        <w:rPr>
          <w:rFonts w:hint="eastAsia"/>
        </w:rPr>
        <w:t>；</w:t>
      </w:r>
    </w:p>
    <w:p w14:paraId="2A5B81EB" w14:textId="7603E7F3" w:rsidR="00BE2DB0" w:rsidRDefault="004C1644" w:rsidP="00F8315F">
      <w:pPr>
        <w:ind w:firstLineChars="200" w:firstLine="422"/>
      </w:pPr>
      <w:r w:rsidRPr="00601F14">
        <w:rPr>
          <w:rFonts w:hint="eastAsia"/>
          <w:b/>
          <w:bCs/>
        </w:rPr>
        <w:t>2</w:t>
      </w:r>
      <w:r>
        <w:rPr>
          <w:rFonts w:hint="eastAsia"/>
        </w:rPr>
        <w:t xml:space="preserve"> </w:t>
      </w:r>
      <w:r w:rsidR="001E5150" w:rsidRPr="001E5150">
        <w:t>采用单点式测试时，测点宜采用正交网格形式，测点间距不宜大于</w:t>
      </w:r>
      <w:r w:rsidR="001E5150" w:rsidRPr="001E5150">
        <w:t>200mm</w:t>
      </w:r>
      <w:r w:rsidR="001E5150" w:rsidRPr="001E5150">
        <w:t>，重点区域应加密测点</w:t>
      </w:r>
      <w:r w:rsidR="000E1993">
        <w:rPr>
          <w:rFonts w:hint="eastAsia"/>
        </w:rPr>
        <w:t>；</w:t>
      </w:r>
    </w:p>
    <w:p w14:paraId="5BCECB10" w14:textId="32900248" w:rsidR="00BE2DB0" w:rsidRDefault="004C1644" w:rsidP="00F8315F">
      <w:pPr>
        <w:ind w:firstLineChars="200" w:firstLine="422"/>
      </w:pPr>
      <w:r w:rsidRPr="00601F14">
        <w:rPr>
          <w:rFonts w:hint="eastAsia"/>
          <w:b/>
          <w:bCs/>
        </w:rPr>
        <w:t>3</w:t>
      </w:r>
      <w:r>
        <w:rPr>
          <w:rFonts w:hint="eastAsia"/>
        </w:rPr>
        <w:t xml:space="preserve"> </w:t>
      </w:r>
      <w:r w:rsidR="001E5150" w:rsidRPr="001E5150">
        <w:t>采用连续式测试时，测线宜正交布置，测线间距不宜大于</w:t>
      </w:r>
      <w:r w:rsidR="001E5150" w:rsidRPr="001E5150">
        <w:t>300mm</w:t>
      </w:r>
      <w:r w:rsidR="001E5150" w:rsidRPr="001E5150">
        <w:t>，重点区域应加密测线</w:t>
      </w:r>
      <w:r w:rsidR="000E1993">
        <w:rPr>
          <w:rFonts w:hint="eastAsia"/>
        </w:rPr>
        <w:t>；</w:t>
      </w:r>
    </w:p>
    <w:p w14:paraId="2CD3030A" w14:textId="59E74D21" w:rsidR="00BE2DB0" w:rsidRDefault="004C1644" w:rsidP="00F8315F">
      <w:pPr>
        <w:ind w:firstLineChars="200" w:firstLine="422"/>
      </w:pPr>
      <w:r w:rsidRPr="00601F14">
        <w:rPr>
          <w:rFonts w:hint="eastAsia"/>
          <w:b/>
          <w:bCs/>
        </w:rPr>
        <w:t>4</w:t>
      </w:r>
      <w:r>
        <w:rPr>
          <w:rFonts w:hint="eastAsia"/>
        </w:rPr>
        <w:t xml:space="preserve"> </w:t>
      </w:r>
      <w:r w:rsidR="001E5150" w:rsidRPr="001E5150">
        <w:t>测点不应布置于接缝、裂隙或表面损伤处。</w:t>
      </w:r>
    </w:p>
    <w:p w14:paraId="6DB58B41" w14:textId="24AABDA9" w:rsidR="00BE2DB0" w:rsidRDefault="004C1644" w:rsidP="00D34B44">
      <w:r w:rsidRPr="00601F14">
        <w:rPr>
          <w:rFonts w:hint="eastAsia"/>
          <w:b/>
          <w:bCs/>
        </w:rPr>
        <w:t>5.2.</w:t>
      </w:r>
      <w:r w:rsidR="005A1575">
        <w:rPr>
          <w:rFonts w:hint="eastAsia"/>
          <w:b/>
          <w:bCs/>
        </w:rPr>
        <w:t>10</w:t>
      </w:r>
      <w:r w:rsidR="00F8315F">
        <w:rPr>
          <w:rFonts w:hint="eastAsia"/>
        </w:rPr>
        <w:t xml:space="preserve">  </w:t>
      </w:r>
      <w:r w:rsidR="001E5150" w:rsidRPr="001E5150">
        <w:t>检测过程应符合下列要求：</w:t>
      </w:r>
    </w:p>
    <w:p w14:paraId="30196CF5" w14:textId="5523E128" w:rsidR="00BE2DB0" w:rsidRDefault="004C1644" w:rsidP="00D34B44">
      <w:pPr>
        <w:ind w:leftChars="200" w:left="420"/>
      </w:pPr>
      <w:r w:rsidRPr="00601F14">
        <w:rPr>
          <w:rFonts w:hint="eastAsia"/>
          <w:b/>
          <w:bCs/>
        </w:rPr>
        <w:t>1</w:t>
      </w:r>
      <w:r w:rsidR="001E5150" w:rsidRPr="001E5150">
        <w:t>现场应绘制测点或测线布置图，并在图中标识出干扰体（如钢筋、电盒、电缆槽等）</w:t>
      </w:r>
      <w:r w:rsidR="000E1993">
        <w:rPr>
          <w:rFonts w:hint="eastAsia"/>
        </w:rPr>
        <w:t>；</w:t>
      </w:r>
      <w:r w:rsidRPr="00601F14">
        <w:rPr>
          <w:rFonts w:hint="eastAsia"/>
          <w:b/>
          <w:bCs/>
        </w:rPr>
        <w:t>2</w:t>
      </w:r>
      <w:r w:rsidR="001E5150" w:rsidRPr="001E5150">
        <w:t>采用单点式测试时，所用探头的测试深度不宜小于被测物厚度的</w:t>
      </w:r>
      <w:r w:rsidR="001E5150" w:rsidRPr="001E5150">
        <w:t xml:space="preserve"> 1/2</w:t>
      </w:r>
      <w:r w:rsidR="001E5150" w:rsidRPr="001E5150">
        <w:t>，不宜大于被测物厚度</w:t>
      </w:r>
      <w:r w:rsidR="000E1993">
        <w:rPr>
          <w:rFonts w:hint="eastAsia"/>
        </w:rPr>
        <w:t>；</w:t>
      </w:r>
    </w:p>
    <w:p w14:paraId="70A595A7" w14:textId="75CA26F6" w:rsidR="00BE2DB0" w:rsidRDefault="004C1644" w:rsidP="00D34B44">
      <w:pPr>
        <w:ind w:firstLineChars="200" w:firstLine="422"/>
      </w:pPr>
      <w:r w:rsidRPr="00601F14">
        <w:rPr>
          <w:rFonts w:hint="eastAsia"/>
          <w:b/>
          <w:bCs/>
        </w:rPr>
        <w:t>3</w:t>
      </w:r>
      <w:r>
        <w:rPr>
          <w:rFonts w:hint="eastAsia"/>
        </w:rPr>
        <w:t xml:space="preserve"> </w:t>
      </w:r>
      <w:r w:rsidR="001E5150" w:rsidRPr="001E5150">
        <w:t>设备探头应与被测面保持垂直，间隙不应大于</w:t>
      </w:r>
      <w:r w:rsidR="001E5150" w:rsidRPr="001E5150">
        <w:t>5mm</w:t>
      </w:r>
      <w:r w:rsidR="000E1993">
        <w:rPr>
          <w:rFonts w:hint="eastAsia"/>
        </w:rPr>
        <w:t>；</w:t>
      </w:r>
    </w:p>
    <w:p w14:paraId="0D208360" w14:textId="7B82E2CE" w:rsidR="001E5150" w:rsidRPr="001E5150" w:rsidRDefault="004C1644" w:rsidP="00D34B44">
      <w:pPr>
        <w:ind w:firstLineChars="200" w:firstLine="422"/>
      </w:pPr>
      <w:r w:rsidRPr="00601F14">
        <w:rPr>
          <w:rFonts w:hint="eastAsia"/>
          <w:b/>
          <w:bCs/>
        </w:rPr>
        <w:t>4</w:t>
      </w:r>
      <w:r>
        <w:rPr>
          <w:rFonts w:hint="eastAsia"/>
        </w:rPr>
        <w:t xml:space="preserve"> </w:t>
      </w:r>
      <w:r w:rsidR="001E5150" w:rsidRPr="001E5150">
        <w:t>进行模拟渗漏环境试验时，应在试验开始前及结束时分别进行测读。</w:t>
      </w:r>
    </w:p>
    <w:p w14:paraId="29C0FA78" w14:textId="7AC409CA" w:rsidR="00BE2DB0" w:rsidRDefault="004C1644" w:rsidP="00D34B44">
      <w:r w:rsidRPr="00601F14">
        <w:rPr>
          <w:rFonts w:hint="eastAsia"/>
          <w:b/>
          <w:bCs/>
        </w:rPr>
        <w:t>5.2.1</w:t>
      </w:r>
      <w:r w:rsidR="005A1575">
        <w:rPr>
          <w:rFonts w:hint="eastAsia"/>
          <w:b/>
          <w:bCs/>
        </w:rPr>
        <w:t>1</w:t>
      </w:r>
      <w:r w:rsidR="00BE2DB0" w:rsidRPr="00BE2DB0">
        <w:t xml:space="preserve"> </w:t>
      </w:r>
      <w:r w:rsidR="00F8315F">
        <w:rPr>
          <w:rFonts w:hint="eastAsia"/>
        </w:rPr>
        <w:t xml:space="preserve"> </w:t>
      </w:r>
      <w:r w:rsidR="00BE2DB0" w:rsidRPr="00BE2DB0">
        <w:t>测试结果的处理应符合下列要求：</w:t>
      </w:r>
    </w:p>
    <w:p w14:paraId="4B2E36BC" w14:textId="0100060F" w:rsidR="00BE2DB0" w:rsidRDefault="004C1644" w:rsidP="00D34B44">
      <w:pPr>
        <w:ind w:firstLineChars="200" w:firstLine="422"/>
      </w:pPr>
      <w:r w:rsidRPr="00601F14">
        <w:rPr>
          <w:rFonts w:hint="eastAsia"/>
          <w:b/>
          <w:bCs/>
        </w:rPr>
        <w:t>1</w:t>
      </w:r>
      <w:r>
        <w:rPr>
          <w:rFonts w:hint="eastAsia"/>
        </w:rPr>
        <w:t xml:space="preserve"> </w:t>
      </w:r>
      <w:r w:rsidR="00BE2DB0" w:rsidRPr="00BE2DB0">
        <w:t>根据检测环境实际情况，剔除非渗漏原因产生的异常数据；</w:t>
      </w:r>
    </w:p>
    <w:p w14:paraId="00AD1140" w14:textId="7469CD83" w:rsidR="00BE2DB0" w:rsidRDefault="004C1644" w:rsidP="00D34B44">
      <w:pPr>
        <w:ind w:firstLineChars="200" w:firstLine="422"/>
      </w:pPr>
      <w:r w:rsidRPr="00601F14">
        <w:rPr>
          <w:rFonts w:hint="eastAsia"/>
          <w:b/>
          <w:bCs/>
        </w:rPr>
        <w:t>2</w:t>
      </w:r>
      <w:r>
        <w:rPr>
          <w:rFonts w:hint="eastAsia"/>
        </w:rPr>
        <w:t xml:space="preserve"> </w:t>
      </w:r>
      <w:r w:rsidR="00BE2DB0" w:rsidRPr="00BE2DB0">
        <w:t>将所测得数据绘制成相对湿度分布图，根据相对湿度分布状况，判定疑似渗漏位置</w:t>
      </w:r>
      <w:r w:rsidR="000E1993">
        <w:rPr>
          <w:rFonts w:hint="eastAsia"/>
        </w:rPr>
        <w:t>;</w:t>
      </w:r>
    </w:p>
    <w:p w14:paraId="3E31264B" w14:textId="0320B82D" w:rsidR="00BE2DB0" w:rsidRDefault="004C1644" w:rsidP="00D34B44">
      <w:pPr>
        <w:ind w:firstLineChars="200" w:firstLine="422"/>
      </w:pPr>
      <w:r w:rsidRPr="00601F14">
        <w:rPr>
          <w:rFonts w:hint="eastAsia"/>
          <w:b/>
          <w:bCs/>
        </w:rPr>
        <w:t>3</w:t>
      </w:r>
      <w:r>
        <w:rPr>
          <w:rFonts w:hint="eastAsia"/>
        </w:rPr>
        <w:t xml:space="preserve"> </w:t>
      </w:r>
      <w:r w:rsidR="00BE2DB0" w:rsidRPr="00BE2DB0">
        <w:t>由相对湿度判定的疑似渗漏位置，应采用目视观察法或其他手段细致检查，若发现渗漏现象，则判定为渗漏区域。</w:t>
      </w:r>
    </w:p>
    <w:p w14:paraId="038CB856" w14:textId="38DDAE84" w:rsidR="0059035A" w:rsidRDefault="004C1644" w:rsidP="00D34B44">
      <w:r w:rsidRPr="00601F14">
        <w:rPr>
          <w:rFonts w:hint="eastAsia"/>
          <w:b/>
          <w:bCs/>
        </w:rPr>
        <w:t>5.2.1</w:t>
      </w:r>
      <w:r w:rsidR="005A1575">
        <w:rPr>
          <w:rFonts w:hint="eastAsia"/>
          <w:b/>
          <w:bCs/>
        </w:rPr>
        <w:t>2</w:t>
      </w:r>
      <w:r w:rsidR="00F8315F">
        <w:rPr>
          <w:rFonts w:hint="eastAsia"/>
        </w:rPr>
        <w:t xml:space="preserve"> </w:t>
      </w:r>
      <w:r w:rsidR="00BE2DB0" w:rsidRPr="00BE2DB0">
        <w:t xml:space="preserve"> </w:t>
      </w:r>
      <w:r w:rsidR="00BE2DB0" w:rsidRPr="00BE2DB0">
        <w:t>微波测湿法现场记录可参照附录</w:t>
      </w:r>
      <w:r w:rsidR="00A80805">
        <w:rPr>
          <w:rFonts w:hint="eastAsia"/>
        </w:rPr>
        <w:t>C</w:t>
      </w:r>
      <w:r w:rsidR="00BE2DB0" w:rsidRPr="00BE2DB0">
        <w:t>执行。</w:t>
      </w:r>
    </w:p>
    <w:p w14:paraId="3AE624A2" w14:textId="369FD625" w:rsidR="00EA662D" w:rsidRDefault="00EA662D" w:rsidP="00EA662D">
      <w:pPr>
        <w:spacing w:beforeLines="50" w:before="156" w:afterLines="50" w:after="156"/>
        <w:jc w:val="center"/>
      </w:pPr>
      <w:r>
        <w:rPr>
          <w:spacing w:val="20"/>
          <w:lang w:val="ca-ES"/>
        </w:rPr>
        <w:t>Ⅲ</w:t>
      </w:r>
      <w:r w:rsidRPr="00DD4BD7">
        <w:rPr>
          <w:rFonts w:hint="eastAsia"/>
        </w:rPr>
        <w:t xml:space="preserve"> </w:t>
      </w:r>
      <w:r>
        <w:rPr>
          <w:rFonts w:hint="eastAsia"/>
        </w:rPr>
        <w:t>声纳渗流检测</w:t>
      </w:r>
      <w:r w:rsidRPr="00DD4BD7">
        <w:rPr>
          <w:rFonts w:hint="eastAsia"/>
        </w:rPr>
        <w:t>法</w:t>
      </w:r>
    </w:p>
    <w:p w14:paraId="7575DA86" w14:textId="77777777" w:rsidR="005E6BDD" w:rsidRDefault="00EA662D" w:rsidP="008607CD">
      <w:pPr>
        <w:jc w:val="left"/>
      </w:pPr>
      <w:r w:rsidRPr="00EA662D">
        <w:rPr>
          <w:rFonts w:hint="eastAsia"/>
          <w:b/>
          <w:bCs/>
        </w:rPr>
        <w:t>5.2.1</w:t>
      </w:r>
      <w:r w:rsidR="00BD5E14">
        <w:rPr>
          <w:rFonts w:hint="eastAsia"/>
          <w:b/>
          <w:bCs/>
        </w:rPr>
        <w:t>3</w:t>
      </w:r>
      <w:r>
        <w:rPr>
          <w:rFonts w:hint="eastAsia"/>
        </w:rPr>
        <w:t xml:space="preserve">  </w:t>
      </w:r>
      <w:r w:rsidR="005E6BDD">
        <w:rPr>
          <w:rFonts w:hint="eastAsia"/>
        </w:rPr>
        <w:t>声纳渗流检测的精度要求应符合下列要求：</w:t>
      </w:r>
    </w:p>
    <w:p w14:paraId="454D4635" w14:textId="77777777" w:rsidR="005E6BDD" w:rsidRDefault="005E6BDD" w:rsidP="008607CD">
      <w:pPr>
        <w:ind w:firstLineChars="200" w:firstLine="422"/>
        <w:jc w:val="left"/>
      </w:pPr>
      <w:r w:rsidRPr="00155549">
        <w:rPr>
          <w:rFonts w:hint="eastAsia"/>
          <w:b/>
          <w:bCs/>
        </w:rPr>
        <w:t>1</w:t>
      </w:r>
      <w:r>
        <w:rPr>
          <w:rFonts w:hint="eastAsia"/>
        </w:rPr>
        <w:t xml:space="preserve">  </w:t>
      </w:r>
      <w:r>
        <w:rPr>
          <w:rFonts w:hint="eastAsia"/>
        </w:rPr>
        <w:t>测量流速精度应达到</w:t>
      </w:r>
      <w:r>
        <w:rPr>
          <w:rFonts w:hint="eastAsia"/>
        </w:rPr>
        <w:t xml:space="preserve"> 1.0x10</w:t>
      </w:r>
      <w:r w:rsidRPr="00A1297F">
        <w:rPr>
          <w:rFonts w:hint="eastAsia"/>
          <w:vertAlign w:val="superscript"/>
        </w:rPr>
        <w:t>-8</w:t>
      </w:r>
      <w:r>
        <w:rPr>
          <w:rFonts w:hint="eastAsia"/>
        </w:rPr>
        <w:t>cm/s</w:t>
      </w:r>
      <w:r>
        <w:rPr>
          <w:rFonts w:hint="eastAsia"/>
        </w:rPr>
        <w:t>；</w:t>
      </w:r>
    </w:p>
    <w:p w14:paraId="408B3F16" w14:textId="77777777" w:rsidR="005E6BDD" w:rsidRDefault="005E6BDD" w:rsidP="008607CD">
      <w:pPr>
        <w:ind w:firstLineChars="200" w:firstLine="422"/>
        <w:jc w:val="left"/>
      </w:pPr>
      <w:r w:rsidRPr="00155549">
        <w:rPr>
          <w:rFonts w:hint="eastAsia"/>
          <w:b/>
          <w:bCs/>
        </w:rPr>
        <w:t>2</w:t>
      </w:r>
      <w:r>
        <w:rPr>
          <w:rFonts w:hint="eastAsia"/>
          <w:b/>
          <w:bCs/>
        </w:rPr>
        <w:t xml:space="preserve"> </w:t>
      </w:r>
      <w:r>
        <w:rPr>
          <w:rFonts w:hint="eastAsia"/>
        </w:rPr>
        <w:t>平面定位允许误差为±</w:t>
      </w:r>
      <w:r>
        <w:rPr>
          <w:rFonts w:hint="eastAsia"/>
        </w:rPr>
        <w:t>0.5m</w:t>
      </w:r>
      <w:r>
        <w:rPr>
          <w:rFonts w:hint="eastAsia"/>
        </w:rPr>
        <w:t>；</w:t>
      </w:r>
    </w:p>
    <w:p w14:paraId="3900150C" w14:textId="77777777" w:rsidR="005E6BDD" w:rsidRDefault="005E6BDD" w:rsidP="008607CD">
      <w:pPr>
        <w:ind w:firstLineChars="200" w:firstLine="422"/>
        <w:jc w:val="left"/>
      </w:pPr>
      <w:r w:rsidRPr="00155549">
        <w:rPr>
          <w:rFonts w:hint="eastAsia"/>
          <w:b/>
          <w:bCs/>
        </w:rPr>
        <w:t>3</w:t>
      </w:r>
      <w:r>
        <w:rPr>
          <w:rFonts w:hint="eastAsia"/>
          <w:b/>
          <w:bCs/>
        </w:rPr>
        <w:t xml:space="preserve"> </w:t>
      </w:r>
      <w:r>
        <w:rPr>
          <w:rFonts w:hint="eastAsia"/>
        </w:rPr>
        <w:t>水下深度测量允许误差为±</w:t>
      </w:r>
      <w:r>
        <w:rPr>
          <w:rFonts w:hint="eastAsia"/>
        </w:rPr>
        <w:t>0.07%</w:t>
      </w:r>
      <w:r>
        <w:rPr>
          <w:rFonts w:hint="eastAsia"/>
        </w:rPr>
        <w:t>；</w:t>
      </w:r>
    </w:p>
    <w:p w14:paraId="53342FF8" w14:textId="77777777" w:rsidR="005E6BDD" w:rsidRDefault="005E6BDD" w:rsidP="008607CD">
      <w:pPr>
        <w:ind w:firstLineChars="200" w:firstLine="422"/>
        <w:jc w:val="left"/>
      </w:pPr>
      <w:r w:rsidRPr="00155549">
        <w:rPr>
          <w:rFonts w:hint="eastAsia"/>
          <w:b/>
          <w:bCs/>
        </w:rPr>
        <w:t>4</w:t>
      </w:r>
      <w:r>
        <w:rPr>
          <w:rFonts w:hint="eastAsia"/>
          <w:b/>
          <w:bCs/>
        </w:rPr>
        <w:t xml:space="preserve"> </w:t>
      </w:r>
      <w:r>
        <w:rPr>
          <w:rFonts w:hint="eastAsia"/>
        </w:rPr>
        <w:t>流向测量允许误差为±</w:t>
      </w:r>
      <w:r>
        <w:rPr>
          <w:rFonts w:hint="eastAsia"/>
        </w:rPr>
        <w:t>0.4</w:t>
      </w:r>
      <w:r>
        <w:rPr>
          <w:rFonts w:hint="eastAsia"/>
        </w:rPr>
        <w:t>°；</w:t>
      </w:r>
    </w:p>
    <w:p w14:paraId="1421294B" w14:textId="77777777" w:rsidR="005E6BDD" w:rsidRDefault="005E6BDD" w:rsidP="008607CD">
      <w:pPr>
        <w:ind w:firstLineChars="200" w:firstLine="422"/>
        <w:jc w:val="left"/>
      </w:pPr>
      <w:r w:rsidRPr="00155549">
        <w:rPr>
          <w:rFonts w:hint="eastAsia"/>
          <w:b/>
          <w:bCs/>
        </w:rPr>
        <w:t>5</w:t>
      </w:r>
      <w:r>
        <w:rPr>
          <w:rFonts w:hint="eastAsia"/>
          <w:b/>
          <w:bCs/>
        </w:rPr>
        <w:t xml:space="preserve"> </w:t>
      </w:r>
      <w:r>
        <w:rPr>
          <w:rFonts w:hint="eastAsia"/>
        </w:rPr>
        <w:t>仪器设备正常工作的外界环境温度为</w:t>
      </w:r>
      <w:r>
        <w:rPr>
          <w:rFonts w:hint="eastAsia"/>
        </w:rPr>
        <w:t>-10</w:t>
      </w:r>
      <w:r>
        <w:rPr>
          <w:rFonts w:hint="eastAsia"/>
        </w:rPr>
        <w:t>℃</w:t>
      </w:r>
      <w:r>
        <w:rPr>
          <w:rFonts w:hint="eastAsia"/>
        </w:rPr>
        <w:t>~+40</w:t>
      </w:r>
      <w:r>
        <w:rPr>
          <w:rFonts w:hint="eastAsia"/>
        </w:rPr>
        <w:t>℃。</w:t>
      </w:r>
    </w:p>
    <w:p w14:paraId="6196E5B7" w14:textId="1B8AB032" w:rsidR="004A0D12" w:rsidRDefault="004A0D12" w:rsidP="008607CD">
      <w:pPr>
        <w:jc w:val="left"/>
      </w:pPr>
      <w:r w:rsidRPr="004A0D12">
        <w:rPr>
          <w:rFonts w:hint="eastAsia"/>
          <w:b/>
          <w:bCs/>
        </w:rPr>
        <w:t>5.2.14</w:t>
      </w:r>
      <w:r>
        <w:rPr>
          <w:b/>
          <w:bCs/>
        </w:rPr>
        <w:t xml:space="preserve">  </w:t>
      </w:r>
      <w:r>
        <w:rPr>
          <w:rFonts w:hint="eastAsia"/>
        </w:rPr>
        <w:t>声纳渗流测量仪应能直观显示声纳渗流测量数据，且应具备数字成像软件，将数据直接转化为可视化渗流参数分布图。</w:t>
      </w:r>
    </w:p>
    <w:p w14:paraId="090001AB" w14:textId="77777777" w:rsidR="002A0079" w:rsidRDefault="002A0079" w:rsidP="008607CD">
      <w:pPr>
        <w:jc w:val="left"/>
      </w:pPr>
      <w:r w:rsidRPr="008607CD">
        <w:rPr>
          <w:rFonts w:hint="eastAsia"/>
          <w:b/>
          <w:bCs/>
        </w:rPr>
        <w:t>5.2.15</w:t>
      </w:r>
      <w:r w:rsidRPr="008607CD">
        <w:rPr>
          <w:rFonts w:hint="eastAsia"/>
        </w:rPr>
        <w:t xml:space="preserve"> </w:t>
      </w:r>
      <w:r w:rsidRPr="008607CD">
        <w:rPr>
          <w:rFonts w:hint="eastAsia"/>
        </w:rPr>
        <w:t>声纳渗流检测</w:t>
      </w:r>
      <w:r>
        <w:rPr>
          <w:rFonts w:hint="eastAsia"/>
        </w:rPr>
        <w:t>仪器必须通过室内标准渗流试验井的渗流参数标定，方能开展现场渗</w:t>
      </w:r>
      <w:r>
        <w:rPr>
          <w:rFonts w:hint="eastAsia"/>
        </w:rPr>
        <w:lastRenderedPageBreak/>
        <w:t>流测量。</w:t>
      </w:r>
    </w:p>
    <w:p w14:paraId="79256EFE" w14:textId="29B5647D" w:rsidR="002A0079" w:rsidRDefault="002A0079" w:rsidP="008607CD">
      <w:pPr>
        <w:pStyle w:val="af3"/>
        <w:spacing w:after="0" w:line="360" w:lineRule="exact"/>
        <w:rPr>
          <w:rFonts w:hint="eastAsia"/>
          <w:highlight w:val="yellow"/>
          <w:lang w:eastAsia="zh-CN"/>
        </w:rPr>
      </w:pPr>
      <w:r w:rsidRPr="008607CD">
        <w:rPr>
          <w:rFonts w:ascii="Times New Roman" w:hAnsi="Times New Roman" w:cs="Times New Roman" w:hint="eastAsia"/>
          <w:b/>
          <w:bCs/>
          <w:snapToGrid/>
          <w:color w:val="auto"/>
          <w:kern w:val="2"/>
          <w:szCs w:val="22"/>
          <w:lang w:eastAsia="zh-CN"/>
        </w:rPr>
        <w:t>5.2.1</w:t>
      </w:r>
      <w:r w:rsidR="008607CD" w:rsidRPr="008607CD">
        <w:rPr>
          <w:rFonts w:ascii="Times New Roman" w:hAnsi="Times New Roman" w:cs="Times New Roman" w:hint="eastAsia"/>
          <w:b/>
          <w:bCs/>
          <w:snapToGrid/>
          <w:color w:val="auto"/>
          <w:kern w:val="2"/>
          <w:szCs w:val="22"/>
          <w:lang w:eastAsia="zh-CN"/>
        </w:rPr>
        <w:t>6</w:t>
      </w:r>
      <w:r w:rsidRPr="008607CD">
        <w:rPr>
          <w:rFonts w:ascii="Times New Roman" w:hAnsi="Times New Roman" w:cs="Times New Roman" w:hint="eastAsia"/>
          <w:b/>
          <w:bCs/>
          <w:snapToGrid/>
          <w:color w:val="auto"/>
          <w:kern w:val="2"/>
          <w:szCs w:val="22"/>
          <w:lang w:eastAsia="zh-CN"/>
        </w:rPr>
        <w:t xml:space="preserve"> </w:t>
      </w:r>
      <w:r w:rsidRPr="008607CD">
        <w:rPr>
          <w:rFonts w:hint="eastAsia"/>
          <w:lang w:eastAsia="zh-CN"/>
        </w:rPr>
        <w:t>声纳渗流检测的</w:t>
      </w:r>
      <w:r>
        <w:rPr>
          <w:rFonts w:hint="eastAsia"/>
          <w:lang w:eastAsia="zh-CN"/>
        </w:rPr>
        <w:t>测线布设应符合下列规定：</w:t>
      </w:r>
    </w:p>
    <w:p w14:paraId="2C1FFDC9" w14:textId="77777777" w:rsidR="002A0079" w:rsidRPr="008607CD" w:rsidRDefault="002A0079" w:rsidP="008607CD">
      <w:pPr>
        <w:pStyle w:val="af3"/>
        <w:spacing w:after="0" w:line="360" w:lineRule="exact"/>
        <w:ind w:firstLineChars="200" w:firstLine="422"/>
        <w:rPr>
          <w:rFonts w:ascii="Times New Roman" w:hAnsi="Times New Roman" w:cs="Times New Roman"/>
          <w:noProof w:val="0"/>
          <w:snapToGrid/>
          <w:color w:val="auto"/>
          <w:kern w:val="2"/>
          <w:szCs w:val="22"/>
          <w:lang w:eastAsia="zh-CN"/>
        </w:rPr>
      </w:pPr>
      <w:r w:rsidRPr="008607CD">
        <w:rPr>
          <w:rFonts w:ascii="Times New Roman" w:hAnsi="Times New Roman" w:cs="Times New Roman"/>
          <w:b/>
          <w:bCs/>
          <w:noProof w:val="0"/>
          <w:snapToGrid/>
          <w:color w:val="auto"/>
          <w:kern w:val="2"/>
          <w:szCs w:val="22"/>
          <w:lang w:eastAsia="zh-CN"/>
        </w:rPr>
        <w:t xml:space="preserve">1 </w:t>
      </w:r>
      <w:r w:rsidRPr="008607CD">
        <w:rPr>
          <w:rFonts w:ascii="Times New Roman" w:hAnsi="Times New Roman" w:cs="Times New Roman"/>
          <w:noProof w:val="0"/>
          <w:snapToGrid/>
          <w:color w:val="auto"/>
          <w:kern w:val="2"/>
          <w:szCs w:val="22"/>
          <w:lang w:eastAsia="zh-CN"/>
        </w:rPr>
        <w:t>测线布设应以纵向测量或环向测量方式进行；</w:t>
      </w:r>
    </w:p>
    <w:p w14:paraId="6257D711" w14:textId="71DF4FB3" w:rsidR="002A0079" w:rsidRPr="008607CD" w:rsidRDefault="002A0079" w:rsidP="008607CD">
      <w:pPr>
        <w:pStyle w:val="af3"/>
        <w:spacing w:after="0" w:line="360" w:lineRule="exact"/>
        <w:ind w:firstLineChars="200" w:firstLine="422"/>
        <w:rPr>
          <w:rFonts w:ascii="Times New Roman" w:hAnsi="Times New Roman" w:cs="Times New Roman"/>
          <w:noProof w:val="0"/>
          <w:snapToGrid/>
          <w:color w:val="auto"/>
          <w:kern w:val="2"/>
          <w:szCs w:val="22"/>
          <w:lang w:eastAsia="zh-CN"/>
        </w:rPr>
      </w:pPr>
      <w:r w:rsidRPr="008607CD">
        <w:rPr>
          <w:rFonts w:ascii="Times New Roman" w:hAnsi="Times New Roman" w:cs="Times New Roman"/>
          <w:b/>
          <w:bCs/>
          <w:noProof w:val="0"/>
          <w:snapToGrid/>
          <w:color w:val="auto"/>
          <w:kern w:val="2"/>
          <w:szCs w:val="22"/>
          <w:lang w:eastAsia="zh-CN"/>
        </w:rPr>
        <w:t>2</w:t>
      </w:r>
      <w:r w:rsidRPr="008607CD">
        <w:rPr>
          <w:rFonts w:ascii="Times New Roman" w:hAnsi="Times New Roman" w:cs="Times New Roman"/>
          <w:noProof w:val="0"/>
          <w:snapToGrid/>
          <w:color w:val="auto"/>
          <w:kern w:val="2"/>
          <w:szCs w:val="22"/>
          <w:lang w:eastAsia="zh-CN"/>
        </w:rPr>
        <w:t xml:space="preserve"> </w:t>
      </w:r>
      <w:r w:rsidRPr="008607CD">
        <w:rPr>
          <w:rFonts w:ascii="Times New Roman" w:hAnsi="Times New Roman" w:cs="Times New Roman"/>
          <w:noProof w:val="0"/>
          <w:snapToGrid/>
          <w:color w:val="auto"/>
          <w:kern w:val="2"/>
          <w:szCs w:val="22"/>
          <w:lang w:eastAsia="zh-CN"/>
        </w:rPr>
        <w:t>纵向测量时，沿线路里程在同一断面部位</w:t>
      </w:r>
      <w:r w:rsidR="008607CD" w:rsidRPr="008607CD">
        <w:rPr>
          <w:rFonts w:ascii="Times New Roman" w:hAnsi="Times New Roman" w:cs="Times New Roman"/>
          <w:noProof w:val="0"/>
          <w:snapToGrid/>
          <w:color w:val="auto"/>
          <w:kern w:val="2"/>
          <w:szCs w:val="22"/>
          <w:lang w:eastAsia="zh-CN"/>
        </w:rPr>
        <w:t>应</w:t>
      </w:r>
      <w:r w:rsidRPr="008607CD">
        <w:rPr>
          <w:rFonts w:ascii="Times New Roman" w:hAnsi="Times New Roman" w:cs="Times New Roman"/>
          <w:noProof w:val="0"/>
          <w:snapToGrid/>
          <w:color w:val="auto"/>
          <w:kern w:val="2"/>
          <w:szCs w:val="22"/>
          <w:lang w:eastAsia="zh-CN"/>
        </w:rPr>
        <w:t>间隔</w:t>
      </w:r>
      <w:r w:rsidRPr="008607CD">
        <w:rPr>
          <w:rFonts w:ascii="Times New Roman" w:hAnsi="Times New Roman" w:cs="Times New Roman"/>
          <w:noProof w:val="0"/>
          <w:snapToGrid/>
          <w:color w:val="auto"/>
          <w:kern w:val="2"/>
          <w:szCs w:val="22"/>
          <w:lang w:eastAsia="zh-CN"/>
        </w:rPr>
        <w:t>3m</w:t>
      </w:r>
      <w:r w:rsidRPr="008607CD">
        <w:rPr>
          <w:rFonts w:ascii="Times New Roman" w:hAnsi="Times New Roman" w:cs="Times New Roman"/>
          <w:noProof w:val="0"/>
          <w:snapToGrid/>
          <w:color w:val="auto"/>
          <w:kern w:val="2"/>
          <w:szCs w:val="22"/>
          <w:lang w:eastAsia="zh-CN"/>
        </w:rPr>
        <w:t>进行测量</w:t>
      </w:r>
      <w:r w:rsidR="008607CD" w:rsidRPr="008607CD">
        <w:rPr>
          <w:rFonts w:ascii="Times New Roman" w:hAnsi="Times New Roman" w:cs="Times New Roman"/>
          <w:noProof w:val="0"/>
          <w:snapToGrid/>
          <w:color w:val="auto"/>
          <w:kern w:val="2"/>
          <w:szCs w:val="22"/>
          <w:lang w:eastAsia="zh-CN"/>
        </w:rPr>
        <w:t>；</w:t>
      </w:r>
      <w:r w:rsidR="008607CD" w:rsidRPr="008607CD">
        <w:rPr>
          <w:rFonts w:ascii="Times New Roman" w:hAnsi="Times New Roman" w:cs="Times New Roman"/>
          <w:noProof w:val="0"/>
          <w:snapToGrid/>
          <w:color w:val="auto"/>
          <w:kern w:val="2"/>
          <w:szCs w:val="22"/>
          <w:lang w:eastAsia="zh-CN"/>
        </w:rPr>
        <w:t xml:space="preserve"> </w:t>
      </w:r>
    </w:p>
    <w:p w14:paraId="5EE29937" w14:textId="038E11AB" w:rsidR="002A0079" w:rsidRPr="008607CD" w:rsidRDefault="002A0079" w:rsidP="008607CD">
      <w:pPr>
        <w:pStyle w:val="af3"/>
        <w:spacing w:after="0" w:line="360" w:lineRule="exact"/>
        <w:ind w:firstLineChars="200" w:firstLine="422"/>
        <w:rPr>
          <w:rFonts w:ascii="Times New Roman" w:hAnsi="Times New Roman" w:cs="Times New Roman"/>
          <w:lang w:eastAsia="zh-CN"/>
        </w:rPr>
      </w:pPr>
      <w:r w:rsidRPr="008607CD">
        <w:rPr>
          <w:rFonts w:ascii="Times New Roman" w:hAnsi="Times New Roman" w:cs="Times New Roman"/>
          <w:b/>
          <w:bCs/>
          <w:lang w:eastAsia="zh-CN"/>
        </w:rPr>
        <w:t>3</w:t>
      </w:r>
      <w:r w:rsidRPr="008607CD">
        <w:rPr>
          <w:rFonts w:ascii="Times New Roman" w:hAnsi="Times New Roman" w:cs="Times New Roman"/>
          <w:lang w:eastAsia="zh-CN"/>
        </w:rPr>
        <w:t xml:space="preserve"> </w:t>
      </w:r>
      <w:r w:rsidRPr="008607CD">
        <w:rPr>
          <w:rFonts w:ascii="Times New Roman" w:hAnsi="Times New Roman" w:cs="Times New Roman"/>
          <w:noProof w:val="0"/>
          <w:snapToGrid/>
          <w:color w:val="auto"/>
          <w:kern w:val="2"/>
          <w:szCs w:val="22"/>
          <w:lang w:eastAsia="zh-CN"/>
        </w:rPr>
        <w:t>环向测量时，以线路里程或管片环为单位，依次逐环测量</w:t>
      </w:r>
      <w:r w:rsidR="008607CD" w:rsidRPr="008607CD">
        <w:rPr>
          <w:rFonts w:ascii="Times New Roman" w:hAnsi="Times New Roman" w:cs="Times New Roman"/>
          <w:noProof w:val="0"/>
          <w:snapToGrid/>
          <w:color w:val="auto"/>
          <w:kern w:val="2"/>
          <w:szCs w:val="22"/>
          <w:lang w:eastAsia="zh-CN"/>
        </w:rPr>
        <w:t>；</w:t>
      </w:r>
    </w:p>
    <w:p w14:paraId="361CBE5B" w14:textId="7C486DB6" w:rsidR="002A0079" w:rsidRPr="008607CD" w:rsidRDefault="002A0079" w:rsidP="008607CD">
      <w:pPr>
        <w:pStyle w:val="af3"/>
        <w:spacing w:after="0" w:line="360" w:lineRule="exact"/>
        <w:ind w:firstLineChars="200" w:firstLine="422"/>
        <w:rPr>
          <w:rFonts w:ascii="Times New Roman" w:hAnsi="Times New Roman" w:cs="Times New Roman"/>
          <w:lang w:eastAsia="zh-CN"/>
        </w:rPr>
      </w:pPr>
      <w:r w:rsidRPr="008607CD">
        <w:rPr>
          <w:rFonts w:ascii="Times New Roman" w:hAnsi="Times New Roman" w:cs="Times New Roman"/>
          <w:b/>
          <w:bCs/>
          <w:lang w:eastAsia="zh-CN"/>
        </w:rPr>
        <w:t>4</w:t>
      </w:r>
      <w:r w:rsidRPr="008607CD">
        <w:rPr>
          <w:rFonts w:ascii="Times New Roman" w:hAnsi="Times New Roman" w:cs="Times New Roman"/>
          <w:lang w:eastAsia="zh-CN"/>
        </w:rPr>
        <w:t xml:space="preserve"> </w:t>
      </w:r>
      <w:r w:rsidRPr="008607CD">
        <w:rPr>
          <w:rFonts w:ascii="Times New Roman" w:hAnsi="Times New Roman" w:cs="Times New Roman"/>
          <w:lang w:eastAsia="zh-CN"/>
        </w:rPr>
        <w:t>对于复杂地段渗漏水检测，应采用纵向测量和环向测量相结合的方式。</w:t>
      </w:r>
    </w:p>
    <w:p w14:paraId="07BF67B4" w14:textId="0BDE4A59" w:rsidR="002A0079" w:rsidRPr="008607CD" w:rsidRDefault="002A0079" w:rsidP="008607CD">
      <w:pPr>
        <w:jc w:val="left"/>
      </w:pPr>
      <w:r w:rsidRPr="008607CD">
        <w:rPr>
          <w:rFonts w:hint="eastAsia"/>
          <w:b/>
          <w:bCs/>
        </w:rPr>
        <w:t>5.2.1</w:t>
      </w:r>
      <w:r w:rsidR="008607CD" w:rsidRPr="008607CD">
        <w:rPr>
          <w:rFonts w:hint="eastAsia"/>
          <w:b/>
          <w:bCs/>
        </w:rPr>
        <w:t>7</w:t>
      </w:r>
      <w:r w:rsidRPr="008607CD">
        <w:rPr>
          <w:rFonts w:hint="eastAsia"/>
        </w:rPr>
        <w:t>声纳渗流检测过程应符合下列要求</w:t>
      </w:r>
      <w:r w:rsidRPr="008607CD">
        <w:rPr>
          <w:rFonts w:hint="eastAsia"/>
        </w:rPr>
        <w:t>:</w:t>
      </w:r>
    </w:p>
    <w:p w14:paraId="54FA122C" w14:textId="77777777" w:rsidR="002A0079" w:rsidRPr="008607CD" w:rsidRDefault="002A0079" w:rsidP="008607CD">
      <w:pPr>
        <w:ind w:firstLineChars="200" w:firstLine="422"/>
        <w:jc w:val="left"/>
      </w:pPr>
      <w:r w:rsidRPr="008607CD">
        <w:rPr>
          <w:rFonts w:hint="eastAsia"/>
          <w:b/>
          <w:bCs/>
        </w:rPr>
        <w:t>1</w:t>
      </w:r>
      <w:r w:rsidRPr="008607CD">
        <w:rPr>
          <w:rFonts w:hint="eastAsia"/>
        </w:rPr>
        <w:t xml:space="preserve"> </w:t>
      </w:r>
      <w:r w:rsidRPr="008607CD">
        <w:rPr>
          <w:rFonts w:hint="eastAsia"/>
        </w:rPr>
        <w:t>在现场试验测量前，须对测量仪器通电预热</w:t>
      </w:r>
      <w:r w:rsidRPr="008607CD">
        <w:rPr>
          <w:rFonts w:hint="eastAsia"/>
        </w:rPr>
        <w:t>3min</w:t>
      </w:r>
      <w:r w:rsidRPr="008607CD">
        <w:rPr>
          <w:rFonts w:hint="eastAsia"/>
        </w:rPr>
        <w:t>，依次开展测量；</w:t>
      </w:r>
    </w:p>
    <w:p w14:paraId="1897FB27" w14:textId="77777777" w:rsidR="002A0079" w:rsidRPr="008607CD" w:rsidRDefault="002A0079" w:rsidP="008607CD">
      <w:pPr>
        <w:ind w:firstLineChars="200" w:firstLine="422"/>
        <w:jc w:val="left"/>
      </w:pPr>
      <w:r w:rsidRPr="008607CD">
        <w:rPr>
          <w:rFonts w:hint="eastAsia"/>
          <w:b/>
          <w:bCs/>
        </w:rPr>
        <w:t>2</w:t>
      </w:r>
      <w:r w:rsidRPr="008607CD">
        <w:rPr>
          <w:rFonts w:hint="eastAsia"/>
        </w:rPr>
        <w:t xml:space="preserve"> </w:t>
      </w:r>
      <w:r w:rsidRPr="008607CD">
        <w:rPr>
          <w:rFonts w:hint="eastAsia"/>
        </w:rPr>
        <w:t>当声纳渗流检测异常时，应加大测点的密度，依据前次测点的指示方向追踪定位渗流异常的位置；</w:t>
      </w:r>
    </w:p>
    <w:p w14:paraId="198AC07E" w14:textId="177DAA02" w:rsidR="002A0079" w:rsidRPr="008607CD" w:rsidRDefault="002A0079" w:rsidP="008607CD">
      <w:pPr>
        <w:ind w:firstLineChars="200" w:firstLine="422"/>
        <w:jc w:val="left"/>
      </w:pPr>
      <w:r w:rsidRPr="008607CD">
        <w:rPr>
          <w:rFonts w:hint="eastAsia"/>
          <w:b/>
          <w:bCs/>
        </w:rPr>
        <w:t>3</w:t>
      </w:r>
      <w:r w:rsidR="008607CD">
        <w:rPr>
          <w:b/>
          <w:bCs/>
        </w:rPr>
        <w:t xml:space="preserve"> </w:t>
      </w:r>
      <w:r w:rsidRPr="008607CD">
        <w:rPr>
          <w:rFonts w:hint="eastAsia"/>
        </w:rPr>
        <w:t>检测到疑似渗流异常位置时应进行</w:t>
      </w:r>
      <w:r w:rsidR="008607CD">
        <w:rPr>
          <w:rFonts w:hint="eastAsia"/>
        </w:rPr>
        <w:t>不少于</w:t>
      </w:r>
      <w:r w:rsidRPr="008607CD">
        <w:rPr>
          <w:rFonts w:hint="eastAsia"/>
        </w:rPr>
        <w:t>3</w:t>
      </w:r>
      <w:r w:rsidRPr="008607CD">
        <w:rPr>
          <w:rFonts w:hint="eastAsia"/>
        </w:rPr>
        <w:t>次检测</w:t>
      </w:r>
      <w:r w:rsidRPr="008607CD">
        <w:rPr>
          <w:rFonts w:hint="eastAsia"/>
        </w:rPr>
        <w:t>;</w:t>
      </w:r>
    </w:p>
    <w:p w14:paraId="7B075386" w14:textId="4796FB22" w:rsidR="002A0079" w:rsidRPr="008607CD" w:rsidRDefault="002A0079" w:rsidP="008607CD">
      <w:pPr>
        <w:ind w:firstLineChars="200" w:firstLine="422"/>
        <w:jc w:val="left"/>
      </w:pPr>
      <w:r w:rsidRPr="008607CD">
        <w:rPr>
          <w:rFonts w:hint="eastAsia"/>
          <w:b/>
          <w:bCs/>
        </w:rPr>
        <w:t>4</w:t>
      </w:r>
      <w:r w:rsidR="008607CD">
        <w:rPr>
          <w:b/>
          <w:bCs/>
        </w:rPr>
        <w:t xml:space="preserve"> </w:t>
      </w:r>
      <w:r w:rsidRPr="008607CD">
        <w:rPr>
          <w:rFonts w:hint="eastAsia"/>
        </w:rPr>
        <w:t>确认测量到渗流异常位置的流速时，应与同条件的正常位置流速对比，且对比点数不应小于</w:t>
      </w:r>
      <w:r w:rsidRPr="008607CD">
        <w:rPr>
          <w:rFonts w:hint="eastAsia"/>
        </w:rPr>
        <w:t>3</w:t>
      </w:r>
      <w:r w:rsidRPr="008607CD">
        <w:rPr>
          <w:rFonts w:hint="eastAsia"/>
        </w:rPr>
        <w:t>个；</w:t>
      </w:r>
    </w:p>
    <w:p w14:paraId="4CA09CE3" w14:textId="0BE94BC7" w:rsidR="003D6133" w:rsidRDefault="002A0079" w:rsidP="008607CD">
      <w:pPr>
        <w:ind w:firstLineChars="200" w:firstLine="422"/>
        <w:jc w:val="left"/>
      </w:pPr>
      <w:r w:rsidRPr="008607CD">
        <w:rPr>
          <w:rFonts w:hint="eastAsia"/>
          <w:b/>
          <w:bCs/>
        </w:rPr>
        <w:t>5</w:t>
      </w:r>
      <w:r w:rsidR="008607CD">
        <w:rPr>
          <w:b/>
          <w:bCs/>
        </w:rPr>
        <w:t xml:space="preserve"> </w:t>
      </w:r>
      <w:r w:rsidRPr="008607CD">
        <w:rPr>
          <w:rFonts w:hint="eastAsia"/>
        </w:rPr>
        <w:t>每个测点的测量时间应至少持续</w:t>
      </w:r>
      <w:r w:rsidRPr="008607CD">
        <w:rPr>
          <w:rFonts w:hint="eastAsia"/>
        </w:rPr>
        <w:t xml:space="preserve"> 1min</w:t>
      </w:r>
      <w:r w:rsidRPr="008607CD">
        <w:rPr>
          <w:rFonts w:hint="eastAsia"/>
        </w:rPr>
        <w:t>。</w:t>
      </w:r>
    </w:p>
    <w:p w14:paraId="2E3F3C74" w14:textId="6B0875EA" w:rsidR="004A0D12" w:rsidRDefault="004A0D12" w:rsidP="004A0D12">
      <w:pPr>
        <w:spacing w:line="240" w:lineRule="auto"/>
        <w:jc w:val="left"/>
      </w:pPr>
      <w:r w:rsidRPr="00293CAD">
        <w:rPr>
          <w:rFonts w:hint="eastAsia"/>
          <w:b/>
          <w:bCs/>
        </w:rPr>
        <w:t>5.2.</w:t>
      </w:r>
      <w:r>
        <w:rPr>
          <w:rFonts w:hint="eastAsia"/>
          <w:b/>
          <w:bCs/>
        </w:rPr>
        <w:t>1</w:t>
      </w:r>
      <w:r w:rsidR="008607CD">
        <w:rPr>
          <w:rFonts w:hint="eastAsia"/>
          <w:b/>
          <w:bCs/>
        </w:rPr>
        <w:t>8</w:t>
      </w:r>
      <w:r>
        <w:rPr>
          <w:rFonts w:hint="eastAsia"/>
        </w:rPr>
        <w:t xml:space="preserve"> </w:t>
      </w:r>
      <w:r>
        <w:rPr>
          <w:rFonts w:hint="eastAsia"/>
        </w:rPr>
        <w:t>测量时应避开环境噪声，如无法避开，应进行噪音影响区内外声源条件检测对比试验，并在数据处理时进行降噪滤波处理。</w:t>
      </w:r>
    </w:p>
    <w:p w14:paraId="309D97D7" w14:textId="2DEE37C8" w:rsidR="00293CAD" w:rsidRDefault="00293CAD" w:rsidP="00D34B44">
      <w:pPr>
        <w:spacing w:line="240" w:lineRule="auto"/>
        <w:jc w:val="left"/>
      </w:pPr>
      <w:r w:rsidRPr="00293CAD">
        <w:rPr>
          <w:rFonts w:hint="eastAsia"/>
          <w:b/>
          <w:bCs/>
        </w:rPr>
        <w:t>5.2.</w:t>
      </w:r>
      <w:r w:rsidR="004A0D12">
        <w:rPr>
          <w:rFonts w:hint="eastAsia"/>
          <w:b/>
          <w:bCs/>
        </w:rPr>
        <w:t>1</w:t>
      </w:r>
      <w:r w:rsidR="008607CD">
        <w:rPr>
          <w:rFonts w:hint="eastAsia"/>
          <w:b/>
          <w:bCs/>
        </w:rPr>
        <w:t>9</w:t>
      </w:r>
      <w:r>
        <w:rPr>
          <w:rFonts w:hint="eastAsia"/>
          <w:b/>
          <w:bCs/>
        </w:rPr>
        <w:t xml:space="preserve"> </w:t>
      </w:r>
      <w:r w:rsidRPr="00293CAD">
        <w:rPr>
          <w:rFonts w:hint="eastAsia"/>
        </w:rPr>
        <w:t>声纳渗流检测应实施现场记录，检测记录表格应采用附录</w:t>
      </w:r>
      <w:r w:rsidR="00A80805">
        <w:rPr>
          <w:rFonts w:hint="eastAsia"/>
        </w:rPr>
        <w:t>D</w:t>
      </w:r>
      <w:r w:rsidRPr="00293CAD">
        <w:rPr>
          <w:rFonts w:hint="eastAsia"/>
        </w:rPr>
        <w:t>样式，检测记录表格中应有相应的工况描述。</w:t>
      </w:r>
    </w:p>
    <w:p w14:paraId="4E4DC3C8" w14:textId="0E0BA081" w:rsidR="00EA662D" w:rsidRPr="00155549" w:rsidRDefault="004A0D12" w:rsidP="00D34B44">
      <w:pPr>
        <w:spacing w:line="240" w:lineRule="auto"/>
        <w:jc w:val="left"/>
      </w:pPr>
      <w:r w:rsidRPr="004A0D12">
        <w:rPr>
          <w:rFonts w:hint="eastAsia"/>
          <w:b/>
          <w:bCs/>
        </w:rPr>
        <w:t>5.2.</w:t>
      </w:r>
      <w:r w:rsidR="008607CD">
        <w:rPr>
          <w:rFonts w:hint="eastAsia"/>
          <w:b/>
          <w:bCs/>
        </w:rPr>
        <w:t>20</w:t>
      </w:r>
      <w:r>
        <w:t xml:space="preserve">  </w:t>
      </w:r>
      <w:r>
        <w:rPr>
          <w:rFonts w:hint="eastAsia"/>
        </w:rPr>
        <w:t>渗漏水</w:t>
      </w:r>
      <w:r w:rsidR="00BD5E14" w:rsidRPr="00BD5E14">
        <w:rPr>
          <w:rFonts w:hint="eastAsia"/>
        </w:rPr>
        <w:t>检测工作完</w:t>
      </w:r>
      <w:r>
        <w:rPr>
          <w:rFonts w:hint="eastAsia"/>
        </w:rPr>
        <w:t>成后</w:t>
      </w:r>
      <w:r w:rsidR="00BD5E14" w:rsidRPr="00BD5E14">
        <w:rPr>
          <w:rFonts w:hint="eastAsia"/>
        </w:rPr>
        <w:t>，应及时出具符合合同约定要求的检测报告。</w:t>
      </w:r>
    </w:p>
    <w:p w14:paraId="78C4C8BA" w14:textId="5D2F86E7" w:rsidR="00BD5E14" w:rsidRDefault="00BD5E14" w:rsidP="00D34B44">
      <w:pPr>
        <w:spacing w:line="240" w:lineRule="auto"/>
      </w:pPr>
      <w:r w:rsidRPr="00601F14">
        <w:rPr>
          <w:rFonts w:hint="eastAsia"/>
          <w:b/>
          <w:bCs/>
        </w:rPr>
        <w:t>5.2.</w:t>
      </w:r>
      <w:r w:rsidR="008607CD">
        <w:rPr>
          <w:rFonts w:hint="eastAsia"/>
          <w:b/>
          <w:bCs/>
        </w:rPr>
        <w:t>21</w:t>
      </w:r>
      <w:r w:rsidRPr="00F8315F">
        <w:t xml:space="preserve"> </w:t>
      </w:r>
      <w:r>
        <w:rPr>
          <w:rFonts w:hint="eastAsia"/>
        </w:rPr>
        <w:t xml:space="preserve"> </w:t>
      </w:r>
      <w:r w:rsidRPr="00F8315F">
        <w:t>检测报告应包括下列内容：</w:t>
      </w:r>
    </w:p>
    <w:p w14:paraId="305576B1" w14:textId="141B5537" w:rsidR="00BD5E14" w:rsidRDefault="00BD5E14" w:rsidP="00D34B44">
      <w:pPr>
        <w:spacing w:line="240" w:lineRule="auto"/>
        <w:ind w:firstLineChars="200" w:firstLine="422"/>
      </w:pPr>
      <w:r w:rsidRPr="00601F14">
        <w:rPr>
          <w:rFonts w:hint="eastAsia"/>
          <w:b/>
          <w:bCs/>
        </w:rPr>
        <w:t>1</w:t>
      </w:r>
      <w:r>
        <w:rPr>
          <w:rFonts w:hint="eastAsia"/>
        </w:rPr>
        <w:t xml:space="preserve"> </w:t>
      </w:r>
      <w:r w:rsidRPr="00F8315F">
        <w:t>工程概况、委托单位、检测单位及人员等信息</w:t>
      </w:r>
      <w:r w:rsidR="004A0D12">
        <w:rPr>
          <w:rFonts w:hint="eastAsia"/>
        </w:rPr>
        <w:t>；</w:t>
      </w:r>
    </w:p>
    <w:p w14:paraId="59B72629" w14:textId="3EDFC1E7" w:rsidR="00BD5E14" w:rsidRDefault="00BD5E14" w:rsidP="00D34B44">
      <w:pPr>
        <w:spacing w:line="240" w:lineRule="auto"/>
        <w:ind w:firstLineChars="200" w:firstLine="422"/>
      </w:pPr>
      <w:r w:rsidRPr="00601F14">
        <w:rPr>
          <w:rFonts w:hint="eastAsia"/>
          <w:b/>
          <w:bCs/>
        </w:rPr>
        <w:t>2</w:t>
      </w:r>
      <w:r>
        <w:rPr>
          <w:rFonts w:hint="eastAsia"/>
        </w:rPr>
        <w:t xml:space="preserve"> </w:t>
      </w:r>
      <w:r w:rsidRPr="00F8315F">
        <w:t>检测的目的、内容、范围及依据</w:t>
      </w:r>
      <w:r w:rsidR="004A0D12">
        <w:rPr>
          <w:rFonts w:hint="eastAsia"/>
        </w:rPr>
        <w:t>；</w:t>
      </w:r>
    </w:p>
    <w:p w14:paraId="623FE622" w14:textId="73E45B3F" w:rsidR="00BD5E14" w:rsidRDefault="00BD5E14" w:rsidP="00D34B44">
      <w:pPr>
        <w:spacing w:line="240" w:lineRule="auto"/>
        <w:ind w:firstLineChars="200" w:firstLine="422"/>
      </w:pPr>
      <w:r w:rsidRPr="00601F14">
        <w:rPr>
          <w:rFonts w:hint="eastAsia"/>
          <w:b/>
          <w:bCs/>
        </w:rPr>
        <w:t>3</w:t>
      </w:r>
      <w:r>
        <w:rPr>
          <w:rFonts w:hint="eastAsia"/>
        </w:rPr>
        <w:t xml:space="preserve"> </w:t>
      </w:r>
      <w:r w:rsidRPr="00F8315F">
        <w:t>所用仪器设备的型号、编号、检定日期等</w:t>
      </w:r>
      <w:r w:rsidR="004A0D12">
        <w:rPr>
          <w:rFonts w:hint="eastAsia"/>
        </w:rPr>
        <w:t>；</w:t>
      </w:r>
    </w:p>
    <w:p w14:paraId="486C8E21" w14:textId="322A2159" w:rsidR="00BD5E14" w:rsidRDefault="00BD5E14" w:rsidP="00D34B44">
      <w:pPr>
        <w:spacing w:line="240" w:lineRule="auto"/>
        <w:ind w:firstLineChars="200" w:firstLine="422"/>
      </w:pPr>
      <w:r w:rsidRPr="00601F14">
        <w:rPr>
          <w:rFonts w:hint="eastAsia"/>
          <w:b/>
          <w:bCs/>
        </w:rPr>
        <w:t>4</w:t>
      </w:r>
      <w:r>
        <w:rPr>
          <w:rFonts w:hint="eastAsia"/>
        </w:rPr>
        <w:t xml:space="preserve"> </w:t>
      </w:r>
      <w:r w:rsidRPr="00F8315F">
        <w:t>检测日期、时间及温度、湿度等环境参数</w:t>
      </w:r>
      <w:r w:rsidR="004A0D12">
        <w:rPr>
          <w:rFonts w:hint="eastAsia"/>
        </w:rPr>
        <w:t>；</w:t>
      </w:r>
    </w:p>
    <w:p w14:paraId="702B250E" w14:textId="77777777" w:rsidR="00371B90" w:rsidRPr="00371B90" w:rsidRDefault="00371B90" w:rsidP="00371B90">
      <w:pPr>
        <w:spacing w:line="240" w:lineRule="auto"/>
        <w:ind w:firstLineChars="200" w:firstLine="422"/>
      </w:pPr>
      <w:r w:rsidRPr="00371B90">
        <w:rPr>
          <w:rFonts w:hint="eastAsia"/>
          <w:b/>
          <w:bCs/>
        </w:rPr>
        <w:t>5</w:t>
      </w:r>
      <w:r w:rsidRPr="00371B90">
        <w:rPr>
          <w:rFonts w:hint="eastAsia"/>
        </w:rPr>
        <w:t xml:space="preserve"> </w:t>
      </w:r>
      <w:r w:rsidRPr="00371B90">
        <w:rPr>
          <w:rFonts w:hint="eastAsia"/>
        </w:rPr>
        <w:t>记录测线、测点编号、测点位置、渗漏出露点、集中渗漏区、障碍物等；</w:t>
      </w:r>
    </w:p>
    <w:p w14:paraId="19BF6B5D" w14:textId="51710905" w:rsidR="004A0D12" w:rsidRDefault="00371B90" w:rsidP="00D34B44">
      <w:pPr>
        <w:spacing w:line="240" w:lineRule="auto"/>
        <w:ind w:leftChars="200" w:left="420"/>
      </w:pPr>
      <w:r>
        <w:rPr>
          <w:b/>
          <w:bCs/>
        </w:rPr>
        <w:t>6</w:t>
      </w:r>
      <w:r w:rsidR="00BD5E14">
        <w:rPr>
          <w:rFonts w:hint="eastAsia"/>
        </w:rPr>
        <w:t xml:space="preserve"> </w:t>
      </w:r>
      <w:r w:rsidR="00BD5E14" w:rsidRPr="00F8315F">
        <w:t>调查、检测、分析结果</w:t>
      </w:r>
      <w:r w:rsidR="004A0D12">
        <w:rPr>
          <w:rFonts w:hint="eastAsia"/>
        </w:rPr>
        <w:t>；</w:t>
      </w:r>
    </w:p>
    <w:p w14:paraId="0795516C" w14:textId="63A47FB5" w:rsidR="00BD5E14" w:rsidRDefault="00371B90" w:rsidP="00D34B44">
      <w:pPr>
        <w:spacing w:line="240" w:lineRule="auto"/>
        <w:ind w:leftChars="200" w:left="420"/>
      </w:pPr>
      <w:r>
        <w:rPr>
          <w:b/>
          <w:bCs/>
        </w:rPr>
        <w:t>7</w:t>
      </w:r>
      <w:r w:rsidR="00BD5E14">
        <w:t xml:space="preserve"> </w:t>
      </w:r>
      <w:r w:rsidR="00BD5E14" w:rsidRPr="00F8315F">
        <w:t>结论与建议。</w:t>
      </w:r>
    </w:p>
    <w:p w14:paraId="06615003" w14:textId="412AF6D4" w:rsidR="00BD5E14" w:rsidRDefault="00BD5E14" w:rsidP="00D34B44">
      <w:pPr>
        <w:spacing w:line="240" w:lineRule="auto"/>
      </w:pPr>
      <w:r w:rsidRPr="00601F14">
        <w:rPr>
          <w:rFonts w:hint="eastAsia"/>
          <w:b/>
          <w:bCs/>
        </w:rPr>
        <w:t>5.2.</w:t>
      </w:r>
      <w:r w:rsidR="004A0D12">
        <w:rPr>
          <w:rFonts w:hint="eastAsia"/>
          <w:b/>
          <w:bCs/>
        </w:rPr>
        <w:t>2</w:t>
      </w:r>
      <w:r w:rsidR="008607CD">
        <w:rPr>
          <w:rFonts w:hint="eastAsia"/>
          <w:b/>
          <w:bCs/>
        </w:rPr>
        <w:t>2</w:t>
      </w:r>
      <w:r w:rsidRPr="00F8315F">
        <w:t xml:space="preserve"> </w:t>
      </w:r>
      <w:r>
        <w:rPr>
          <w:rFonts w:hint="eastAsia"/>
        </w:rPr>
        <w:t xml:space="preserve"> </w:t>
      </w:r>
      <w:r w:rsidRPr="00F8315F">
        <w:t>检测结论宜包含渗漏位置、渗漏影响区域、渗漏水来源及渗漏原因分析等内容。</w:t>
      </w:r>
    </w:p>
    <w:p w14:paraId="5E474A45" w14:textId="086675C2" w:rsidR="00BD5E14" w:rsidRDefault="00BD5E14" w:rsidP="00D34B44">
      <w:pPr>
        <w:spacing w:line="240" w:lineRule="auto"/>
      </w:pPr>
      <w:r w:rsidRPr="00601F14">
        <w:rPr>
          <w:rFonts w:hint="eastAsia"/>
          <w:b/>
          <w:bCs/>
        </w:rPr>
        <w:t>5.2.</w:t>
      </w:r>
      <w:r w:rsidR="004A0D12">
        <w:rPr>
          <w:rFonts w:hint="eastAsia"/>
          <w:b/>
          <w:bCs/>
        </w:rPr>
        <w:t>2</w:t>
      </w:r>
      <w:r w:rsidR="008607CD">
        <w:rPr>
          <w:rFonts w:hint="eastAsia"/>
          <w:b/>
          <w:bCs/>
        </w:rPr>
        <w:t>3</w:t>
      </w:r>
      <w:r w:rsidRPr="00F8315F">
        <w:t xml:space="preserve"> </w:t>
      </w:r>
      <w:r>
        <w:rPr>
          <w:rFonts w:hint="eastAsia"/>
        </w:rPr>
        <w:t xml:space="preserve"> </w:t>
      </w:r>
      <w:r w:rsidRPr="00F8315F">
        <w:t>渗漏原因分析应结合调查、检测结果做出，受客观条件限制，对渗漏原因难以作出判断的，应在报告中说明。</w:t>
      </w:r>
    </w:p>
    <w:p w14:paraId="4B53C3B2" w14:textId="77777777" w:rsidR="00EA662D" w:rsidRPr="00BD5E14" w:rsidRDefault="00EA662D" w:rsidP="00EA662D">
      <w:pPr>
        <w:spacing w:beforeLines="50" w:before="156" w:afterLines="50" w:after="156"/>
        <w:jc w:val="center"/>
      </w:pPr>
    </w:p>
    <w:p w14:paraId="711B2EFA" w14:textId="77777777" w:rsidR="00EA662D" w:rsidRDefault="00EA662D" w:rsidP="00F8315F"/>
    <w:p w14:paraId="6A73F62D" w14:textId="2BBE2E61" w:rsidR="00DD4BD7" w:rsidRDefault="00DD4BD7">
      <w:pPr>
        <w:widowControl/>
        <w:spacing w:after="160" w:line="278" w:lineRule="auto"/>
        <w:jc w:val="left"/>
      </w:pPr>
      <w:r>
        <w:br w:type="page"/>
      </w:r>
    </w:p>
    <w:p w14:paraId="0F6E29B7" w14:textId="73FECD49" w:rsidR="0095505F" w:rsidRPr="0095505F" w:rsidRDefault="003E358D" w:rsidP="008874F9">
      <w:pPr>
        <w:pStyle w:val="1"/>
        <w:spacing w:before="340" w:after="50" w:line="576" w:lineRule="auto"/>
        <w:ind w:firstLineChars="1200" w:firstLine="3614"/>
        <w:rPr>
          <w:rFonts w:ascii="Times New Roman" w:eastAsia="宋体" w:hAnsi="Times New Roman" w:cs="Times New Roman"/>
          <w:b/>
          <w:color w:val="auto"/>
          <w:kern w:val="44"/>
          <w:sz w:val="30"/>
          <w:szCs w:val="22"/>
          <w14:ligatures w14:val="none"/>
        </w:rPr>
      </w:pPr>
      <w:bookmarkStart w:id="133" w:name="_Toc12498"/>
      <w:bookmarkStart w:id="134" w:name="_Toc213063712"/>
      <w:r>
        <w:rPr>
          <w:rFonts w:ascii="Times New Roman" w:eastAsia="宋体" w:hAnsi="Times New Roman" w:cs="Times New Roman" w:hint="eastAsia"/>
          <w:b/>
          <w:color w:val="auto"/>
          <w:kern w:val="44"/>
          <w:sz w:val="30"/>
          <w:szCs w:val="22"/>
          <w14:ligatures w14:val="none"/>
        </w:rPr>
        <w:lastRenderedPageBreak/>
        <w:t>6</w:t>
      </w:r>
      <w:r w:rsidR="0095505F" w:rsidRPr="0095505F">
        <w:rPr>
          <w:rFonts w:ascii="Times New Roman" w:eastAsia="宋体" w:hAnsi="Times New Roman" w:cs="Times New Roman"/>
          <w:b/>
          <w:color w:val="auto"/>
          <w:kern w:val="44"/>
          <w:sz w:val="30"/>
          <w:szCs w:val="22"/>
          <w14:ligatures w14:val="none"/>
        </w:rPr>
        <w:t xml:space="preserve"> </w:t>
      </w:r>
      <w:r w:rsidR="0095505F" w:rsidRPr="0095505F">
        <w:rPr>
          <w:rFonts w:ascii="Times New Roman" w:eastAsia="宋体" w:hAnsi="Times New Roman" w:cs="Times New Roman" w:hint="eastAsia"/>
          <w:b/>
          <w:color w:val="auto"/>
          <w:kern w:val="44"/>
          <w:sz w:val="30"/>
          <w:szCs w:val="22"/>
          <w14:ligatures w14:val="none"/>
        </w:rPr>
        <w:t xml:space="preserve"> </w:t>
      </w:r>
      <w:bookmarkEnd w:id="133"/>
      <w:r w:rsidR="0095505F" w:rsidRPr="0095505F">
        <w:rPr>
          <w:rFonts w:ascii="Times New Roman" w:eastAsia="宋体" w:hAnsi="Times New Roman" w:cs="Times New Roman" w:hint="eastAsia"/>
          <w:b/>
          <w:color w:val="auto"/>
          <w:kern w:val="44"/>
          <w:sz w:val="30"/>
          <w:szCs w:val="22"/>
          <w14:ligatures w14:val="none"/>
        </w:rPr>
        <w:t>材料</w:t>
      </w:r>
      <w:bookmarkEnd w:id="134"/>
    </w:p>
    <w:p w14:paraId="7BEFB1DC" w14:textId="387EEBE4" w:rsidR="0095505F" w:rsidRPr="001B699B" w:rsidRDefault="00A1297F" w:rsidP="0095505F">
      <w:r w:rsidRPr="00601F14">
        <w:rPr>
          <w:rFonts w:hint="eastAsia"/>
          <w:b/>
          <w:bCs/>
        </w:rPr>
        <w:t>6.</w:t>
      </w:r>
      <w:r w:rsidR="004E28DE">
        <w:rPr>
          <w:rFonts w:hint="eastAsia"/>
          <w:b/>
          <w:bCs/>
        </w:rPr>
        <w:t>0.</w:t>
      </w:r>
      <w:r>
        <w:rPr>
          <w:rFonts w:hint="eastAsia"/>
          <w:b/>
          <w:bCs/>
        </w:rPr>
        <w:t>1</w:t>
      </w:r>
      <w:r w:rsidRPr="00447A15">
        <w:rPr>
          <w:rFonts w:hint="eastAsia"/>
        </w:rPr>
        <w:t xml:space="preserve">  </w:t>
      </w:r>
      <w:r w:rsidR="00E7787F" w:rsidRPr="00E7787F">
        <w:rPr>
          <w:rFonts w:hint="eastAsia"/>
        </w:rPr>
        <w:t>渗漏水治理的</w:t>
      </w:r>
      <w:r w:rsidR="00E7787F">
        <w:rPr>
          <w:rFonts w:hint="eastAsia"/>
        </w:rPr>
        <w:t>材料</w:t>
      </w:r>
      <w:r w:rsidRPr="00447A15">
        <w:t>性能</w:t>
      </w:r>
      <w:r w:rsidR="00E7787F">
        <w:rPr>
          <w:rFonts w:hint="eastAsia"/>
        </w:rPr>
        <w:t>应符合</w:t>
      </w:r>
      <w:r w:rsidRPr="00447A15">
        <w:t>附录</w:t>
      </w:r>
      <w:r w:rsidR="00A92FD9">
        <w:rPr>
          <w:rFonts w:hint="eastAsia"/>
        </w:rPr>
        <w:t>E</w:t>
      </w:r>
      <w:r w:rsidR="00E7787F">
        <w:rPr>
          <w:rFonts w:hint="eastAsia"/>
        </w:rPr>
        <w:t>的规定，并</w:t>
      </w:r>
      <w:r w:rsidR="0095505F" w:rsidRPr="0095505F">
        <w:t>应</w:t>
      </w:r>
      <w:r w:rsidR="00E7787F">
        <w:rPr>
          <w:rFonts w:hint="eastAsia"/>
        </w:rPr>
        <w:t>满足</w:t>
      </w:r>
      <w:r w:rsidR="0095505F" w:rsidRPr="0095505F">
        <w:t>下列要求：</w:t>
      </w:r>
    </w:p>
    <w:p w14:paraId="7504D4DF" w14:textId="77777777" w:rsidR="00E7787F" w:rsidRPr="00E7787F" w:rsidRDefault="00E7787F" w:rsidP="00E7787F">
      <w:pPr>
        <w:ind w:firstLineChars="200" w:firstLine="422"/>
      </w:pPr>
      <w:r w:rsidRPr="00E7787F">
        <w:rPr>
          <w:rFonts w:hint="eastAsia"/>
          <w:b/>
          <w:bCs/>
        </w:rPr>
        <w:t xml:space="preserve">1 </w:t>
      </w:r>
      <w:r w:rsidRPr="00E7787F">
        <w:rPr>
          <w:rFonts w:hint="eastAsia"/>
        </w:rPr>
        <w:t>材料应满足现场使用条件</w:t>
      </w:r>
      <w:r w:rsidRPr="00E7787F">
        <w:rPr>
          <w:rFonts w:hint="eastAsia"/>
        </w:rPr>
        <w:t>;</w:t>
      </w:r>
    </w:p>
    <w:p w14:paraId="62302B6C" w14:textId="2C558066" w:rsidR="00E7787F" w:rsidRDefault="00E7787F" w:rsidP="00E7787F">
      <w:pPr>
        <w:ind w:firstLineChars="200" w:firstLine="422"/>
        <w:rPr>
          <w:b/>
          <w:bCs/>
        </w:rPr>
      </w:pPr>
      <w:r w:rsidRPr="00E7787F">
        <w:rPr>
          <w:rFonts w:hint="eastAsia"/>
          <w:b/>
          <w:bCs/>
        </w:rPr>
        <w:t xml:space="preserve">2 </w:t>
      </w:r>
      <w:r w:rsidRPr="00E7787F">
        <w:rPr>
          <w:rFonts w:hint="eastAsia"/>
        </w:rPr>
        <w:t>材料应与原防水材料相容并满足绿色环保要求</w:t>
      </w:r>
      <w:r>
        <w:rPr>
          <w:rFonts w:hint="eastAsia"/>
        </w:rPr>
        <w:t>；</w:t>
      </w:r>
    </w:p>
    <w:p w14:paraId="00B0B082" w14:textId="57C6BED2" w:rsidR="00E7787F" w:rsidRDefault="00E7787F" w:rsidP="00E7787F">
      <w:pPr>
        <w:ind w:firstLineChars="200" w:firstLine="422"/>
        <w:rPr>
          <w:b/>
          <w:bCs/>
        </w:rPr>
      </w:pPr>
      <w:r>
        <w:rPr>
          <w:rFonts w:hint="eastAsia"/>
          <w:b/>
          <w:bCs/>
        </w:rPr>
        <w:t>3</w:t>
      </w:r>
      <w:r>
        <w:rPr>
          <w:b/>
          <w:bCs/>
        </w:rPr>
        <w:t xml:space="preserve"> </w:t>
      </w:r>
      <w:r w:rsidRPr="00E7787F">
        <w:rPr>
          <w:rFonts w:hint="eastAsia"/>
        </w:rPr>
        <w:t>材料应满足工程特定使用功能要求。</w:t>
      </w:r>
    </w:p>
    <w:p w14:paraId="12344893" w14:textId="576BE626" w:rsidR="0095505F" w:rsidRPr="0095505F" w:rsidRDefault="00447A15" w:rsidP="00E7787F">
      <w:r w:rsidRPr="00601F14">
        <w:rPr>
          <w:rFonts w:hint="eastAsia"/>
          <w:b/>
          <w:bCs/>
        </w:rPr>
        <w:t>6</w:t>
      </w:r>
      <w:r w:rsidR="0095505F" w:rsidRPr="00601F14">
        <w:rPr>
          <w:rFonts w:hint="eastAsia"/>
          <w:b/>
          <w:bCs/>
        </w:rPr>
        <w:t>.</w:t>
      </w:r>
      <w:r w:rsidR="004E28DE">
        <w:rPr>
          <w:rFonts w:hint="eastAsia"/>
          <w:b/>
          <w:bCs/>
        </w:rPr>
        <w:t>0.2</w:t>
      </w:r>
      <w:r w:rsidR="0095505F" w:rsidRPr="0095505F">
        <w:rPr>
          <w:rFonts w:hint="eastAsia"/>
        </w:rPr>
        <w:t xml:space="preserve"> </w:t>
      </w:r>
      <w:r w:rsidR="00E230F3">
        <w:rPr>
          <w:rFonts w:hint="eastAsia"/>
        </w:rPr>
        <w:t xml:space="preserve"> </w:t>
      </w:r>
      <w:r w:rsidR="0095505F" w:rsidRPr="0095505F">
        <w:t>封闭材料选用应符合下列规定：</w:t>
      </w:r>
    </w:p>
    <w:p w14:paraId="7AD0DF81" w14:textId="378D303F" w:rsidR="0095505F" w:rsidRPr="0095505F" w:rsidRDefault="00E230F3" w:rsidP="00E230F3">
      <w:pPr>
        <w:ind w:firstLineChars="200" w:firstLine="422"/>
      </w:pPr>
      <w:r w:rsidRPr="00601F14">
        <w:rPr>
          <w:rFonts w:hint="eastAsia"/>
          <w:b/>
          <w:bCs/>
        </w:rPr>
        <w:t>1</w:t>
      </w:r>
      <w:r>
        <w:rPr>
          <w:rFonts w:hint="eastAsia"/>
        </w:rPr>
        <w:t xml:space="preserve"> </w:t>
      </w:r>
      <w:r w:rsidR="0095505F" w:rsidRPr="0095505F">
        <w:t>宜采用速凝型无机防水堵漏材料、水泥基渗透结晶型防水材料、聚合物乳液防水涂料及聚氨酯、聚脲、硅酮等合成高分子防水材料；</w:t>
      </w:r>
    </w:p>
    <w:p w14:paraId="3A1B493B" w14:textId="6C7C983F" w:rsidR="0095505F" w:rsidRPr="0095505F" w:rsidRDefault="00E230F3" w:rsidP="00E230F3">
      <w:pPr>
        <w:ind w:firstLineChars="200" w:firstLine="422"/>
      </w:pPr>
      <w:r w:rsidRPr="00601F14">
        <w:rPr>
          <w:rFonts w:hint="eastAsia"/>
          <w:b/>
          <w:bCs/>
        </w:rPr>
        <w:t>2</w:t>
      </w:r>
      <w:r>
        <w:rPr>
          <w:rFonts w:hint="eastAsia"/>
        </w:rPr>
        <w:t xml:space="preserve"> </w:t>
      </w:r>
      <w:r w:rsidR="0095505F" w:rsidRPr="0095505F">
        <w:t>速凝型无机防水堵漏材料适用于各类渗漏水的临时处理；</w:t>
      </w:r>
    </w:p>
    <w:p w14:paraId="43D52F87" w14:textId="5836D29E" w:rsidR="0095505F" w:rsidRPr="0095505F" w:rsidRDefault="00E230F3" w:rsidP="00E230F3">
      <w:pPr>
        <w:ind w:firstLineChars="200" w:firstLine="422"/>
      </w:pPr>
      <w:r w:rsidRPr="00601F14">
        <w:rPr>
          <w:rFonts w:hint="eastAsia"/>
          <w:b/>
          <w:bCs/>
        </w:rPr>
        <w:t>3</w:t>
      </w:r>
      <w:r>
        <w:rPr>
          <w:rFonts w:hint="eastAsia"/>
        </w:rPr>
        <w:t xml:space="preserve"> </w:t>
      </w:r>
      <w:r w:rsidR="0095505F" w:rsidRPr="0095505F">
        <w:t>水泥基渗透结晶型防水材料宜用于湿渍混凝土表面，材料用量宜不小于</w:t>
      </w:r>
      <w:r w:rsidR="0095505F" w:rsidRPr="0095505F">
        <w:t>1.5kg/m</w:t>
      </w:r>
      <w:r w:rsidR="0095505F" w:rsidRPr="002E73DB">
        <w:rPr>
          <w:vertAlign w:val="superscript"/>
        </w:rPr>
        <w:t>2</w:t>
      </w:r>
      <w:r w:rsidR="0095505F" w:rsidRPr="0095505F">
        <w:t>，涂膜厚度宜不小于</w:t>
      </w:r>
      <w:r w:rsidR="0095505F" w:rsidRPr="0095505F">
        <w:t>1.0mm</w:t>
      </w:r>
      <w:r w:rsidR="0095505F" w:rsidRPr="0095505F">
        <w:t>；</w:t>
      </w:r>
    </w:p>
    <w:p w14:paraId="648D38BD" w14:textId="4E968D08" w:rsidR="0095505F" w:rsidRPr="0095505F" w:rsidRDefault="00E230F3" w:rsidP="00E230F3">
      <w:pPr>
        <w:ind w:firstLineChars="200" w:firstLine="422"/>
      </w:pPr>
      <w:r w:rsidRPr="00601F14">
        <w:rPr>
          <w:rFonts w:hint="eastAsia"/>
          <w:b/>
          <w:bCs/>
        </w:rPr>
        <w:t>4</w:t>
      </w:r>
      <w:r>
        <w:rPr>
          <w:rFonts w:hint="eastAsia"/>
        </w:rPr>
        <w:t xml:space="preserve"> </w:t>
      </w:r>
      <w:r w:rsidR="0095505F" w:rsidRPr="0095505F">
        <w:t>聚合物乳液防水涂料宜用于湿渍混凝土表面和微细不渗水裂缝的表面处理，涂膜厚度宜不小于</w:t>
      </w:r>
      <w:r w:rsidR="0095505F" w:rsidRPr="0095505F">
        <w:t>2.0mm</w:t>
      </w:r>
      <w:r w:rsidR="0095505F" w:rsidRPr="0095505F">
        <w:t>，并设置水泥砂浆保护层和铺设胎体增强材料；</w:t>
      </w:r>
    </w:p>
    <w:p w14:paraId="18C69DAE" w14:textId="1305FA4D" w:rsidR="0095505F" w:rsidRPr="0095505F" w:rsidRDefault="00E230F3" w:rsidP="00E230F3">
      <w:pPr>
        <w:ind w:firstLineChars="200" w:firstLine="422"/>
      </w:pPr>
      <w:r w:rsidRPr="00601F14">
        <w:rPr>
          <w:rFonts w:hint="eastAsia"/>
          <w:b/>
          <w:bCs/>
        </w:rPr>
        <w:t>5</w:t>
      </w:r>
      <w:r>
        <w:rPr>
          <w:rFonts w:hint="eastAsia"/>
        </w:rPr>
        <w:t xml:space="preserve"> </w:t>
      </w:r>
      <w:r w:rsidR="0095505F" w:rsidRPr="0095505F">
        <w:t>聚氨酯类防水涂料宜用于干燥混凝土基面，聚氨酯类嵌缝材料和硅酮类密封材料宜用于伸缩缝、沉降缝、管片接缝等结构变形接缝的密封；</w:t>
      </w:r>
    </w:p>
    <w:p w14:paraId="169BC8B9" w14:textId="6E5CA7FF" w:rsidR="0095505F" w:rsidRPr="0095505F" w:rsidRDefault="00E230F3" w:rsidP="00E230F3">
      <w:pPr>
        <w:ind w:firstLineChars="200" w:firstLine="422"/>
      </w:pPr>
      <w:r w:rsidRPr="00601F14">
        <w:rPr>
          <w:rFonts w:hint="eastAsia"/>
          <w:b/>
          <w:bCs/>
        </w:rPr>
        <w:t>6</w:t>
      </w:r>
      <w:r>
        <w:rPr>
          <w:rFonts w:hint="eastAsia"/>
        </w:rPr>
        <w:t xml:space="preserve"> </w:t>
      </w:r>
      <w:r w:rsidR="0095505F" w:rsidRPr="0095505F">
        <w:t>聚脲防水涂料涂膜厚度宜不小于</w:t>
      </w:r>
      <w:r w:rsidR="0095505F" w:rsidRPr="0095505F">
        <w:t>1.5mm</w:t>
      </w:r>
      <w:r w:rsidR="0095505F" w:rsidRPr="0095505F">
        <w:t>，并配备合格的基层处理剂。</w:t>
      </w:r>
    </w:p>
    <w:p w14:paraId="3BBD8214" w14:textId="1A3187C9" w:rsidR="00E230F3" w:rsidRPr="000F3214" w:rsidRDefault="00447A15" w:rsidP="00E230F3">
      <w:r w:rsidRPr="00601F14">
        <w:rPr>
          <w:rFonts w:hint="eastAsia"/>
          <w:b/>
          <w:bCs/>
        </w:rPr>
        <w:t>6</w:t>
      </w:r>
      <w:r w:rsidR="00E230F3" w:rsidRPr="00601F14">
        <w:rPr>
          <w:b/>
          <w:bCs/>
        </w:rPr>
        <w:t>.</w:t>
      </w:r>
      <w:r w:rsidR="004E28DE">
        <w:rPr>
          <w:rFonts w:hint="eastAsia"/>
          <w:b/>
          <w:bCs/>
        </w:rPr>
        <w:t>0.3</w:t>
      </w:r>
      <w:r w:rsidR="00E230F3" w:rsidRPr="00E230F3">
        <w:t xml:space="preserve">  </w:t>
      </w:r>
      <w:r w:rsidR="00E230F3" w:rsidRPr="00E230F3">
        <w:t>灌浆材料的选用宜符合下列规定：</w:t>
      </w:r>
    </w:p>
    <w:p w14:paraId="7033FCD9" w14:textId="72D2D0F0" w:rsidR="00E230F3" w:rsidRPr="000F3214" w:rsidRDefault="00E230F3" w:rsidP="00E230F3">
      <w:pPr>
        <w:ind w:firstLineChars="200" w:firstLine="422"/>
      </w:pPr>
      <w:r w:rsidRPr="00601F14">
        <w:rPr>
          <w:b/>
          <w:bCs/>
        </w:rPr>
        <w:t>1</w:t>
      </w:r>
      <w:r w:rsidRPr="00E230F3">
        <w:t xml:space="preserve"> </w:t>
      </w:r>
      <w:r w:rsidRPr="00E230F3">
        <w:t>渗漏水治理时，宜根据渗漏量、可灌性及现场环境等条件选择环氧树脂、水泥</w:t>
      </w:r>
      <w:r w:rsidRPr="00E230F3">
        <w:t>-</w:t>
      </w:r>
      <w:r w:rsidRPr="00E230F3">
        <w:t>水玻璃、水泥基灌浆、聚氨酯或丙烯酸盐材料，并宜通过现场配合比试验确定合适的浆液固化时间</w:t>
      </w:r>
      <w:r w:rsidR="00044E4C">
        <w:rPr>
          <w:rFonts w:hint="eastAsia"/>
        </w:rPr>
        <w:t>；</w:t>
      </w:r>
    </w:p>
    <w:p w14:paraId="15780AE5" w14:textId="39F88C6C" w:rsidR="00E230F3" w:rsidRPr="000F3214" w:rsidRDefault="00E230F3" w:rsidP="00E230F3">
      <w:pPr>
        <w:ind w:firstLineChars="200" w:firstLine="422"/>
      </w:pPr>
      <w:r w:rsidRPr="00601F14">
        <w:rPr>
          <w:b/>
          <w:bCs/>
        </w:rPr>
        <w:t>2</w:t>
      </w:r>
      <w:r w:rsidRPr="00E230F3">
        <w:t xml:space="preserve"> </w:t>
      </w:r>
      <w:r w:rsidRPr="00E230F3">
        <w:t>车站、区间永久性结构渗漏水治理工程严禁使用水泥</w:t>
      </w:r>
      <w:r w:rsidRPr="00E230F3">
        <w:t>-</w:t>
      </w:r>
      <w:r w:rsidRPr="00E230F3">
        <w:t>水玻璃材料，不宜使用丙烯酸盐类、聚氨酯类注浆堵漏材料，聚氨酯类材料只用于临时性维护类工程防水、堵漏中</w:t>
      </w:r>
      <w:r w:rsidR="00044E4C">
        <w:rPr>
          <w:rFonts w:hint="eastAsia"/>
        </w:rPr>
        <w:t>；</w:t>
      </w:r>
    </w:p>
    <w:p w14:paraId="65D986C6" w14:textId="1842262C" w:rsidR="00E230F3" w:rsidRPr="000F68B4" w:rsidRDefault="00E230F3" w:rsidP="00E230F3">
      <w:pPr>
        <w:ind w:firstLineChars="200" w:firstLine="422"/>
      </w:pPr>
      <w:r w:rsidRPr="00601F14">
        <w:rPr>
          <w:b/>
          <w:bCs/>
        </w:rPr>
        <w:t>3</w:t>
      </w:r>
      <w:r w:rsidRPr="00E230F3">
        <w:t xml:space="preserve"> </w:t>
      </w:r>
      <w:r w:rsidRPr="00E230F3">
        <w:t>环氧树脂灌浆材料宜作为永久性堵水和裂缝加固修复材料，不宜在水流速度较大的条件下使用；</w:t>
      </w:r>
    </w:p>
    <w:p w14:paraId="6514520A" w14:textId="5BE82E81" w:rsidR="00E230F3" w:rsidRPr="000F3214" w:rsidRDefault="00E230F3" w:rsidP="00E230F3">
      <w:pPr>
        <w:ind w:firstLineChars="200" w:firstLine="422"/>
      </w:pPr>
      <w:r w:rsidRPr="00601F14">
        <w:rPr>
          <w:b/>
          <w:bCs/>
        </w:rPr>
        <w:t>4</w:t>
      </w:r>
      <w:r w:rsidRPr="00E230F3">
        <w:t xml:space="preserve"> </w:t>
      </w:r>
      <w:r w:rsidRPr="00E230F3">
        <w:t>有结构补强需要的渗漏部位，宜选用环氧树脂</w:t>
      </w:r>
      <w:r w:rsidRPr="000F3214">
        <w:t>、水泥基或</w:t>
      </w:r>
      <w:r w:rsidRPr="00E230F3">
        <w:t>油容性聚氨酯等固结体强度高的灌浆材料</w:t>
      </w:r>
      <w:r w:rsidR="00AA17E7">
        <w:rPr>
          <w:rFonts w:hint="eastAsia"/>
        </w:rPr>
        <w:t>;</w:t>
      </w:r>
    </w:p>
    <w:p w14:paraId="579C29FD" w14:textId="37C22620" w:rsidR="00E230F3" w:rsidRPr="00E230F3" w:rsidRDefault="00E230F3" w:rsidP="00E230F3">
      <w:pPr>
        <w:ind w:firstLineChars="200" w:firstLine="422"/>
      </w:pPr>
      <w:r w:rsidRPr="00601F14">
        <w:rPr>
          <w:b/>
          <w:bCs/>
        </w:rPr>
        <w:t>5</w:t>
      </w:r>
      <w:r w:rsidRPr="00E230F3">
        <w:t xml:space="preserve"> </w:t>
      </w:r>
      <w:r w:rsidRPr="00E230F3">
        <w:t>丙烯酸盐灌浆材料不得用于有补强要求的工程</w:t>
      </w:r>
      <w:r w:rsidR="00044E4C">
        <w:rPr>
          <w:rFonts w:hint="eastAsia"/>
        </w:rPr>
        <w:t>；</w:t>
      </w:r>
    </w:p>
    <w:p w14:paraId="798055E0" w14:textId="1D03BF61" w:rsidR="0095505F" w:rsidRPr="0095505F" w:rsidRDefault="00E230F3" w:rsidP="00E230F3">
      <w:pPr>
        <w:ind w:firstLineChars="200" w:firstLine="422"/>
      </w:pPr>
      <w:r w:rsidRPr="00601F14">
        <w:rPr>
          <w:rFonts w:hint="eastAsia"/>
          <w:b/>
          <w:bCs/>
        </w:rPr>
        <w:t>6</w:t>
      </w:r>
      <w:r w:rsidRPr="00E230F3">
        <w:rPr>
          <w:rFonts w:hint="eastAsia"/>
        </w:rPr>
        <w:t xml:space="preserve"> </w:t>
      </w:r>
      <w:r w:rsidRPr="00E230F3">
        <w:t>对变形缝、盾构隧道管片拼接缝等渗漏部位，宜选用弹性灌浆材料。</w:t>
      </w:r>
    </w:p>
    <w:p w14:paraId="4719A373" w14:textId="5A560CCB" w:rsidR="00E230F3" w:rsidRPr="000F3214" w:rsidRDefault="00447A15" w:rsidP="00E230F3">
      <w:r w:rsidRPr="00601F14">
        <w:rPr>
          <w:rFonts w:hint="eastAsia"/>
          <w:b/>
          <w:bCs/>
        </w:rPr>
        <w:t>6</w:t>
      </w:r>
      <w:r w:rsidR="00E230F3" w:rsidRPr="00601F14">
        <w:rPr>
          <w:b/>
          <w:bCs/>
        </w:rPr>
        <w:t>.</w:t>
      </w:r>
      <w:r w:rsidR="004E28DE">
        <w:rPr>
          <w:rFonts w:hint="eastAsia"/>
          <w:b/>
          <w:bCs/>
        </w:rPr>
        <w:t>0.4</w:t>
      </w:r>
      <w:r w:rsidR="00E230F3" w:rsidRPr="00E230F3">
        <w:t xml:space="preserve"> </w:t>
      </w:r>
      <w:r w:rsidR="00E230F3" w:rsidRPr="00E230F3">
        <w:t>刚性防水材料的选用应符合下列规定：</w:t>
      </w:r>
    </w:p>
    <w:p w14:paraId="3DA05F93" w14:textId="62B28F1B" w:rsidR="00E230F3" w:rsidRPr="000F3214" w:rsidRDefault="00E230F3" w:rsidP="00E230F3">
      <w:pPr>
        <w:ind w:firstLineChars="200" w:firstLine="422"/>
      </w:pPr>
      <w:r w:rsidRPr="00601F14">
        <w:rPr>
          <w:b/>
          <w:bCs/>
        </w:rPr>
        <w:t>1</w:t>
      </w:r>
      <w:r w:rsidRPr="00E230F3">
        <w:t xml:space="preserve"> </w:t>
      </w:r>
      <w:r w:rsidRPr="00E230F3">
        <w:t>环氧树脂类防水涂料宜选用渗透型产品，用量不小于</w:t>
      </w:r>
      <w:r w:rsidRPr="00E230F3">
        <w:t>0.4</w:t>
      </w:r>
      <w:r w:rsidRPr="000F3214">
        <w:t>kg</w:t>
      </w:r>
      <w:r w:rsidRPr="00E230F3">
        <w:t xml:space="preserve">/m², </w:t>
      </w:r>
      <w:r w:rsidRPr="00E230F3">
        <w:t>涂刷次数不应小于</w:t>
      </w:r>
      <w:r w:rsidRPr="00E230F3">
        <w:t>2</w:t>
      </w:r>
      <w:r w:rsidRPr="00E230F3">
        <w:t>遍；</w:t>
      </w:r>
    </w:p>
    <w:p w14:paraId="4C7F5A5A" w14:textId="754CECCB" w:rsidR="00E230F3" w:rsidRPr="000F3214" w:rsidRDefault="00E230F3" w:rsidP="00E230F3">
      <w:pPr>
        <w:ind w:firstLineChars="200" w:firstLine="422"/>
      </w:pPr>
      <w:r w:rsidRPr="00601F14">
        <w:rPr>
          <w:b/>
          <w:bCs/>
        </w:rPr>
        <w:t>2</w:t>
      </w:r>
      <w:r w:rsidRPr="00601F14">
        <w:rPr>
          <w:rFonts w:hint="eastAsia"/>
          <w:b/>
          <w:bCs/>
        </w:rPr>
        <w:t xml:space="preserve"> </w:t>
      </w:r>
      <w:r w:rsidRPr="000F3214">
        <w:t>水泥基渗透结晶型防水涂料的用量应不小于</w:t>
      </w:r>
      <w:r w:rsidRPr="000F3214">
        <w:t>1.5kg/m²,</w:t>
      </w:r>
      <w:r w:rsidRPr="00E230F3">
        <w:t xml:space="preserve"> </w:t>
      </w:r>
      <w:r w:rsidRPr="000F3214">
        <w:t>涂</w:t>
      </w:r>
      <w:r w:rsidRPr="00E230F3">
        <w:t>层厚度不应小于</w:t>
      </w:r>
      <w:r w:rsidRPr="00E230F3">
        <w:t>1.0mm;</w:t>
      </w:r>
    </w:p>
    <w:p w14:paraId="4CBA0144" w14:textId="3DCDD729" w:rsidR="00E230F3" w:rsidRPr="000F3214" w:rsidRDefault="00E230F3" w:rsidP="00E230F3">
      <w:pPr>
        <w:ind w:firstLineChars="200" w:firstLine="422"/>
      </w:pPr>
      <w:r w:rsidRPr="00601F14">
        <w:rPr>
          <w:b/>
          <w:bCs/>
        </w:rPr>
        <w:t>3</w:t>
      </w:r>
      <w:r w:rsidRPr="00E230F3">
        <w:t xml:space="preserve"> </w:t>
      </w:r>
      <w:r w:rsidRPr="00E230F3">
        <w:t>聚合物水泥防水砂浆层的厚度单层施工时宜为</w:t>
      </w:r>
      <w:r w:rsidRPr="00E230F3">
        <w:t>6</w:t>
      </w:r>
      <w:r w:rsidRPr="000F3214">
        <w:t>mm</w:t>
      </w:r>
      <w:r w:rsidRPr="00E230F3">
        <w:t>~ 8</w:t>
      </w:r>
      <w:r w:rsidRPr="000F3214">
        <w:t>mm</w:t>
      </w:r>
      <w:r w:rsidRPr="00E230F3">
        <w:t xml:space="preserve">, </w:t>
      </w:r>
      <w:r w:rsidRPr="00E230F3">
        <w:t>双层施工时宜为</w:t>
      </w:r>
      <w:r w:rsidRPr="00E230F3">
        <w:t>10</w:t>
      </w:r>
      <w:r w:rsidRPr="000F3214">
        <w:t>mm</w:t>
      </w:r>
      <w:r w:rsidRPr="00E230F3">
        <w:t>～</w:t>
      </w:r>
      <w:r w:rsidRPr="00E230F3">
        <w:t>12</w:t>
      </w:r>
      <w:r w:rsidRPr="000F3214">
        <w:t>mm</w:t>
      </w:r>
      <w:r w:rsidRPr="00E230F3">
        <w:t>;</w:t>
      </w:r>
    </w:p>
    <w:p w14:paraId="16CF6DFD" w14:textId="2E3D59C4" w:rsidR="00E230F3" w:rsidRPr="000F3214" w:rsidRDefault="00E230F3" w:rsidP="00E230F3">
      <w:pPr>
        <w:ind w:firstLineChars="200" w:firstLine="422"/>
      </w:pPr>
      <w:r w:rsidRPr="00601F14">
        <w:rPr>
          <w:b/>
          <w:bCs/>
        </w:rPr>
        <w:t>4</w:t>
      </w:r>
      <w:r w:rsidRPr="00E230F3">
        <w:t xml:space="preserve"> </w:t>
      </w:r>
      <w:r w:rsidRPr="00E230F3">
        <w:t>新浇补偿收缩混凝土的抗渗等级及强度应</w:t>
      </w:r>
      <w:r w:rsidRPr="000F3214">
        <w:t>高于原有混凝土</w:t>
      </w:r>
      <w:r w:rsidRPr="00E230F3">
        <w:t>结构一个设计等级要求。</w:t>
      </w:r>
    </w:p>
    <w:p w14:paraId="2EBB460C" w14:textId="1D5A2D86" w:rsidR="00E230F3" w:rsidRPr="000F3214" w:rsidRDefault="00447A15" w:rsidP="00E230F3">
      <w:r w:rsidRPr="00601F14">
        <w:rPr>
          <w:rFonts w:hint="eastAsia"/>
          <w:b/>
          <w:bCs/>
        </w:rPr>
        <w:t>6</w:t>
      </w:r>
      <w:r w:rsidR="00E230F3" w:rsidRPr="00601F14">
        <w:rPr>
          <w:b/>
          <w:bCs/>
        </w:rPr>
        <w:t>.</w:t>
      </w:r>
      <w:r w:rsidR="004E28DE">
        <w:rPr>
          <w:rFonts w:hint="eastAsia"/>
          <w:b/>
          <w:bCs/>
        </w:rPr>
        <w:t>0.5</w:t>
      </w:r>
      <w:r w:rsidR="00E230F3">
        <w:rPr>
          <w:rFonts w:hint="eastAsia"/>
        </w:rPr>
        <w:t xml:space="preserve">  </w:t>
      </w:r>
      <w:r w:rsidR="00E230F3" w:rsidRPr="00E230F3">
        <w:t>柔性防水涂料的选用应符合下列规定：</w:t>
      </w:r>
    </w:p>
    <w:p w14:paraId="617B0A9B" w14:textId="38B929A0" w:rsidR="00E230F3" w:rsidRPr="000F3214" w:rsidRDefault="00E230F3" w:rsidP="00C31389">
      <w:pPr>
        <w:ind w:firstLineChars="200" w:firstLine="422"/>
      </w:pPr>
      <w:r w:rsidRPr="00601F14">
        <w:rPr>
          <w:b/>
          <w:bCs/>
        </w:rPr>
        <w:t>1</w:t>
      </w:r>
      <w:r w:rsidRPr="000F3214">
        <w:t xml:space="preserve"> </w:t>
      </w:r>
      <w:r w:rsidRPr="000F3214">
        <w:t>喷涂聚脲防水涂膜的厚度宜不小于</w:t>
      </w:r>
      <w:r w:rsidRPr="000F3214">
        <w:t xml:space="preserve">1.5mm,  </w:t>
      </w:r>
      <w:r w:rsidRPr="000F3214">
        <w:t>并应配备相应</w:t>
      </w:r>
      <w:r w:rsidRPr="00E230F3">
        <w:t>的基层处理剂；</w:t>
      </w:r>
    </w:p>
    <w:p w14:paraId="4852CAC1" w14:textId="1C56CCE3" w:rsidR="00E230F3" w:rsidRPr="00E230F3" w:rsidRDefault="00E230F3" w:rsidP="00C31389">
      <w:pPr>
        <w:ind w:firstLineChars="200" w:firstLine="422"/>
      </w:pPr>
      <w:r w:rsidRPr="00601F14">
        <w:rPr>
          <w:b/>
          <w:bCs/>
        </w:rPr>
        <w:lastRenderedPageBreak/>
        <w:t>2</w:t>
      </w:r>
      <w:r>
        <w:rPr>
          <w:rFonts w:hint="eastAsia"/>
        </w:rPr>
        <w:t xml:space="preserve"> </w:t>
      </w:r>
      <w:r w:rsidRPr="000F3214">
        <w:t>聚合物水泥防水涂膜的厚度宜不小于</w:t>
      </w:r>
      <w:r w:rsidRPr="000F3214">
        <w:t xml:space="preserve">2.0mm,  </w:t>
      </w:r>
      <w:r w:rsidRPr="000F3214">
        <w:t>并宜设置水</w:t>
      </w:r>
      <w:r w:rsidRPr="00E230F3">
        <w:t>泥砂浆保护层，必要时可铺设胎体增强材料。</w:t>
      </w:r>
    </w:p>
    <w:p w14:paraId="5A213012" w14:textId="0AD3FB4B" w:rsidR="00044E4C" w:rsidRDefault="00044E4C">
      <w:pPr>
        <w:widowControl/>
        <w:spacing w:after="160" w:line="278" w:lineRule="auto"/>
        <w:jc w:val="left"/>
      </w:pPr>
      <w:r>
        <w:br w:type="page"/>
      </w:r>
    </w:p>
    <w:p w14:paraId="329942AE" w14:textId="1F9E611A" w:rsidR="00635122" w:rsidRPr="00C31389" w:rsidRDefault="003E358D" w:rsidP="00C31389">
      <w:pPr>
        <w:pStyle w:val="1"/>
        <w:spacing w:before="340" w:after="50" w:line="576" w:lineRule="auto"/>
        <w:jc w:val="center"/>
        <w:rPr>
          <w:rFonts w:ascii="Times New Roman" w:eastAsia="宋体" w:hAnsi="Times New Roman" w:cs="Times New Roman"/>
          <w:b/>
          <w:color w:val="auto"/>
          <w:kern w:val="44"/>
          <w:sz w:val="30"/>
          <w:szCs w:val="22"/>
          <w14:ligatures w14:val="none"/>
        </w:rPr>
      </w:pPr>
      <w:bookmarkStart w:id="135" w:name="_Toc213063713"/>
      <w:r>
        <w:rPr>
          <w:rFonts w:ascii="Times New Roman" w:eastAsia="宋体" w:hAnsi="Times New Roman" w:cs="Times New Roman" w:hint="eastAsia"/>
          <w:b/>
          <w:color w:val="auto"/>
          <w:kern w:val="44"/>
          <w:sz w:val="30"/>
          <w:szCs w:val="22"/>
          <w14:ligatures w14:val="none"/>
        </w:rPr>
        <w:lastRenderedPageBreak/>
        <w:t>7</w:t>
      </w:r>
      <w:r w:rsidR="00647EB7">
        <w:rPr>
          <w:rFonts w:ascii="Times New Roman" w:eastAsia="宋体" w:hAnsi="Times New Roman" w:cs="Times New Roman" w:hint="eastAsia"/>
          <w:b/>
          <w:color w:val="auto"/>
          <w:kern w:val="44"/>
          <w:sz w:val="30"/>
          <w:szCs w:val="22"/>
          <w14:ligatures w14:val="none"/>
        </w:rPr>
        <w:t xml:space="preserve">  </w:t>
      </w:r>
      <w:r w:rsidR="00C31389" w:rsidRPr="00C31389">
        <w:rPr>
          <w:rFonts w:ascii="Times New Roman" w:eastAsia="宋体" w:hAnsi="Times New Roman" w:cs="Times New Roman" w:hint="eastAsia"/>
          <w:b/>
          <w:color w:val="auto"/>
          <w:kern w:val="44"/>
          <w:sz w:val="30"/>
          <w:szCs w:val="22"/>
          <w14:ligatures w14:val="none"/>
        </w:rPr>
        <w:t>地下车站渗漏水</w:t>
      </w:r>
      <w:r w:rsidR="004D5464">
        <w:rPr>
          <w:rFonts w:ascii="Times New Roman" w:eastAsia="宋体" w:hAnsi="Times New Roman" w:cs="Times New Roman" w:hint="eastAsia"/>
          <w:b/>
          <w:color w:val="auto"/>
          <w:kern w:val="44"/>
          <w:sz w:val="30"/>
          <w:szCs w:val="22"/>
          <w14:ligatures w14:val="none"/>
        </w:rPr>
        <w:t>治</w:t>
      </w:r>
      <w:r w:rsidR="00C31389" w:rsidRPr="00C31389">
        <w:rPr>
          <w:rFonts w:ascii="Times New Roman" w:eastAsia="宋体" w:hAnsi="Times New Roman" w:cs="Times New Roman" w:hint="eastAsia"/>
          <w:b/>
          <w:color w:val="auto"/>
          <w:kern w:val="44"/>
          <w:sz w:val="30"/>
          <w:szCs w:val="22"/>
          <w14:ligatures w14:val="none"/>
        </w:rPr>
        <w:t>理</w:t>
      </w:r>
      <w:bookmarkEnd w:id="135"/>
    </w:p>
    <w:p w14:paraId="5A4513DD" w14:textId="5DBE72A4" w:rsidR="00635122" w:rsidRPr="00C31389" w:rsidRDefault="008F33C5" w:rsidP="00C31389">
      <w:pPr>
        <w:pStyle w:val="2"/>
        <w:keepNext w:val="0"/>
        <w:keepLines w:val="0"/>
        <w:spacing w:before="0" w:after="0" w:line="360" w:lineRule="auto"/>
        <w:ind w:firstLineChars="100" w:firstLine="281"/>
        <w:jc w:val="center"/>
        <w:textAlignment w:val="bottom"/>
        <w:rPr>
          <w:rFonts w:ascii="Times New Roman" w:eastAsia="宋体" w:hAnsi="Times New Roman" w:cs="Times New Roman"/>
          <w:b/>
          <w:color w:val="000000"/>
          <w:sz w:val="28"/>
          <w:szCs w:val="32"/>
          <w14:ligatures w14:val="none"/>
        </w:rPr>
      </w:pPr>
      <w:bookmarkStart w:id="136" w:name="_Toc213063714"/>
      <w:r>
        <w:rPr>
          <w:rFonts w:ascii="Times New Roman" w:eastAsia="宋体" w:hAnsi="Times New Roman" w:cs="Times New Roman" w:hint="eastAsia"/>
          <w:b/>
          <w:color w:val="000000"/>
          <w:sz w:val="28"/>
          <w:szCs w:val="32"/>
          <w14:ligatures w14:val="none"/>
        </w:rPr>
        <w:t>7</w:t>
      </w:r>
      <w:r w:rsidR="00C31389" w:rsidRPr="00C31389">
        <w:rPr>
          <w:rFonts w:ascii="Times New Roman" w:eastAsia="宋体" w:hAnsi="Times New Roman" w:cs="Times New Roman" w:hint="eastAsia"/>
          <w:b/>
          <w:color w:val="000000"/>
          <w:sz w:val="28"/>
          <w:szCs w:val="32"/>
          <w14:ligatures w14:val="none"/>
        </w:rPr>
        <w:t>.1</w:t>
      </w:r>
      <w:r w:rsidR="00C31389" w:rsidRPr="00C31389">
        <w:rPr>
          <w:rFonts w:ascii="Times New Roman" w:eastAsia="宋体" w:hAnsi="Times New Roman" w:cs="Times New Roman" w:hint="eastAsia"/>
          <w:b/>
          <w:color w:val="000000"/>
          <w:sz w:val="28"/>
          <w:szCs w:val="32"/>
          <w14:ligatures w14:val="none"/>
        </w:rPr>
        <w:t>一般规定</w:t>
      </w:r>
      <w:bookmarkEnd w:id="136"/>
    </w:p>
    <w:p w14:paraId="47424A61" w14:textId="48035315" w:rsidR="00AC51F3" w:rsidRPr="00B71152" w:rsidRDefault="008F33C5" w:rsidP="00AC51F3">
      <w:r w:rsidRPr="00601F14">
        <w:rPr>
          <w:rFonts w:hint="eastAsia"/>
          <w:b/>
          <w:bCs/>
        </w:rPr>
        <w:t>7</w:t>
      </w:r>
      <w:r w:rsidR="00AC51F3" w:rsidRPr="00601F14">
        <w:rPr>
          <w:b/>
          <w:bCs/>
        </w:rPr>
        <w:t>.1.</w:t>
      </w:r>
      <w:r w:rsidR="00A1297F">
        <w:rPr>
          <w:rFonts w:hint="eastAsia"/>
          <w:b/>
          <w:bCs/>
        </w:rPr>
        <w:t>1</w:t>
      </w:r>
      <w:r w:rsidR="00AC51F3" w:rsidRPr="00AC51F3">
        <w:t xml:space="preserve">  </w:t>
      </w:r>
      <w:r w:rsidR="00AC51F3" w:rsidRPr="00AE3F04">
        <w:t>地下车站混凝土结构工程渗漏的治理宜根据渗漏部位、渗漏现象选用表</w:t>
      </w:r>
      <w:r w:rsidR="003B4876">
        <w:rPr>
          <w:rFonts w:hint="eastAsia"/>
        </w:rPr>
        <w:t>7</w:t>
      </w:r>
      <w:r w:rsidR="00AC51F3" w:rsidRPr="00AE3F04">
        <w:t>.1.</w:t>
      </w:r>
      <w:r w:rsidR="00A1297F">
        <w:rPr>
          <w:rFonts w:hint="eastAsia"/>
        </w:rPr>
        <w:t>1</w:t>
      </w:r>
      <w:r w:rsidR="00AC51F3" w:rsidRPr="00AE3F04">
        <w:t>中所列的技术措施，对于渗漏水压较大部位的治理还宜辅以降水压、引流、疏导等方法处理。</w:t>
      </w:r>
    </w:p>
    <w:p w14:paraId="1E68A1AE" w14:textId="6CD1A882" w:rsidR="00AC51F3" w:rsidRPr="004D54BC" w:rsidRDefault="00AC51F3" w:rsidP="00AC51F3">
      <w:pPr>
        <w:jc w:val="center"/>
        <w:rPr>
          <w:b/>
          <w:bCs/>
        </w:rPr>
      </w:pPr>
      <w:r w:rsidRPr="004D54BC">
        <w:rPr>
          <w:b/>
          <w:bCs/>
        </w:rPr>
        <w:t>表</w:t>
      </w:r>
      <w:r w:rsidR="008F33C5" w:rsidRPr="004D54BC">
        <w:rPr>
          <w:rFonts w:hint="eastAsia"/>
          <w:b/>
          <w:bCs/>
        </w:rPr>
        <w:t>7</w:t>
      </w:r>
      <w:r w:rsidRPr="004D54BC">
        <w:rPr>
          <w:b/>
          <w:bCs/>
        </w:rPr>
        <w:t>.1.</w:t>
      </w:r>
      <w:r w:rsidR="00A1297F">
        <w:rPr>
          <w:rFonts w:hint="eastAsia"/>
          <w:b/>
          <w:bCs/>
        </w:rPr>
        <w:t>1</w:t>
      </w:r>
      <w:r w:rsidRPr="004D54BC">
        <w:rPr>
          <w:b/>
          <w:bCs/>
        </w:rPr>
        <w:t xml:space="preserve"> </w:t>
      </w:r>
      <w:r w:rsidRPr="004D54BC">
        <w:rPr>
          <w:b/>
          <w:bCs/>
        </w:rPr>
        <w:t>地下车站混凝土结构工程渗漏的治理技术措施</w:t>
      </w:r>
    </w:p>
    <w:tbl>
      <w:tblPr>
        <w:tblStyle w:val="TableNormal"/>
        <w:tblW w:w="836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501"/>
        <w:gridCol w:w="631"/>
        <w:gridCol w:w="631"/>
        <w:gridCol w:w="631"/>
        <w:gridCol w:w="631"/>
        <w:gridCol w:w="631"/>
        <w:gridCol w:w="2999"/>
      </w:tblGrid>
      <w:tr w:rsidR="00AC51F3" w:rsidRPr="00B71152" w14:paraId="4248C7C9" w14:textId="77777777" w:rsidTr="00181DA5">
        <w:trPr>
          <w:trHeight w:val="374"/>
          <w:jc w:val="center"/>
        </w:trPr>
        <w:tc>
          <w:tcPr>
            <w:tcW w:w="2210" w:type="dxa"/>
            <w:gridSpan w:val="2"/>
            <w:vMerge w:val="restart"/>
            <w:tcBorders>
              <w:bottom w:val="nil"/>
            </w:tcBorders>
            <w:vAlign w:val="center"/>
          </w:tcPr>
          <w:p w14:paraId="7C16D565" w14:textId="77777777" w:rsidR="00AC51F3" w:rsidRPr="00B71152" w:rsidRDefault="00AC51F3" w:rsidP="008F33C5">
            <w:pPr>
              <w:pStyle w:val="TableText"/>
              <w:spacing w:before="58" w:line="360" w:lineRule="exact"/>
              <w:ind w:firstLineChars="300" w:firstLine="618"/>
              <w:rPr>
                <w:rFonts w:hint="eastAsia"/>
                <w:sz w:val="21"/>
                <w:szCs w:val="21"/>
              </w:rPr>
            </w:pPr>
            <w:r w:rsidRPr="00B71152">
              <w:rPr>
                <w:spacing w:val="-2"/>
                <w:sz w:val="21"/>
                <w:szCs w:val="21"/>
              </w:rPr>
              <w:t>技术措施</w:t>
            </w:r>
          </w:p>
        </w:tc>
        <w:tc>
          <w:tcPr>
            <w:tcW w:w="3155" w:type="dxa"/>
            <w:gridSpan w:val="5"/>
          </w:tcPr>
          <w:p w14:paraId="13056EC4" w14:textId="77777777" w:rsidR="00AC51F3" w:rsidRPr="00B71152" w:rsidRDefault="00AC51F3" w:rsidP="00DF1DB7">
            <w:pPr>
              <w:pStyle w:val="TableText"/>
              <w:spacing w:before="102" w:line="360" w:lineRule="exact"/>
              <w:ind w:left="662"/>
              <w:rPr>
                <w:rFonts w:hint="eastAsia"/>
                <w:sz w:val="21"/>
                <w:szCs w:val="21"/>
              </w:rPr>
            </w:pPr>
            <w:r w:rsidRPr="00B71152">
              <w:rPr>
                <w:spacing w:val="-1"/>
                <w:sz w:val="21"/>
                <w:szCs w:val="21"/>
              </w:rPr>
              <w:t>渗漏部位、渗漏现象</w:t>
            </w:r>
          </w:p>
        </w:tc>
        <w:tc>
          <w:tcPr>
            <w:tcW w:w="2999" w:type="dxa"/>
            <w:vMerge w:val="restart"/>
            <w:tcBorders>
              <w:bottom w:val="nil"/>
            </w:tcBorders>
          </w:tcPr>
          <w:p w14:paraId="1FD4FC29" w14:textId="77777777" w:rsidR="008F33C5" w:rsidRDefault="008F33C5" w:rsidP="008F33C5">
            <w:pPr>
              <w:pStyle w:val="TableText"/>
              <w:spacing w:before="59" w:line="360" w:lineRule="exact"/>
              <w:rPr>
                <w:rFonts w:hint="eastAsia"/>
                <w:spacing w:val="-4"/>
                <w:sz w:val="21"/>
                <w:szCs w:val="21"/>
                <w:lang w:eastAsia="zh-CN"/>
              </w:rPr>
            </w:pPr>
          </w:p>
          <w:p w14:paraId="3ED66761" w14:textId="47E10DA3" w:rsidR="00AC51F3" w:rsidRPr="00B71152" w:rsidRDefault="00AC51F3" w:rsidP="008F33C5">
            <w:pPr>
              <w:pStyle w:val="TableText"/>
              <w:spacing w:before="59" w:line="360" w:lineRule="exact"/>
              <w:ind w:firstLineChars="600" w:firstLine="1212"/>
              <w:rPr>
                <w:rFonts w:hint="eastAsia"/>
                <w:sz w:val="21"/>
                <w:szCs w:val="21"/>
              </w:rPr>
            </w:pPr>
            <w:r w:rsidRPr="00B71152">
              <w:rPr>
                <w:spacing w:val="-4"/>
                <w:sz w:val="21"/>
                <w:szCs w:val="21"/>
              </w:rPr>
              <w:t>材</w:t>
            </w:r>
            <w:r w:rsidRPr="00B71152">
              <w:rPr>
                <w:spacing w:val="50"/>
                <w:sz w:val="21"/>
                <w:szCs w:val="21"/>
              </w:rPr>
              <w:t xml:space="preserve"> </w:t>
            </w:r>
            <w:r w:rsidRPr="00B71152">
              <w:rPr>
                <w:spacing w:val="-4"/>
                <w:sz w:val="21"/>
                <w:szCs w:val="21"/>
              </w:rPr>
              <w:t>料</w:t>
            </w:r>
          </w:p>
        </w:tc>
      </w:tr>
      <w:tr w:rsidR="00AC51F3" w:rsidRPr="00B71152" w14:paraId="2C79AF57" w14:textId="77777777" w:rsidTr="00181DA5">
        <w:trPr>
          <w:trHeight w:val="1111"/>
          <w:jc w:val="center"/>
        </w:trPr>
        <w:tc>
          <w:tcPr>
            <w:tcW w:w="2210" w:type="dxa"/>
            <w:gridSpan w:val="2"/>
            <w:vMerge/>
            <w:tcBorders>
              <w:top w:val="nil"/>
            </w:tcBorders>
          </w:tcPr>
          <w:p w14:paraId="7D2531CC" w14:textId="77777777" w:rsidR="00AC51F3" w:rsidRPr="00B71152" w:rsidRDefault="00AC51F3" w:rsidP="00DF1DB7">
            <w:pPr>
              <w:rPr>
                <w:rFonts w:ascii="宋体" w:hAnsi="宋体" w:hint="eastAsia"/>
                <w:szCs w:val="21"/>
              </w:rPr>
            </w:pPr>
          </w:p>
        </w:tc>
        <w:tc>
          <w:tcPr>
            <w:tcW w:w="631" w:type="dxa"/>
          </w:tcPr>
          <w:p w14:paraId="380A9109" w14:textId="7F8E5191" w:rsidR="00AC51F3" w:rsidRPr="00B71152" w:rsidRDefault="00AC51F3" w:rsidP="00103827">
            <w:pPr>
              <w:pStyle w:val="TableText"/>
              <w:spacing w:before="39" w:line="360" w:lineRule="exact"/>
              <w:ind w:left="92"/>
              <w:rPr>
                <w:rFonts w:hint="eastAsia"/>
                <w:sz w:val="21"/>
                <w:szCs w:val="21"/>
              </w:rPr>
            </w:pPr>
            <w:r w:rsidRPr="00B71152">
              <w:rPr>
                <w:spacing w:val="-2"/>
                <w:sz w:val="21"/>
                <w:szCs w:val="21"/>
              </w:rPr>
              <w:t>裂缝或施工缝</w:t>
            </w:r>
          </w:p>
        </w:tc>
        <w:tc>
          <w:tcPr>
            <w:tcW w:w="631" w:type="dxa"/>
            <w:vAlign w:val="center"/>
          </w:tcPr>
          <w:p w14:paraId="086ACDE8" w14:textId="0D573DFA" w:rsidR="00AC51F3" w:rsidRPr="00B71152" w:rsidRDefault="00AC51F3" w:rsidP="003B4876">
            <w:pPr>
              <w:pStyle w:val="TableText"/>
              <w:spacing w:before="39" w:line="360" w:lineRule="exact"/>
              <w:ind w:left="73" w:right="82"/>
              <w:jc w:val="center"/>
              <w:rPr>
                <w:rFonts w:hint="eastAsia"/>
                <w:sz w:val="21"/>
                <w:szCs w:val="21"/>
              </w:rPr>
            </w:pPr>
            <w:r w:rsidRPr="00B71152">
              <w:rPr>
                <w:spacing w:val="-4"/>
                <w:sz w:val="21"/>
                <w:szCs w:val="21"/>
              </w:rPr>
              <w:t>变形</w:t>
            </w:r>
            <w:r w:rsidRPr="00B71152">
              <w:rPr>
                <w:sz w:val="21"/>
                <w:szCs w:val="21"/>
              </w:rPr>
              <w:t>缝</w:t>
            </w:r>
          </w:p>
        </w:tc>
        <w:tc>
          <w:tcPr>
            <w:tcW w:w="631" w:type="dxa"/>
            <w:vAlign w:val="center"/>
          </w:tcPr>
          <w:p w14:paraId="0469E346" w14:textId="126EF203" w:rsidR="00AC51F3" w:rsidRPr="00B71152" w:rsidRDefault="00AC51F3" w:rsidP="003B4876">
            <w:pPr>
              <w:pStyle w:val="TableText"/>
              <w:spacing w:before="39" w:line="360" w:lineRule="exact"/>
              <w:jc w:val="center"/>
              <w:rPr>
                <w:rFonts w:hint="eastAsia"/>
                <w:sz w:val="21"/>
                <w:szCs w:val="21"/>
              </w:rPr>
            </w:pPr>
            <w:r w:rsidRPr="00103827">
              <w:rPr>
                <w:spacing w:val="-2"/>
                <w:sz w:val="21"/>
                <w:szCs w:val="21"/>
              </w:rPr>
              <w:t xml:space="preserve">大面积 </w:t>
            </w:r>
            <w:r w:rsidRPr="00B71152">
              <w:rPr>
                <w:spacing w:val="-2"/>
                <w:sz w:val="21"/>
                <w:szCs w:val="21"/>
              </w:rPr>
              <w:t>渗漏</w:t>
            </w:r>
          </w:p>
        </w:tc>
        <w:tc>
          <w:tcPr>
            <w:tcW w:w="631" w:type="dxa"/>
            <w:vAlign w:val="center"/>
          </w:tcPr>
          <w:p w14:paraId="6D40AB6D" w14:textId="1520C809" w:rsidR="00AC51F3" w:rsidRPr="00B71152" w:rsidRDefault="00AC51F3" w:rsidP="003B4876">
            <w:pPr>
              <w:pStyle w:val="TableText"/>
              <w:spacing w:before="149" w:line="360" w:lineRule="exact"/>
              <w:jc w:val="center"/>
              <w:rPr>
                <w:rFonts w:hint="eastAsia"/>
                <w:sz w:val="21"/>
                <w:szCs w:val="21"/>
              </w:rPr>
            </w:pPr>
            <w:r w:rsidRPr="00B71152">
              <w:rPr>
                <w:spacing w:val="6"/>
                <w:sz w:val="21"/>
                <w:szCs w:val="21"/>
              </w:rPr>
              <w:t>孔洞</w:t>
            </w:r>
          </w:p>
        </w:tc>
        <w:tc>
          <w:tcPr>
            <w:tcW w:w="631" w:type="dxa"/>
            <w:vAlign w:val="center"/>
          </w:tcPr>
          <w:p w14:paraId="64FD5ADF" w14:textId="77777777" w:rsidR="00AC51F3" w:rsidRPr="00B71152" w:rsidRDefault="00AC51F3" w:rsidP="003B4876">
            <w:pPr>
              <w:pStyle w:val="TableText"/>
              <w:spacing w:before="38" w:line="360" w:lineRule="exact"/>
              <w:ind w:left="87"/>
              <w:jc w:val="center"/>
              <w:rPr>
                <w:rFonts w:hint="eastAsia"/>
                <w:sz w:val="21"/>
                <w:szCs w:val="21"/>
              </w:rPr>
            </w:pPr>
            <w:r w:rsidRPr="00B71152">
              <w:rPr>
                <w:spacing w:val="-3"/>
                <w:sz w:val="21"/>
                <w:szCs w:val="21"/>
              </w:rPr>
              <w:t>管道</w:t>
            </w:r>
          </w:p>
          <w:p w14:paraId="66941AF7" w14:textId="77777777" w:rsidR="00AC51F3" w:rsidRPr="00B71152" w:rsidRDefault="00AC51F3" w:rsidP="003B4876">
            <w:pPr>
              <w:pStyle w:val="TableText"/>
              <w:spacing w:before="15" w:line="360" w:lineRule="exact"/>
              <w:ind w:left="87"/>
              <w:jc w:val="center"/>
              <w:rPr>
                <w:rFonts w:hint="eastAsia"/>
                <w:sz w:val="21"/>
                <w:szCs w:val="21"/>
              </w:rPr>
            </w:pPr>
            <w:r w:rsidRPr="00B71152">
              <w:rPr>
                <w:spacing w:val="-2"/>
                <w:sz w:val="21"/>
                <w:szCs w:val="21"/>
              </w:rPr>
              <w:t>根部</w:t>
            </w:r>
          </w:p>
        </w:tc>
        <w:tc>
          <w:tcPr>
            <w:tcW w:w="2999" w:type="dxa"/>
            <w:vMerge/>
            <w:tcBorders>
              <w:top w:val="nil"/>
            </w:tcBorders>
          </w:tcPr>
          <w:p w14:paraId="5ADB5C88" w14:textId="77777777" w:rsidR="00AC51F3" w:rsidRPr="00B71152" w:rsidRDefault="00AC51F3" w:rsidP="00DF1DB7">
            <w:pPr>
              <w:rPr>
                <w:rFonts w:ascii="宋体" w:hAnsi="宋体" w:hint="eastAsia"/>
                <w:szCs w:val="21"/>
              </w:rPr>
            </w:pPr>
          </w:p>
        </w:tc>
      </w:tr>
      <w:tr w:rsidR="00AC51F3" w:rsidRPr="00B71152" w14:paraId="6E228126" w14:textId="77777777" w:rsidTr="00181DA5">
        <w:trPr>
          <w:trHeight w:val="792"/>
          <w:jc w:val="center"/>
        </w:trPr>
        <w:tc>
          <w:tcPr>
            <w:tcW w:w="709" w:type="dxa"/>
            <w:vMerge w:val="restart"/>
            <w:tcBorders>
              <w:bottom w:val="nil"/>
            </w:tcBorders>
            <w:vAlign w:val="center"/>
          </w:tcPr>
          <w:p w14:paraId="53485F97" w14:textId="77777777" w:rsidR="00AC51F3" w:rsidRPr="00B71152" w:rsidRDefault="00AC51F3" w:rsidP="008F33C5">
            <w:pPr>
              <w:pStyle w:val="TableText"/>
              <w:spacing w:before="115" w:line="360" w:lineRule="exact"/>
              <w:ind w:left="179"/>
              <w:rPr>
                <w:rFonts w:hint="eastAsia"/>
                <w:sz w:val="21"/>
                <w:szCs w:val="21"/>
              </w:rPr>
            </w:pPr>
            <w:r w:rsidRPr="00B71152">
              <w:rPr>
                <w:sz w:val="21"/>
                <w:szCs w:val="21"/>
              </w:rPr>
              <w:t>注</w:t>
            </w:r>
            <w:r w:rsidRPr="00B71152">
              <w:rPr>
                <w:spacing w:val="-18"/>
                <w:sz w:val="21"/>
                <w:szCs w:val="21"/>
              </w:rPr>
              <w:t xml:space="preserve"> </w:t>
            </w:r>
            <w:r w:rsidRPr="00B71152">
              <w:rPr>
                <w:sz w:val="21"/>
                <w:szCs w:val="21"/>
              </w:rPr>
              <w:t>浆</w:t>
            </w:r>
            <w:r w:rsidRPr="00B71152">
              <w:rPr>
                <w:spacing w:val="-18"/>
                <w:sz w:val="21"/>
                <w:szCs w:val="21"/>
              </w:rPr>
              <w:t xml:space="preserve"> </w:t>
            </w:r>
            <w:r w:rsidRPr="00B71152">
              <w:rPr>
                <w:sz w:val="21"/>
                <w:szCs w:val="21"/>
              </w:rPr>
              <w:t>止</w:t>
            </w:r>
            <w:r w:rsidRPr="00B71152">
              <w:rPr>
                <w:spacing w:val="-18"/>
                <w:sz w:val="21"/>
                <w:szCs w:val="21"/>
              </w:rPr>
              <w:t xml:space="preserve"> </w:t>
            </w:r>
            <w:r w:rsidRPr="00B71152">
              <w:rPr>
                <w:sz w:val="21"/>
                <w:szCs w:val="21"/>
              </w:rPr>
              <w:t>水</w:t>
            </w:r>
          </w:p>
        </w:tc>
        <w:tc>
          <w:tcPr>
            <w:tcW w:w="1501" w:type="dxa"/>
            <w:vAlign w:val="center"/>
          </w:tcPr>
          <w:p w14:paraId="1A880C88" w14:textId="77777777" w:rsidR="00AC51F3" w:rsidRPr="00B71152" w:rsidRDefault="00AC51F3" w:rsidP="00DF1DB7">
            <w:pPr>
              <w:pStyle w:val="TableText"/>
              <w:spacing w:before="109" w:line="360" w:lineRule="exact"/>
              <w:ind w:left="70"/>
              <w:rPr>
                <w:rFonts w:hint="eastAsia"/>
                <w:sz w:val="21"/>
                <w:szCs w:val="21"/>
              </w:rPr>
            </w:pPr>
            <w:r w:rsidRPr="00B71152">
              <w:rPr>
                <w:spacing w:val="-2"/>
                <w:sz w:val="21"/>
                <w:szCs w:val="21"/>
              </w:rPr>
              <w:t>钻孔注浆</w:t>
            </w:r>
          </w:p>
        </w:tc>
        <w:tc>
          <w:tcPr>
            <w:tcW w:w="631" w:type="dxa"/>
          </w:tcPr>
          <w:p w14:paraId="70558DBA" w14:textId="77777777" w:rsidR="00AC51F3" w:rsidRPr="00B71152" w:rsidRDefault="00AC51F3" w:rsidP="008F33C5">
            <w:pPr>
              <w:pStyle w:val="TableText"/>
              <w:spacing w:before="149" w:line="360" w:lineRule="exact"/>
              <w:ind w:firstLineChars="100" w:firstLine="210"/>
              <w:rPr>
                <w:rFonts w:hint="eastAsia"/>
                <w:sz w:val="21"/>
                <w:szCs w:val="21"/>
              </w:rPr>
            </w:pPr>
            <w:r w:rsidRPr="00B71152">
              <w:rPr>
                <w:sz w:val="21"/>
                <w:szCs w:val="21"/>
              </w:rPr>
              <w:t>●</w:t>
            </w:r>
          </w:p>
        </w:tc>
        <w:tc>
          <w:tcPr>
            <w:tcW w:w="631" w:type="dxa"/>
          </w:tcPr>
          <w:p w14:paraId="1D2B0DFC" w14:textId="77777777" w:rsidR="00AC51F3" w:rsidRPr="00B71152" w:rsidRDefault="00AC51F3" w:rsidP="008F33C5">
            <w:pPr>
              <w:pStyle w:val="TableText"/>
              <w:spacing w:before="149" w:line="360" w:lineRule="exact"/>
              <w:ind w:left="184"/>
              <w:rPr>
                <w:rFonts w:hint="eastAsia"/>
                <w:sz w:val="21"/>
                <w:szCs w:val="21"/>
              </w:rPr>
            </w:pPr>
            <w:r w:rsidRPr="00B71152">
              <w:rPr>
                <w:sz w:val="21"/>
                <w:szCs w:val="21"/>
              </w:rPr>
              <w:t>●</w:t>
            </w:r>
          </w:p>
        </w:tc>
        <w:tc>
          <w:tcPr>
            <w:tcW w:w="631" w:type="dxa"/>
          </w:tcPr>
          <w:p w14:paraId="17C4484D" w14:textId="33F4309B" w:rsidR="00AC51F3" w:rsidRPr="00B71152" w:rsidRDefault="008F33C5" w:rsidP="008F33C5">
            <w:pPr>
              <w:pStyle w:val="TableText"/>
              <w:spacing w:before="155" w:line="360" w:lineRule="exact"/>
              <w:ind w:firstLineChars="100" w:firstLine="210"/>
              <w:rPr>
                <w:rFonts w:hint="eastAsia"/>
                <w:sz w:val="21"/>
                <w:szCs w:val="21"/>
              </w:rPr>
            </w:pPr>
            <w:r w:rsidRPr="008F33C5">
              <w:rPr>
                <w:sz w:val="21"/>
                <w:szCs w:val="21"/>
              </w:rPr>
              <w:t>○</w:t>
            </w:r>
          </w:p>
        </w:tc>
        <w:tc>
          <w:tcPr>
            <w:tcW w:w="631" w:type="dxa"/>
          </w:tcPr>
          <w:p w14:paraId="60167DF3" w14:textId="77777777" w:rsidR="00AC51F3" w:rsidRPr="00B71152" w:rsidRDefault="00AC51F3" w:rsidP="008F33C5">
            <w:pPr>
              <w:pStyle w:val="TableText"/>
              <w:spacing w:before="150" w:line="360" w:lineRule="exact"/>
              <w:ind w:left="165"/>
              <w:rPr>
                <w:rFonts w:hint="eastAsia"/>
                <w:sz w:val="21"/>
                <w:szCs w:val="21"/>
              </w:rPr>
            </w:pPr>
            <w:r w:rsidRPr="00B71152">
              <w:rPr>
                <w:position w:val="1"/>
                <w:sz w:val="21"/>
                <w:szCs w:val="21"/>
              </w:rPr>
              <w:t>×</w:t>
            </w:r>
          </w:p>
        </w:tc>
        <w:tc>
          <w:tcPr>
            <w:tcW w:w="631" w:type="dxa"/>
          </w:tcPr>
          <w:p w14:paraId="59EAB429" w14:textId="77777777" w:rsidR="00AC51F3" w:rsidRPr="00B71152" w:rsidRDefault="00AC51F3" w:rsidP="008F33C5">
            <w:pPr>
              <w:pStyle w:val="TableText"/>
              <w:spacing w:before="125" w:line="360" w:lineRule="exact"/>
              <w:ind w:left="176"/>
              <w:rPr>
                <w:rFonts w:hint="eastAsia"/>
                <w:sz w:val="21"/>
                <w:szCs w:val="21"/>
              </w:rPr>
            </w:pPr>
            <w:r w:rsidRPr="00B71152">
              <w:rPr>
                <w:sz w:val="21"/>
                <w:szCs w:val="21"/>
              </w:rPr>
              <w:t>●</w:t>
            </w:r>
          </w:p>
        </w:tc>
        <w:tc>
          <w:tcPr>
            <w:tcW w:w="2999" w:type="dxa"/>
            <w:vMerge w:val="restart"/>
            <w:tcBorders>
              <w:bottom w:val="nil"/>
            </w:tcBorders>
          </w:tcPr>
          <w:p w14:paraId="1C0E5D6B" w14:textId="77777777" w:rsidR="00AC51F3" w:rsidRPr="00B71152" w:rsidRDefault="00AC51F3" w:rsidP="003B4876">
            <w:pPr>
              <w:pStyle w:val="TableText"/>
              <w:spacing w:before="217" w:line="360" w:lineRule="exact"/>
              <w:jc w:val="both"/>
              <w:rPr>
                <w:rFonts w:hint="eastAsia"/>
                <w:sz w:val="21"/>
                <w:szCs w:val="21"/>
                <w:lang w:eastAsia="zh-CN"/>
              </w:rPr>
            </w:pPr>
            <w:r w:rsidRPr="00B71152">
              <w:rPr>
                <w:spacing w:val="9"/>
                <w:sz w:val="21"/>
                <w:szCs w:val="21"/>
                <w:lang w:eastAsia="zh-CN"/>
              </w:rPr>
              <w:t>环氧树脂灌浆材料、</w:t>
            </w:r>
            <w:r w:rsidRPr="00B71152">
              <w:rPr>
                <w:spacing w:val="2"/>
                <w:sz w:val="21"/>
                <w:szCs w:val="21"/>
                <w:lang w:eastAsia="zh-CN"/>
              </w:rPr>
              <w:t>水泥基灌浆材料、水泥～水玻璃灌浆材料</w:t>
            </w:r>
            <w:r w:rsidRPr="00B71152">
              <w:rPr>
                <w:spacing w:val="3"/>
                <w:sz w:val="21"/>
                <w:szCs w:val="21"/>
                <w:lang w:eastAsia="zh-CN"/>
              </w:rPr>
              <w:t xml:space="preserve"> </w:t>
            </w:r>
            <w:r w:rsidRPr="00B71152">
              <w:rPr>
                <w:sz w:val="21"/>
                <w:szCs w:val="21"/>
                <w:lang w:eastAsia="zh-CN"/>
              </w:rPr>
              <w:t>(临时治水用)等</w:t>
            </w:r>
          </w:p>
        </w:tc>
      </w:tr>
      <w:tr w:rsidR="00AC51F3" w:rsidRPr="00B71152" w14:paraId="40C3E85B" w14:textId="77777777" w:rsidTr="00181DA5">
        <w:trPr>
          <w:trHeight w:val="390"/>
          <w:jc w:val="center"/>
        </w:trPr>
        <w:tc>
          <w:tcPr>
            <w:tcW w:w="709" w:type="dxa"/>
            <w:vMerge/>
            <w:tcBorders>
              <w:top w:val="nil"/>
              <w:bottom w:val="nil"/>
            </w:tcBorders>
            <w:textDirection w:val="tbRlV"/>
          </w:tcPr>
          <w:p w14:paraId="3CC1803F" w14:textId="77777777" w:rsidR="00AC51F3" w:rsidRPr="00B71152" w:rsidRDefault="00AC51F3" w:rsidP="00DF1DB7">
            <w:pPr>
              <w:rPr>
                <w:rFonts w:ascii="宋体" w:hAnsi="宋体" w:hint="eastAsia"/>
                <w:szCs w:val="21"/>
                <w:lang w:eastAsia="zh-CN"/>
              </w:rPr>
            </w:pPr>
          </w:p>
        </w:tc>
        <w:tc>
          <w:tcPr>
            <w:tcW w:w="1501" w:type="dxa"/>
            <w:vAlign w:val="center"/>
          </w:tcPr>
          <w:p w14:paraId="6661CB06" w14:textId="7732EEDE" w:rsidR="00AC51F3" w:rsidRPr="00103827" w:rsidRDefault="00AC51F3" w:rsidP="008F33C5">
            <w:pPr>
              <w:pStyle w:val="TableText"/>
              <w:spacing w:before="60" w:line="360" w:lineRule="exact"/>
              <w:ind w:left="249" w:right="47" w:hanging="179"/>
              <w:jc w:val="center"/>
              <w:rPr>
                <w:rFonts w:hint="eastAsia"/>
                <w:spacing w:val="7"/>
                <w:sz w:val="21"/>
                <w:szCs w:val="21"/>
                <w:lang w:eastAsia="zh-CN"/>
              </w:rPr>
            </w:pPr>
            <w:r w:rsidRPr="00B71152">
              <w:rPr>
                <w:spacing w:val="7"/>
                <w:sz w:val="21"/>
                <w:szCs w:val="21"/>
              </w:rPr>
              <w:t>埋管(嘴)</w:t>
            </w:r>
            <w:r w:rsidRPr="00B71152">
              <w:rPr>
                <w:spacing w:val="-2"/>
                <w:sz w:val="21"/>
                <w:szCs w:val="21"/>
              </w:rPr>
              <w:t>注浆</w:t>
            </w:r>
          </w:p>
        </w:tc>
        <w:tc>
          <w:tcPr>
            <w:tcW w:w="631" w:type="dxa"/>
            <w:vAlign w:val="center"/>
          </w:tcPr>
          <w:p w14:paraId="50B692B9" w14:textId="77777777" w:rsidR="00AC51F3" w:rsidRPr="00B71152" w:rsidRDefault="00AC51F3" w:rsidP="008F33C5">
            <w:pPr>
              <w:pStyle w:val="TableText"/>
              <w:spacing w:before="201" w:line="360" w:lineRule="exact"/>
              <w:ind w:firstLineChars="100" w:firstLine="210"/>
              <w:rPr>
                <w:rFonts w:hint="eastAsia"/>
                <w:sz w:val="21"/>
                <w:szCs w:val="21"/>
              </w:rPr>
            </w:pPr>
            <w:r w:rsidRPr="00B71152">
              <w:rPr>
                <w:position w:val="1"/>
                <w:sz w:val="21"/>
                <w:szCs w:val="21"/>
              </w:rPr>
              <w:t>×</w:t>
            </w:r>
          </w:p>
        </w:tc>
        <w:tc>
          <w:tcPr>
            <w:tcW w:w="631" w:type="dxa"/>
            <w:vAlign w:val="center"/>
          </w:tcPr>
          <w:p w14:paraId="0727B27B" w14:textId="0C12730D" w:rsidR="00AC51F3" w:rsidRPr="00B71152" w:rsidRDefault="008F33C5" w:rsidP="008F33C5">
            <w:pPr>
              <w:pStyle w:val="TableText"/>
              <w:spacing w:before="206" w:line="360" w:lineRule="exact"/>
              <w:ind w:left="203"/>
              <w:rPr>
                <w:rFonts w:hint="eastAsia"/>
                <w:sz w:val="21"/>
                <w:szCs w:val="21"/>
              </w:rPr>
            </w:pPr>
            <w:r w:rsidRPr="008F33C5">
              <w:rPr>
                <w:sz w:val="21"/>
                <w:szCs w:val="21"/>
              </w:rPr>
              <w:t>○</w:t>
            </w:r>
          </w:p>
        </w:tc>
        <w:tc>
          <w:tcPr>
            <w:tcW w:w="631" w:type="dxa"/>
            <w:vAlign w:val="center"/>
          </w:tcPr>
          <w:p w14:paraId="18F6C20C" w14:textId="77777777" w:rsidR="00AC51F3" w:rsidRPr="00B71152" w:rsidRDefault="00AC51F3" w:rsidP="008F33C5">
            <w:pPr>
              <w:pStyle w:val="TableText"/>
              <w:spacing w:before="201" w:line="360" w:lineRule="exact"/>
              <w:ind w:firstLineChars="100" w:firstLine="210"/>
              <w:rPr>
                <w:rFonts w:hint="eastAsia"/>
                <w:sz w:val="21"/>
                <w:szCs w:val="21"/>
              </w:rPr>
            </w:pPr>
            <w:r w:rsidRPr="00B71152">
              <w:rPr>
                <w:position w:val="1"/>
                <w:sz w:val="21"/>
                <w:szCs w:val="21"/>
              </w:rPr>
              <w:t>×</w:t>
            </w:r>
          </w:p>
        </w:tc>
        <w:tc>
          <w:tcPr>
            <w:tcW w:w="631" w:type="dxa"/>
            <w:vAlign w:val="center"/>
          </w:tcPr>
          <w:p w14:paraId="4D7F0406" w14:textId="409512B3" w:rsidR="00AC51F3" w:rsidRPr="00B71152" w:rsidRDefault="008F33C5" w:rsidP="008F33C5">
            <w:pPr>
              <w:pStyle w:val="TableText"/>
              <w:spacing w:before="206" w:line="360" w:lineRule="exact"/>
              <w:ind w:left="185"/>
              <w:rPr>
                <w:rFonts w:hint="eastAsia"/>
                <w:sz w:val="21"/>
                <w:szCs w:val="21"/>
              </w:rPr>
            </w:pPr>
            <w:r w:rsidRPr="008F33C5">
              <w:rPr>
                <w:sz w:val="21"/>
                <w:szCs w:val="21"/>
              </w:rPr>
              <w:t>○</w:t>
            </w:r>
          </w:p>
        </w:tc>
        <w:tc>
          <w:tcPr>
            <w:tcW w:w="631" w:type="dxa"/>
            <w:vAlign w:val="center"/>
          </w:tcPr>
          <w:p w14:paraId="1CCA46D4" w14:textId="03CCBF6D" w:rsidR="00AC51F3" w:rsidRPr="00B71152" w:rsidRDefault="008F33C5" w:rsidP="008F33C5">
            <w:pPr>
              <w:pStyle w:val="TableText"/>
              <w:spacing w:before="206" w:line="360" w:lineRule="exact"/>
              <w:ind w:left="226"/>
              <w:rPr>
                <w:rFonts w:hint="eastAsia"/>
                <w:sz w:val="21"/>
                <w:szCs w:val="21"/>
              </w:rPr>
            </w:pPr>
            <w:r w:rsidRPr="008F33C5">
              <w:rPr>
                <w:sz w:val="21"/>
                <w:szCs w:val="21"/>
              </w:rPr>
              <w:t>○</w:t>
            </w:r>
          </w:p>
        </w:tc>
        <w:tc>
          <w:tcPr>
            <w:tcW w:w="2999" w:type="dxa"/>
            <w:vMerge/>
            <w:tcBorders>
              <w:top w:val="nil"/>
              <w:bottom w:val="nil"/>
            </w:tcBorders>
          </w:tcPr>
          <w:p w14:paraId="170BF508" w14:textId="77777777" w:rsidR="00AC51F3" w:rsidRPr="00B71152" w:rsidRDefault="00AC51F3" w:rsidP="00DF1DB7">
            <w:pPr>
              <w:rPr>
                <w:rFonts w:ascii="宋体" w:hAnsi="宋体" w:hint="eastAsia"/>
                <w:szCs w:val="21"/>
              </w:rPr>
            </w:pPr>
          </w:p>
        </w:tc>
      </w:tr>
      <w:tr w:rsidR="00AC51F3" w:rsidRPr="00B71152" w14:paraId="066E249E" w14:textId="77777777" w:rsidTr="00181DA5">
        <w:trPr>
          <w:trHeight w:val="475"/>
          <w:jc w:val="center"/>
        </w:trPr>
        <w:tc>
          <w:tcPr>
            <w:tcW w:w="709" w:type="dxa"/>
            <w:vMerge/>
            <w:tcBorders>
              <w:top w:val="nil"/>
            </w:tcBorders>
            <w:textDirection w:val="tbRlV"/>
          </w:tcPr>
          <w:p w14:paraId="36B5CA98" w14:textId="77777777" w:rsidR="00AC51F3" w:rsidRPr="00B71152" w:rsidRDefault="00AC51F3" w:rsidP="00DF1DB7">
            <w:pPr>
              <w:rPr>
                <w:rFonts w:ascii="宋体" w:hAnsi="宋体" w:hint="eastAsia"/>
                <w:szCs w:val="21"/>
              </w:rPr>
            </w:pPr>
          </w:p>
        </w:tc>
        <w:tc>
          <w:tcPr>
            <w:tcW w:w="1501" w:type="dxa"/>
          </w:tcPr>
          <w:p w14:paraId="7729F365" w14:textId="77777777" w:rsidR="00AC51F3" w:rsidRPr="00B71152" w:rsidRDefault="00AC51F3" w:rsidP="00DF1DB7">
            <w:pPr>
              <w:pStyle w:val="TableText"/>
              <w:spacing w:before="111" w:line="360" w:lineRule="exact"/>
              <w:ind w:left="70"/>
              <w:rPr>
                <w:rFonts w:hint="eastAsia"/>
                <w:sz w:val="21"/>
                <w:szCs w:val="21"/>
              </w:rPr>
            </w:pPr>
            <w:r w:rsidRPr="00B71152">
              <w:rPr>
                <w:spacing w:val="-2"/>
                <w:sz w:val="21"/>
                <w:szCs w:val="21"/>
              </w:rPr>
              <w:t>贴嘴注浆</w:t>
            </w:r>
          </w:p>
        </w:tc>
        <w:tc>
          <w:tcPr>
            <w:tcW w:w="631" w:type="dxa"/>
            <w:vAlign w:val="center"/>
          </w:tcPr>
          <w:p w14:paraId="1F6B6327" w14:textId="0C60C0BD" w:rsidR="00AC51F3" w:rsidRPr="00B71152" w:rsidRDefault="008F33C5" w:rsidP="008F33C5">
            <w:pPr>
              <w:pStyle w:val="TableText"/>
              <w:spacing w:before="156" w:line="360" w:lineRule="exact"/>
              <w:ind w:firstLineChars="100" w:firstLine="210"/>
              <w:rPr>
                <w:rFonts w:hint="eastAsia"/>
                <w:sz w:val="21"/>
                <w:szCs w:val="21"/>
              </w:rPr>
            </w:pPr>
            <w:r w:rsidRPr="008F33C5">
              <w:rPr>
                <w:sz w:val="21"/>
                <w:szCs w:val="21"/>
              </w:rPr>
              <w:t>○</w:t>
            </w:r>
          </w:p>
        </w:tc>
        <w:tc>
          <w:tcPr>
            <w:tcW w:w="631" w:type="dxa"/>
            <w:vAlign w:val="center"/>
          </w:tcPr>
          <w:p w14:paraId="75C79393" w14:textId="77777777" w:rsidR="00AC51F3" w:rsidRPr="00B71152" w:rsidRDefault="00AC51F3" w:rsidP="008F33C5">
            <w:pPr>
              <w:pStyle w:val="TableText"/>
              <w:spacing w:before="152" w:line="360" w:lineRule="exact"/>
              <w:ind w:left="184"/>
              <w:rPr>
                <w:rFonts w:hint="eastAsia"/>
                <w:sz w:val="21"/>
                <w:szCs w:val="21"/>
              </w:rPr>
            </w:pPr>
            <w:r w:rsidRPr="00B71152">
              <w:rPr>
                <w:position w:val="1"/>
                <w:sz w:val="21"/>
                <w:szCs w:val="21"/>
              </w:rPr>
              <w:t>×</w:t>
            </w:r>
          </w:p>
        </w:tc>
        <w:tc>
          <w:tcPr>
            <w:tcW w:w="631" w:type="dxa"/>
            <w:vAlign w:val="center"/>
          </w:tcPr>
          <w:p w14:paraId="04756864" w14:textId="77777777" w:rsidR="00AC51F3" w:rsidRPr="00B71152" w:rsidRDefault="00AC51F3" w:rsidP="008F33C5">
            <w:pPr>
              <w:pStyle w:val="TableText"/>
              <w:spacing w:before="152" w:line="360" w:lineRule="exact"/>
              <w:ind w:left="274"/>
              <w:rPr>
                <w:rFonts w:hint="eastAsia"/>
                <w:sz w:val="21"/>
                <w:szCs w:val="21"/>
              </w:rPr>
            </w:pPr>
            <w:r w:rsidRPr="00B71152">
              <w:rPr>
                <w:position w:val="1"/>
                <w:sz w:val="21"/>
                <w:szCs w:val="21"/>
              </w:rPr>
              <w:t>×</w:t>
            </w:r>
          </w:p>
        </w:tc>
        <w:tc>
          <w:tcPr>
            <w:tcW w:w="631" w:type="dxa"/>
            <w:vAlign w:val="center"/>
          </w:tcPr>
          <w:p w14:paraId="27326CB7" w14:textId="77777777" w:rsidR="00AC51F3" w:rsidRPr="00B71152" w:rsidRDefault="00AC51F3" w:rsidP="008F33C5">
            <w:pPr>
              <w:pStyle w:val="TableText"/>
              <w:spacing w:before="152" w:line="360" w:lineRule="exact"/>
              <w:ind w:left="165"/>
              <w:rPr>
                <w:rFonts w:hint="eastAsia"/>
                <w:sz w:val="21"/>
                <w:szCs w:val="21"/>
              </w:rPr>
            </w:pPr>
            <w:r w:rsidRPr="00B71152">
              <w:rPr>
                <w:position w:val="1"/>
                <w:sz w:val="21"/>
                <w:szCs w:val="21"/>
              </w:rPr>
              <w:t>×</w:t>
            </w:r>
          </w:p>
        </w:tc>
        <w:tc>
          <w:tcPr>
            <w:tcW w:w="631" w:type="dxa"/>
            <w:vAlign w:val="center"/>
          </w:tcPr>
          <w:p w14:paraId="54817EA6" w14:textId="77777777" w:rsidR="00AC51F3" w:rsidRPr="00B71152" w:rsidRDefault="00AC51F3" w:rsidP="008F33C5">
            <w:pPr>
              <w:pStyle w:val="TableText"/>
              <w:spacing w:before="129" w:line="360" w:lineRule="exact"/>
              <w:ind w:left="176"/>
              <w:rPr>
                <w:rFonts w:hint="eastAsia"/>
                <w:sz w:val="21"/>
                <w:szCs w:val="21"/>
              </w:rPr>
            </w:pPr>
            <w:r w:rsidRPr="00B71152">
              <w:rPr>
                <w:position w:val="1"/>
                <w:sz w:val="21"/>
                <w:szCs w:val="21"/>
              </w:rPr>
              <w:t>×</w:t>
            </w:r>
          </w:p>
        </w:tc>
        <w:tc>
          <w:tcPr>
            <w:tcW w:w="2999" w:type="dxa"/>
            <w:vMerge/>
            <w:tcBorders>
              <w:top w:val="nil"/>
            </w:tcBorders>
          </w:tcPr>
          <w:p w14:paraId="06E47BCD" w14:textId="77777777" w:rsidR="00AC51F3" w:rsidRPr="00B71152" w:rsidRDefault="00AC51F3" w:rsidP="00DF1DB7">
            <w:pPr>
              <w:rPr>
                <w:rFonts w:ascii="宋体" w:hAnsi="宋体" w:hint="eastAsia"/>
                <w:szCs w:val="21"/>
              </w:rPr>
            </w:pPr>
          </w:p>
        </w:tc>
      </w:tr>
      <w:tr w:rsidR="00AC51F3" w:rsidRPr="00B71152" w14:paraId="72518B3E" w14:textId="77777777" w:rsidTr="00181DA5">
        <w:trPr>
          <w:trHeight w:val="479"/>
          <w:jc w:val="center"/>
        </w:trPr>
        <w:tc>
          <w:tcPr>
            <w:tcW w:w="2210" w:type="dxa"/>
            <w:gridSpan w:val="2"/>
          </w:tcPr>
          <w:p w14:paraId="4A7F7D44" w14:textId="77777777" w:rsidR="00AC51F3" w:rsidRPr="00B71152" w:rsidRDefault="00AC51F3" w:rsidP="008F33C5">
            <w:pPr>
              <w:pStyle w:val="TableText"/>
              <w:spacing w:before="152" w:line="360" w:lineRule="exact"/>
              <w:ind w:left="264" w:firstLineChars="200" w:firstLine="412"/>
              <w:rPr>
                <w:rFonts w:hint="eastAsia"/>
                <w:sz w:val="21"/>
                <w:szCs w:val="21"/>
              </w:rPr>
            </w:pPr>
            <w:r w:rsidRPr="00B71152">
              <w:rPr>
                <w:spacing w:val="-2"/>
                <w:sz w:val="21"/>
                <w:szCs w:val="21"/>
              </w:rPr>
              <w:t>快速封堵</w:t>
            </w:r>
          </w:p>
        </w:tc>
        <w:tc>
          <w:tcPr>
            <w:tcW w:w="631" w:type="dxa"/>
            <w:vAlign w:val="center"/>
          </w:tcPr>
          <w:p w14:paraId="17F57891" w14:textId="774EAA78" w:rsidR="00AC51F3" w:rsidRPr="00B71152" w:rsidRDefault="008F33C5" w:rsidP="008F33C5">
            <w:pPr>
              <w:pStyle w:val="TableText"/>
              <w:spacing w:before="198" w:line="360" w:lineRule="exact"/>
              <w:ind w:firstLineChars="100" w:firstLine="210"/>
              <w:rPr>
                <w:rFonts w:hint="eastAsia"/>
                <w:sz w:val="21"/>
                <w:szCs w:val="21"/>
              </w:rPr>
            </w:pPr>
            <w:r w:rsidRPr="008F33C5">
              <w:rPr>
                <w:sz w:val="21"/>
                <w:szCs w:val="21"/>
              </w:rPr>
              <w:t>○</w:t>
            </w:r>
          </w:p>
        </w:tc>
        <w:tc>
          <w:tcPr>
            <w:tcW w:w="631" w:type="dxa"/>
            <w:vAlign w:val="center"/>
          </w:tcPr>
          <w:p w14:paraId="3F1F0481" w14:textId="77777777" w:rsidR="00AC51F3" w:rsidRPr="00B71152" w:rsidRDefault="00AC51F3" w:rsidP="008F33C5">
            <w:pPr>
              <w:pStyle w:val="TableText"/>
              <w:spacing w:before="193" w:line="360" w:lineRule="exact"/>
              <w:ind w:left="184"/>
              <w:rPr>
                <w:rFonts w:hint="eastAsia"/>
                <w:sz w:val="21"/>
                <w:szCs w:val="21"/>
              </w:rPr>
            </w:pPr>
            <w:r w:rsidRPr="00B71152">
              <w:rPr>
                <w:position w:val="1"/>
                <w:sz w:val="21"/>
                <w:szCs w:val="21"/>
              </w:rPr>
              <w:t>×</w:t>
            </w:r>
          </w:p>
        </w:tc>
        <w:tc>
          <w:tcPr>
            <w:tcW w:w="631" w:type="dxa"/>
            <w:vAlign w:val="center"/>
          </w:tcPr>
          <w:p w14:paraId="23FC9AB0" w14:textId="77777777" w:rsidR="00AC51F3" w:rsidRPr="00B71152" w:rsidRDefault="00AC51F3" w:rsidP="008F33C5">
            <w:pPr>
              <w:pStyle w:val="TableText"/>
              <w:spacing w:before="192" w:line="360" w:lineRule="exact"/>
              <w:ind w:left="274"/>
              <w:rPr>
                <w:rFonts w:hint="eastAsia"/>
                <w:sz w:val="21"/>
                <w:szCs w:val="21"/>
              </w:rPr>
            </w:pPr>
            <w:r w:rsidRPr="00B71152">
              <w:rPr>
                <w:sz w:val="21"/>
                <w:szCs w:val="21"/>
              </w:rPr>
              <w:t>●</w:t>
            </w:r>
          </w:p>
        </w:tc>
        <w:tc>
          <w:tcPr>
            <w:tcW w:w="631" w:type="dxa"/>
            <w:vAlign w:val="center"/>
          </w:tcPr>
          <w:p w14:paraId="2CC712E7" w14:textId="77777777" w:rsidR="00AC51F3" w:rsidRPr="00B71152" w:rsidRDefault="00AC51F3" w:rsidP="008F33C5">
            <w:pPr>
              <w:pStyle w:val="TableText"/>
              <w:spacing w:before="192" w:line="360" w:lineRule="exact"/>
              <w:ind w:left="165"/>
              <w:rPr>
                <w:rFonts w:hint="eastAsia"/>
                <w:sz w:val="21"/>
                <w:szCs w:val="21"/>
              </w:rPr>
            </w:pPr>
            <w:r w:rsidRPr="00B71152">
              <w:rPr>
                <w:sz w:val="21"/>
                <w:szCs w:val="21"/>
              </w:rPr>
              <w:t>●</w:t>
            </w:r>
          </w:p>
        </w:tc>
        <w:tc>
          <w:tcPr>
            <w:tcW w:w="631" w:type="dxa"/>
            <w:vAlign w:val="center"/>
          </w:tcPr>
          <w:p w14:paraId="6C2CEDE6" w14:textId="77777777" w:rsidR="00AC51F3" w:rsidRPr="00B71152" w:rsidRDefault="00AC51F3" w:rsidP="008F33C5">
            <w:pPr>
              <w:pStyle w:val="TableText"/>
              <w:spacing w:before="168" w:line="360" w:lineRule="exact"/>
              <w:ind w:left="176"/>
              <w:rPr>
                <w:rFonts w:hint="eastAsia"/>
                <w:sz w:val="21"/>
                <w:szCs w:val="21"/>
              </w:rPr>
            </w:pPr>
            <w:r w:rsidRPr="00B71152">
              <w:rPr>
                <w:sz w:val="21"/>
                <w:szCs w:val="21"/>
              </w:rPr>
              <w:t>●</w:t>
            </w:r>
          </w:p>
        </w:tc>
        <w:tc>
          <w:tcPr>
            <w:tcW w:w="2999" w:type="dxa"/>
          </w:tcPr>
          <w:p w14:paraId="12AF836C" w14:textId="051E5539" w:rsidR="00AC51F3" w:rsidRPr="00B71152" w:rsidRDefault="00AC51F3" w:rsidP="00DF1DB7">
            <w:pPr>
              <w:pStyle w:val="TableText"/>
              <w:spacing w:before="41" w:line="360" w:lineRule="exact"/>
              <w:ind w:left="37" w:right="90" w:firstLine="40"/>
              <w:rPr>
                <w:rFonts w:hint="eastAsia"/>
                <w:sz w:val="21"/>
                <w:szCs w:val="21"/>
                <w:lang w:eastAsia="zh-CN"/>
              </w:rPr>
            </w:pPr>
            <w:r w:rsidRPr="00B71152">
              <w:rPr>
                <w:spacing w:val="-1"/>
                <w:sz w:val="21"/>
                <w:szCs w:val="21"/>
              </w:rPr>
              <w:t>速凝型防水堵漏材料</w:t>
            </w:r>
            <w:r w:rsidR="000B0579">
              <w:rPr>
                <w:rFonts w:hint="eastAsia"/>
                <w:sz w:val="21"/>
                <w:szCs w:val="21"/>
                <w:lang w:eastAsia="zh-CN"/>
              </w:rPr>
              <w:t xml:space="preserve"> </w:t>
            </w:r>
          </w:p>
        </w:tc>
      </w:tr>
      <w:tr w:rsidR="00AC51F3" w:rsidRPr="00B71152" w14:paraId="004EFF6D" w14:textId="77777777" w:rsidTr="00181DA5">
        <w:trPr>
          <w:trHeight w:val="728"/>
          <w:jc w:val="center"/>
        </w:trPr>
        <w:tc>
          <w:tcPr>
            <w:tcW w:w="2210" w:type="dxa"/>
            <w:gridSpan w:val="2"/>
          </w:tcPr>
          <w:p w14:paraId="3D57AE87" w14:textId="77777777" w:rsidR="00AC51F3" w:rsidRPr="00B71152" w:rsidRDefault="00AC51F3" w:rsidP="008F33C5">
            <w:pPr>
              <w:pStyle w:val="TableText"/>
              <w:spacing w:before="283" w:line="360" w:lineRule="exact"/>
              <w:ind w:left="264" w:firstLineChars="200" w:firstLine="412"/>
              <w:rPr>
                <w:rFonts w:hint="eastAsia"/>
                <w:sz w:val="21"/>
                <w:szCs w:val="21"/>
              </w:rPr>
            </w:pPr>
            <w:r w:rsidRPr="00B71152">
              <w:rPr>
                <w:spacing w:val="-2"/>
                <w:sz w:val="21"/>
                <w:szCs w:val="21"/>
              </w:rPr>
              <w:t>嵌填密封</w:t>
            </w:r>
          </w:p>
        </w:tc>
        <w:tc>
          <w:tcPr>
            <w:tcW w:w="631" w:type="dxa"/>
            <w:vAlign w:val="center"/>
          </w:tcPr>
          <w:p w14:paraId="159E1B9B" w14:textId="77777777" w:rsidR="00AC51F3" w:rsidRPr="00B71152" w:rsidRDefault="00AC51F3" w:rsidP="00103827">
            <w:pPr>
              <w:pStyle w:val="TableText"/>
              <w:spacing w:before="42" w:line="360" w:lineRule="exact"/>
              <w:jc w:val="center"/>
              <w:rPr>
                <w:rFonts w:hint="eastAsia"/>
                <w:sz w:val="21"/>
                <w:szCs w:val="21"/>
              </w:rPr>
            </w:pPr>
            <w:r w:rsidRPr="00B71152">
              <w:rPr>
                <w:position w:val="1"/>
                <w:sz w:val="21"/>
                <w:szCs w:val="21"/>
              </w:rPr>
              <w:t>×</w:t>
            </w:r>
          </w:p>
        </w:tc>
        <w:tc>
          <w:tcPr>
            <w:tcW w:w="631" w:type="dxa"/>
            <w:vAlign w:val="center"/>
          </w:tcPr>
          <w:p w14:paraId="2558729B" w14:textId="21C3B196" w:rsidR="00AC51F3" w:rsidRPr="00B71152" w:rsidRDefault="008F33C5" w:rsidP="008F33C5">
            <w:pPr>
              <w:pStyle w:val="TableText"/>
              <w:spacing w:before="59" w:line="360" w:lineRule="exact"/>
              <w:ind w:left="203"/>
              <w:rPr>
                <w:rFonts w:hint="eastAsia"/>
                <w:sz w:val="21"/>
                <w:szCs w:val="21"/>
              </w:rPr>
            </w:pPr>
            <w:r w:rsidRPr="008F33C5">
              <w:rPr>
                <w:sz w:val="21"/>
                <w:szCs w:val="21"/>
              </w:rPr>
              <w:t>○</w:t>
            </w:r>
          </w:p>
        </w:tc>
        <w:tc>
          <w:tcPr>
            <w:tcW w:w="631" w:type="dxa"/>
            <w:vAlign w:val="center"/>
          </w:tcPr>
          <w:p w14:paraId="7C826357" w14:textId="77777777" w:rsidR="00AC51F3" w:rsidRPr="00B71152" w:rsidRDefault="00AC51F3" w:rsidP="008F33C5">
            <w:pPr>
              <w:pStyle w:val="TableText"/>
              <w:spacing w:before="42" w:line="360" w:lineRule="exact"/>
              <w:ind w:left="274"/>
              <w:rPr>
                <w:rFonts w:hint="eastAsia"/>
                <w:sz w:val="21"/>
                <w:szCs w:val="21"/>
              </w:rPr>
            </w:pPr>
            <w:r w:rsidRPr="00B71152">
              <w:rPr>
                <w:position w:val="1"/>
                <w:sz w:val="21"/>
                <w:szCs w:val="21"/>
              </w:rPr>
              <w:t>×</w:t>
            </w:r>
          </w:p>
        </w:tc>
        <w:tc>
          <w:tcPr>
            <w:tcW w:w="631" w:type="dxa"/>
            <w:vAlign w:val="center"/>
          </w:tcPr>
          <w:p w14:paraId="3065B9DE" w14:textId="77777777" w:rsidR="00AC51F3" w:rsidRPr="00B71152" w:rsidRDefault="00AC51F3" w:rsidP="008F33C5">
            <w:pPr>
              <w:pStyle w:val="TableText"/>
              <w:spacing w:before="42" w:line="360" w:lineRule="exact"/>
              <w:ind w:left="165"/>
              <w:rPr>
                <w:rFonts w:hint="eastAsia"/>
                <w:sz w:val="21"/>
                <w:szCs w:val="21"/>
              </w:rPr>
            </w:pPr>
            <w:r w:rsidRPr="00B71152">
              <w:rPr>
                <w:position w:val="1"/>
                <w:sz w:val="21"/>
                <w:szCs w:val="21"/>
              </w:rPr>
              <w:t>×</w:t>
            </w:r>
          </w:p>
        </w:tc>
        <w:tc>
          <w:tcPr>
            <w:tcW w:w="631" w:type="dxa"/>
            <w:vAlign w:val="center"/>
          </w:tcPr>
          <w:p w14:paraId="6F07CAC9" w14:textId="3EDFC0E4" w:rsidR="00AC51F3" w:rsidRPr="00B71152" w:rsidRDefault="008F33C5" w:rsidP="008F33C5">
            <w:pPr>
              <w:pStyle w:val="TableText"/>
              <w:spacing w:before="59" w:line="360" w:lineRule="exact"/>
              <w:ind w:left="226"/>
              <w:rPr>
                <w:rFonts w:hint="eastAsia"/>
                <w:sz w:val="21"/>
                <w:szCs w:val="21"/>
              </w:rPr>
            </w:pPr>
            <w:r w:rsidRPr="008F33C5">
              <w:rPr>
                <w:sz w:val="21"/>
                <w:szCs w:val="21"/>
              </w:rPr>
              <w:t>○</w:t>
            </w:r>
          </w:p>
        </w:tc>
        <w:tc>
          <w:tcPr>
            <w:tcW w:w="2999" w:type="dxa"/>
          </w:tcPr>
          <w:p w14:paraId="18FB6B45" w14:textId="77777777" w:rsidR="00AC51F3" w:rsidRPr="00B71152" w:rsidRDefault="00AC51F3" w:rsidP="00DF1DB7">
            <w:pPr>
              <w:pStyle w:val="TableText"/>
              <w:spacing w:before="42" w:line="360" w:lineRule="exact"/>
              <w:ind w:left="27" w:right="26"/>
              <w:jc w:val="both"/>
              <w:rPr>
                <w:rFonts w:hint="eastAsia"/>
                <w:sz w:val="21"/>
                <w:szCs w:val="21"/>
                <w:lang w:eastAsia="zh-CN"/>
              </w:rPr>
            </w:pPr>
            <w:r w:rsidRPr="00B71152">
              <w:rPr>
                <w:spacing w:val="-6"/>
                <w:sz w:val="21"/>
                <w:szCs w:val="21"/>
                <w:lang w:eastAsia="zh-CN"/>
              </w:rPr>
              <w:t>遇 水 膨 胀 止 水 条</w:t>
            </w:r>
            <w:r w:rsidRPr="00B71152">
              <w:rPr>
                <w:spacing w:val="4"/>
                <w:sz w:val="21"/>
                <w:szCs w:val="21"/>
                <w:lang w:eastAsia="zh-CN"/>
              </w:rPr>
              <w:t xml:space="preserve"> </w:t>
            </w:r>
            <w:r w:rsidRPr="00B71152">
              <w:rPr>
                <w:spacing w:val="6"/>
                <w:sz w:val="21"/>
                <w:szCs w:val="21"/>
                <w:lang w:eastAsia="zh-CN"/>
              </w:rPr>
              <w:t>(胶)、合成高分子密</w:t>
            </w:r>
            <w:r w:rsidRPr="00B71152">
              <w:rPr>
                <w:spacing w:val="-2"/>
                <w:sz w:val="21"/>
                <w:szCs w:val="21"/>
                <w:lang w:eastAsia="zh-CN"/>
              </w:rPr>
              <w:t>封材料</w:t>
            </w:r>
          </w:p>
        </w:tc>
      </w:tr>
      <w:tr w:rsidR="00AC51F3" w:rsidRPr="00B71152" w14:paraId="58CE1FCD" w14:textId="77777777" w:rsidTr="00181DA5">
        <w:trPr>
          <w:trHeight w:val="1435"/>
          <w:jc w:val="center"/>
        </w:trPr>
        <w:tc>
          <w:tcPr>
            <w:tcW w:w="2210" w:type="dxa"/>
            <w:gridSpan w:val="2"/>
          </w:tcPr>
          <w:p w14:paraId="10F41C66" w14:textId="77777777" w:rsidR="008F33C5" w:rsidRDefault="008F33C5" w:rsidP="008F33C5">
            <w:pPr>
              <w:pStyle w:val="TableText"/>
              <w:spacing w:before="59" w:line="360" w:lineRule="exact"/>
              <w:rPr>
                <w:rFonts w:hint="eastAsia"/>
                <w:spacing w:val="-2"/>
                <w:sz w:val="21"/>
                <w:szCs w:val="21"/>
                <w:lang w:eastAsia="zh-CN"/>
              </w:rPr>
            </w:pPr>
          </w:p>
          <w:p w14:paraId="143B5217" w14:textId="7FF22501" w:rsidR="00AC51F3" w:rsidRPr="00B71152" w:rsidRDefault="00AC51F3" w:rsidP="008F33C5">
            <w:pPr>
              <w:pStyle w:val="TableText"/>
              <w:spacing w:before="59" w:line="360" w:lineRule="exact"/>
              <w:ind w:firstLineChars="200" w:firstLine="412"/>
              <w:rPr>
                <w:rFonts w:hint="eastAsia"/>
                <w:sz w:val="21"/>
                <w:szCs w:val="21"/>
              </w:rPr>
            </w:pPr>
            <w:r w:rsidRPr="00B71152">
              <w:rPr>
                <w:spacing w:val="-2"/>
                <w:sz w:val="21"/>
                <w:szCs w:val="21"/>
              </w:rPr>
              <w:t>设置刚性防水</w:t>
            </w:r>
            <w:r w:rsidRPr="00B71152">
              <w:rPr>
                <w:sz w:val="21"/>
                <w:szCs w:val="21"/>
              </w:rPr>
              <w:t>层</w:t>
            </w:r>
          </w:p>
        </w:tc>
        <w:tc>
          <w:tcPr>
            <w:tcW w:w="631" w:type="dxa"/>
            <w:vAlign w:val="center"/>
          </w:tcPr>
          <w:p w14:paraId="59206444" w14:textId="77777777" w:rsidR="00AC51F3" w:rsidRPr="00B71152" w:rsidRDefault="00AC51F3" w:rsidP="008F33C5">
            <w:pPr>
              <w:pStyle w:val="TableText"/>
              <w:spacing w:before="42" w:line="360" w:lineRule="exact"/>
              <w:ind w:firstLineChars="100" w:firstLine="210"/>
              <w:rPr>
                <w:rFonts w:hint="eastAsia"/>
                <w:sz w:val="21"/>
                <w:szCs w:val="21"/>
              </w:rPr>
            </w:pPr>
            <w:r w:rsidRPr="00B71152">
              <w:rPr>
                <w:sz w:val="21"/>
                <w:szCs w:val="21"/>
              </w:rPr>
              <w:t>●</w:t>
            </w:r>
          </w:p>
        </w:tc>
        <w:tc>
          <w:tcPr>
            <w:tcW w:w="631" w:type="dxa"/>
            <w:vAlign w:val="center"/>
          </w:tcPr>
          <w:p w14:paraId="1A1A7AC1" w14:textId="77777777" w:rsidR="00AC51F3" w:rsidRPr="00B71152" w:rsidRDefault="00AC51F3" w:rsidP="008F33C5">
            <w:pPr>
              <w:pStyle w:val="TableText"/>
              <w:spacing w:before="43" w:line="360" w:lineRule="exact"/>
              <w:ind w:firstLineChars="100" w:firstLine="210"/>
              <w:rPr>
                <w:rFonts w:hint="eastAsia"/>
                <w:sz w:val="21"/>
                <w:szCs w:val="21"/>
              </w:rPr>
            </w:pPr>
            <w:r w:rsidRPr="00B71152">
              <w:rPr>
                <w:position w:val="1"/>
                <w:sz w:val="21"/>
                <w:szCs w:val="21"/>
              </w:rPr>
              <w:t>×</w:t>
            </w:r>
          </w:p>
        </w:tc>
        <w:tc>
          <w:tcPr>
            <w:tcW w:w="631" w:type="dxa"/>
            <w:vAlign w:val="center"/>
          </w:tcPr>
          <w:p w14:paraId="07083511" w14:textId="77777777" w:rsidR="00AC51F3" w:rsidRPr="00B71152" w:rsidRDefault="00AC51F3" w:rsidP="008F33C5">
            <w:pPr>
              <w:pStyle w:val="TableText"/>
              <w:spacing w:before="42" w:line="360" w:lineRule="exact"/>
              <w:ind w:firstLineChars="100" w:firstLine="210"/>
              <w:rPr>
                <w:rFonts w:hint="eastAsia"/>
                <w:sz w:val="21"/>
                <w:szCs w:val="21"/>
              </w:rPr>
            </w:pPr>
            <w:r w:rsidRPr="00B71152">
              <w:rPr>
                <w:sz w:val="21"/>
                <w:szCs w:val="21"/>
              </w:rPr>
              <w:t>●</w:t>
            </w:r>
          </w:p>
        </w:tc>
        <w:tc>
          <w:tcPr>
            <w:tcW w:w="631" w:type="dxa"/>
            <w:vAlign w:val="center"/>
          </w:tcPr>
          <w:p w14:paraId="588B6A14" w14:textId="77777777" w:rsidR="00AC51F3" w:rsidRPr="00B71152" w:rsidRDefault="00AC51F3" w:rsidP="008F33C5">
            <w:pPr>
              <w:pStyle w:val="TableText"/>
              <w:spacing w:before="42" w:line="360" w:lineRule="exact"/>
              <w:ind w:firstLineChars="100" w:firstLine="210"/>
              <w:rPr>
                <w:rFonts w:hint="eastAsia"/>
                <w:sz w:val="21"/>
                <w:szCs w:val="21"/>
              </w:rPr>
            </w:pPr>
            <w:r w:rsidRPr="00B71152">
              <w:rPr>
                <w:sz w:val="21"/>
                <w:szCs w:val="21"/>
              </w:rPr>
              <w:t>●</w:t>
            </w:r>
          </w:p>
        </w:tc>
        <w:tc>
          <w:tcPr>
            <w:tcW w:w="631" w:type="dxa"/>
            <w:vAlign w:val="center"/>
          </w:tcPr>
          <w:p w14:paraId="18B2EA6D" w14:textId="429CF8AD" w:rsidR="00AC51F3" w:rsidRPr="00B71152" w:rsidRDefault="008F33C5" w:rsidP="008F33C5">
            <w:pPr>
              <w:pStyle w:val="TableText"/>
              <w:spacing w:before="58" w:line="360" w:lineRule="exact"/>
              <w:ind w:firstLineChars="100" w:firstLine="210"/>
              <w:rPr>
                <w:rFonts w:hint="eastAsia"/>
                <w:sz w:val="21"/>
                <w:szCs w:val="21"/>
              </w:rPr>
            </w:pPr>
            <w:r w:rsidRPr="008F33C5">
              <w:rPr>
                <w:sz w:val="21"/>
                <w:szCs w:val="21"/>
              </w:rPr>
              <w:t>○</w:t>
            </w:r>
          </w:p>
        </w:tc>
        <w:tc>
          <w:tcPr>
            <w:tcW w:w="2999" w:type="dxa"/>
          </w:tcPr>
          <w:p w14:paraId="22D82347" w14:textId="77777777" w:rsidR="00AC51F3" w:rsidRPr="00B71152" w:rsidRDefault="00AC51F3" w:rsidP="00DF1DB7">
            <w:pPr>
              <w:pStyle w:val="TableText"/>
              <w:spacing w:before="47" w:line="360" w:lineRule="exact"/>
              <w:ind w:left="57" w:right="76" w:firstLine="20"/>
              <w:jc w:val="both"/>
              <w:rPr>
                <w:rFonts w:hint="eastAsia"/>
                <w:sz w:val="21"/>
                <w:szCs w:val="21"/>
                <w:lang w:eastAsia="zh-CN"/>
              </w:rPr>
            </w:pPr>
            <w:r w:rsidRPr="00B71152">
              <w:rPr>
                <w:spacing w:val="-2"/>
                <w:sz w:val="21"/>
                <w:szCs w:val="21"/>
                <w:lang w:eastAsia="zh-CN"/>
              </w:rPr>
              <w:t>水泥基渗透结晶型防</w:t>
            </w:r>
            <w:r w:rsidRPr="00B71152">
              <w:rPr>
                <w:spacing w:val="7"/>
                <w:sz w:val="21"/>
                <w:szCs w:val="21"/>
                <w:lang w:eastAsia="zh-CN"/>
              </w:rPr>
              <w:t xml:space="preserve"> </w:t>
            </w:r>
            <w:r w:rsidRPr="00B71152">
              <w:rPr>
                <w:spacing w:val="1"/>
                <w:sz w:val="21"/>
                <w:szCs w:val="21"/>
                <w:lang w:eastAsia="zh-CN"/>
              </w:rPr>
              <w:t>水涂料、缓凝型无机</w:t>
            </w:r>
            <w:r w:rsidRPr="00B71152">
              <w:rPr>
                <w:spacing w:val="3"/>
                <w:sz w:val="21"/>
                <w:szCs w:val="21"/>
                <w:lang w:eastAsia="zh-CN"/>
              </w:rPr>
              <w:t>防水堵漏材料、环氧</w:t>
            </w:r>
            <w:r w:rsidRPr="00B71152">
              <w:rPr>
                <w:spacing w:val="1"/>
                <w:sz w:val="21"/>
                <w:szCs w:val="21"/>
                <w:lang w:eastAsia="zh-CN"/>
              </w:rPr>
              <w:t>树脂类防水涂料、聚</w:t>
            </w:r>
            <w:r w:rsidRPr="00B71152">
              <w:rPr>
                <w:spacing w:val="-1"/>
                <w:sz w:val="21"/>
                <w:szCs w:val="21"/>
                <w:lang w:eastAsia="zh-CN"/>
              </w:rPr>
              <w:t>合物水泥防水砂浆</w:t>
            </w:r>
          </w:p>
        </w:tc>
      </w:tr>
      <w:tr w:rsidR="00AC51F3" w:rsidRPr="00B71152" w14:paraId="6526F091" w14:textId="77777777" w:rsidTr="00181DA5">
        <w:trPr>
          <w:trHeight w:val="623"/>
          <w:jc w:val="center"/>
        </w:trPr>
        <w:tc>
          <w:tcPr>
            <w:tcW w:w="2210" w:type="dxa"/>
            <w:gridSpan w:val="2"/>
            <w:vAlign w:val="center"/>
          </w:tcPr>
          <w:p w14:paraId="76A6E079" w14:textId="77777777" w:rsidR="00AC51F3" w:rsidRPr="00B71152" w:rsidRDefault="00AC51F3" w:rsidP="008F33C5">
            <w:pPr>
              <w:pStyle w:val="TableText"/>
              <w:spacing w:before="47" w:line="360" w:lineRule="exact"/>
              <w:ind w:left="84" w:firstLineChars="200" w:firstLine="412"/>
              <w:rPr>
                <w:rFonts w:hint="eastAsia"/>
                <w:sz w:val="21"/>
                <w:szCs w:val="21"/>
              </w:rPr>
            </w:pPr>
            <w:r w:rsidRPr="00B71152">
              <w:rPr>
                <w:spacing w:val="-2"/>
                <w:sz w:val="21"/>
                <w:szCs w:val="21"/>
              </w:rPr>
              <w:t>设置柔性防水</w:t>
            </w:r>
            <w:r w:rsidRPr="00B71152">
              <w:rPr>
                <w:sz w:val="21"/>
                <w:szCs w:val="21"/>
              </w:rPr>
              <w:t>层</w:t>
            </w:r>
          </w:p>
        </w:tc>
        <w:tc>
          <w:tcPr>
            <w:tcW w:w="631" w:type="dxa"/>
            <w:vAlign w:val="center"/>
          </w:tcPr>
          <w:p w14:paraId="7AFE7C76" w14:textId="77777777" w:rsidR="00AC51F3" w:rsidRPr="00B71152" w:rsidRDefault="00AC51F3" w:rsidP="008F33C5">
            <w:pPr>
              <w:pStyle w:val="TableText"/>
              <w:spacing w:before="188" w:line="360" w:lineRule="exact"/>
              <w:ind w:firstLineChars="100" w:firstLine="210"/>
              <w:rPr>
                <w:rFonts w:hint="eastAsia"/>
                <w:sz w:val="21"/>
                <w:szCs w:val="21"/>
              </w:rPr>
            </w:pPr>
            <w:r w:rsidRPr="00B71152">
              <w:rPr>
                <w:position w:val="1"/>
                <w:sz w:val="21"/>
                <w:szCs w:val="21"/>
              </w:rPr>
              <w:t>×</w:t>
            </w:r>
          </w:p>
        </w:tc>
        <w:tc>
          <w:tcPr>
            <w:tcW w:w="631" w:type="dxa"/>
            <w:vAlign w:val="center"/>
          </w:tcPr>
          <w:p w14:paraId="0FF9BA79" w14:textId="77777777" w:rsidR="00AC51F3" w:rsidRPr="00B71152" w:rsidRDefault="00AC51F3" w:rsidP="008F33C5">
            <w:pPr>
              <w:pStyle w:val="TableText"/>
              <w:spacing w:before="188" w:line="360" w:lineRule="exact"/>
              <w:ind w:left="184"/>
              <w:rPr>
                <w:rFonts w:hint="eastAsia"/>
                <w:sz w:val="21"/>
                <w:szCs w:val="21"/>
              </w:rPr>
            </w:pPr>
            <w:r w:rsidRPr="00B71152">
              <w:rPr>
                <w:position w:val="1"/>
                <w:sz w:val="21"/>
                <w:szCs w:val="21"/>
              </w:rPr>
              <w:t>×</w:t>
            </w:r>
          </w:p>
        </w:tc>
        <w:tc>
          <w:tcPr>
            <w:tcW w:w="631" w:type="dxa"/>
            <w:vAlign w:val="center"/>
          </w:tcPr>
          <w:p w14:paraId="7A737451" w14:textId="77777777" w:rsidR="00AC51F3" w:rsidRPr="00B71152" w:rsidRDefault="00AC51F3" w:rsidP="008F33C5">
            <w:pPr>
              <w:pStyle w:val="TableText"/>
              <w:spacing w:before="188" w:line="360" w:lineRule="exact"/>
              <w:ind w:left="274"/>
              <w:rPr>
                <w:rFonts w:hint="eastAsia"/>
                <w:sz w:val="21"/>
                <w:szCs w:val="21"/>
              </w:rPr>
            </w:pPr>
            <w:r w:rsidRPr="00B71152">
              <w:rPr>
                <w:position w:val="1"/>
                <w:sz w:val="21"/>
                <w:szCs w:val="21"/>
              </w:rPr>
              <w:t>×</w:t>
            </w:r>
          </w:p>
        </w:tc>
        <w:tc>
          <w:tcPr>
            <w:tcW w:w="631" w:type="dxa"/>
            <w:vAlign w:val="center"/>
          </w:tcPr>
          <w:p w14:paraId="3A4248C1" w14:textId="77777777" w:rsidR="00AC51F3" w:rsidRPr="00B71152" w:rsidRDefault="00AC51F3" w:rsidP="008F33C5">
            <w:pPr>
              <w:pStyle w:val="TableText"/>
              <w:spacing w:before="188" w:line="360" w:lineRule="exact"/>
              <w:ind w:left="165"/>
              <w:rPr>
                <w:rFonts w:hint="eastAsia"/>
                <w:sz w:val="21"/>
                <w:szCs w:val="21"/>
              </w:rPr>
            </w:pPr>
            <w:r w:rsidRPr="00B71152">
              <w:rPr>
                <w:position w:val="1"/>
                <w:sz w:val="21"/>
                <w:szCs w:val="21"/>
              </w:rPr>
              <w:t>×</w:t>
            </w:r>
          </w:p>
        </w:tc>
        <w:tc>
          <w:tcPr>
            <w:tcW w:w="631" w:type="dxa"/>
            <w:vAlign w:val="center"/>
          </w:tcPr>
          <w:p w14:paraId="1BEDDB5F" w14:textId="7014ED55" w:rsidR="00AC51F3" w:rsidRPr="00B71152" w:rsidRDefault="008F33C5" w:rsidP="008F33C5">
            <w:pPr>
              <w:pStyle w:val="TableText"/>
              <w:spacing w:before="203" w:line="360" w:lineRule="exact"/>
              <w:ind w:left="226"/>
              <w:rPr>
                <w:rFonts w:hint="eastAsia"/>
                <w:sz w:val="21"/>
                <w:szCs w:val="21"/>
              </w:rPr>
            </w:pPr>
            <w:r w:rsidRPr="008F33C5">
              <w:rPr>
                <w:sz w:val="21"/>
                <w:szCs w:val="21"/>
              </w:rPr>
              <w:t>○</w:t>
            </w:r>
          </w:p>
        </w:tc>
        <w:tc>
          <w:tcPr>
            <w:tcW w:w="2999" w:type="dxa"/>
          </w:tcPr>
          <w:p w14:paraId="0F059B63" w14:textId="77777777" w:rsidR="00AC51F3" w:rsidRPr="00B71152" w:rsidRDefault="00AC51F3" w:rsidP="00DF1DB7">
            <w:pPr>
              <w:pStyle w:val="TableText"/>
              <w:spacing w:before="46" w:line="360" w:lineRule="exact"/>
              <w:ind w:left="37" w:right="75" w:firstLine="40"/>
              <w:rPr>
                <w:rFonts w:hint="eastAsia"/>
                <w:sz w:val="21"/>
                <w:szCs w:val="21"/>
              </w:rPr>
            </w:pPr>
            <w:r w:rsidRPr="00B71152">
              <w:rPr>
                <w:sz w:val="21"/>
                <w:szCs w:val="21"/>
              </w:rPr>
              <w:t>Ⅱ型或Ⅲ型聚合物水</w:t>
            </w:r>
            <w:r w:rsidRPr="00B71152">
              <w:rPr>
                <w:spacing w:val="-2"/>
                <w:sz w:val="21"/>
                <w:szCs w:val="21"/>
              </w:rPr>
              <w:t>泥防水涂料</w:t>
            </w:r>
          </w:p>
        </w:tc>
      </w:tr>
    </w:tbl>
    <w:p w14:paraId="5B758DAC" w14:textId="1F9ED47A" w:rsidR="00635122" w:rsidRPr="00103827" w:rsidRDefault="00AC51F3" w:rsidP="00103827">
      <w:pPr>
        <w:pStyle w:val="af3"/>
        <w:spacing w:before="156" w:line="360" w:lineRule="exact"/>
        <w:ind w:left="15"/>
        <w:rPr>
          <w:rFonts w:hint="eastAsia"/>
          <w:lang w:eastAsia="zh-CN"/>
        </w:rPr>
      </w:pPr>
      <w:r w:rsidRPr="00B71152">
        <w:rPr>
          <w:spacing w:val="-20"/>
          <w:lang w:eastAsia="zh-CN"/>
        </w:rPr>
        <w:t>注：●——宜选，○——可选，×——不宜选。</w:t>
      </w:r>
    </w:p>
    <w:p w14:paraId="4796F642" w14:textId="303F746D" w:rsidR="00AC51F3" w:rsidRDefault="000024CF" w:rsidP="000174E2">
      <w:r w:rsidRPr="00601F14">
        <w:rPr>
          <w:rFonts w:hint="eastAsia"/>
          <w:b/>
          <w:bCs/>
        </w:rPr>
        <w:t>7</w:t>
      </w:r>
      <w:r w:rsidR="00AC51F3" w:rsidRPr="00601F14">
        <w:rPr>
          <w:b/>
          <w:bCs/>
        </w:rPr>
        <w:t>.1.</w:t>
      </w:r>
      <w:r w:rsidR="000174E2">
        <w:rPr>
          <w:rFonts w:hint="eastAsia"/>
          <w:b/>
          <w:bCs/>
        </w:rPr>
        <w:t>2</w:t>
      </w:r>
      <w:r w:rsidR="00AC51F3" w:rsidRPr="00AC51F3">
        <w:t xml:space="preserve">  </w:t>
      </w:r>
      <w:r w:rsidR="00AC51F3" w:rsidRPr="006A22AB">
        <w:t>车站地下连续墙作为主体结构或与主体结构组成叠合墙结构或复合墙结构时，墙体幅间接缝渗漏应采用注浆、嵌填弹性密封材料或聚合物水泥防水砂浆等材料进行堵漏；墙体的裂缝、空洞等缺陷应采用防水混凝土、防水砂浆或注浆方法进行修补。</w:t>
      </w:r>
    </w:p>
    <w:p w14:paraId="7EC60EFC" w14:textId="6E5AFCA8" w:rsidR="00D51A1F" w:rsidRPr="00B71152" w:rsidRDefault="00D51A1F" w:rsidP="000174E2">
      <w:r w:rsidRPr="00601F14">
        <w:rPr>
          <w:rFonts w:hint="eastAsia"/>
          <w:b/>
          <w:bCs/>
        </w:rPr>
        <w:t>7</w:t>
      </w:r>
      <w:r w:rsidRPr="00601F14">
        <w:rPr>
          <w:b/>
          <w:bCs/>
        </w:rPr>
        <w:t>.1.</w:t>
      </w:r>
      <w:r w:rsidR="000174E2">
        <w:rPr>
          <w:rFonts w:hint="eastAsia"/>
          <w:b/>
          <w:bCs/>
        </w:rPr>
        <w:t>3</w:t>
      </w:r>
      <w:r w:rsidRPr="00601F14">
        <w:rPr>
          <w:b/>
          <w:bCs/>
        </w:rPr>
        <w:t xml:space="preserve"> </w:t>
      </w:r>
      <w:r w:rsidRPr="00AC51F3">
        <w:t xml:space="preserve"> </w:t>
      </w:r>
      <w:r w:rsidRPr="006A22AB">
        <w:t>地下车站工程渗漏水治理</w:t>
      </w:r>
      <w:r w:rsidR="004653A1">
        <w:rPr>
          <w:rFonts w:hint="eastAsia"/>
        </w:rPr>
        <w:t>应</w:t>
      </w:r>
      <w:r w:rsidRPr="006A22AB">
        <w:t>采取强制通风措施，并应避免结露。</w:t>
      </w:r>
    </w:p>
    <w:p w14:paraId="24C0428E" w14:textId="77777777" w:rsidR="00D51A1F" w:rsidRPr="00D51A1F" w:rsidRDefault="00D51A1F" w:rsidP="0056799C">
      <w:pPr>
        <w:spacing w:afterLines="50" w:after="156"/>
      </w:pPr>
    </w:p>
    <w:p w14:paraId="12FF4C46" w14:textId="288FC1B8" w:rsidR="00435357" w:rsidRDefault="000024CF" w:rsidP="00435357">
      <w:pPr>
        <w:pStyle w:val="2"/>
        <w:keepNext w:val="0"/>
        <w:keepLines w:val="0"/>
        <w:spacing w:before="0" w:after="0" w:line="360" w:lineRule="auto"/>
        <w:ind w:firstLineChars="100" w:firstLine="281"/>
        <w:jc w:val="center"/>
        <w:textAlignment w:val="bottom"/>
        <w:rPr>
          <w:rFonts w:ascii="Times New Roman" w:eastAsia="宋体" w:hAnsi="Times New Roman" w:cs="Times New Roman"/>
          <w:b/>
          <w:color w:val="000000"/>
          <w:sz w:val="28"/>
          <w:szCs w:val="32"/>
          <w14:ligatures w14:val="none"/>
        </w:rPr>
      </w:pPr>
      <w:bookmarkStart w:id="137" w:name="_Toc213063715"/>
      <w:r>
        <w:rPr>
          <w:rFonts w:ascii="Times New Roman" w:eastAsia="宋体" w:hAnsi="Times New Roman" w:cs="Times New Roman" w:hint="eastAsia"/>
          <w:b/>
          <w:color w:val="000000"/>
          <w:sz w:val="28"/>
          <w:szCs w:val="32"/>
          <w14:ligatures w14:val="none"/>
        </w:rPr>
        <w:lastRenderedPageBreak/>
        <w:t>7</w:t>
      </w:r>
      <w:r w:rsidR="00435357" w:rsidRPr="00435357">
        <w:rPr>
          <w:rFonts w:ascii="Times New Roman" w:eastAsia="宋体" w:hAnsi="Times New Roman" w:cs="Times New Roman" w:hint="eastAsia"/>
          <w:b/>
          <w:color w:val="000000"/>
          <w:sz w:val="28"/>
          <w:szCs w:val="32"/>
          <w14:ligatures w14:val="none"/>
        </w:rPr>
        <w:t>.2</w:t>
      </w:r>
      <w:bookmarkEnd w:id="137"/>
      <w:r w:rsidR="00A969F6">
        <w:rPr>
          <w:rFonts w:ascii="Times New Roman" w:eastAsia="宋体" w:hAnsi="Times New Roman" w:cs="Times New Roman"/>
          <w:b/>
          <w:color w:val="000000"/>
          <w:sz w:val="28"/>
          <w:szCs w:val="32"/>
          <w14:ligatures w14:val="none"/>
        </w:rPr>
        <w:t xml:space="preserve"> </w:t>
      </w:r>
      <w:r w:rsidR="00A969F6">
        <w:rPr>
          <w:rFonts w:ascii="Times New Roman" w:eastAsia="宋体" w:hAnsi="Times New Roman" w:cs="Times New Roman" w:hint="eastAsia"/>
          <w:b/>
          <w:color w:val="000000"/>
          <w:sz w:val="28"/>
          <w:szCs w:val="32"/>
          <w14:ligatures w14:val="none"/>
        </w:rPr>
        <w:t>治理</w:t>
      </w:r>
    </w:p>
    <w:p w14:paraId="48325184" w14:textId="0736020D" w:rsidR="00435357" w:rsidRPr="00B71152" w:rsidRDefault="00435357" w:rsidP="00B31B5C">
      <w:pPr>
        <w:pStyle w:val="af3"/>
        <w:spacing w:before="66" w:line="220" w:lineRule="auto"/>
        <w:ind w:firstLineChars="1600" w:firstLine="3597"/>
        <w:rPr>
          <w:rFonts w:hint="eastAsia"/>
          <w:lang w:eastAsia="zh-CN"/>
        </w:rPr>
      </w:pPr>
      <w:r w:rsidRPr="003406F3">
        <w:rPr>
          <w:rFonts w:cs="Times New Roman"/>
          <w:b/>
          <w:bCs/>
          <w:spacing w:val="7"/>
          <w:lang w:eastAsia="zh-CN"/>
        </w:rPr>
        <w:t>I</w:t>
      </w:r>
      <w:r w:rsidR="003406F3">
        <w:rPr>
          <w:rFonts w:cs="Times New Roman"/>
          <w:spacing w:val="7"/>
          <w:lang w:eastAsia="zh-CN"/>
        </w:rPr>
        <w:t xml:space="preserve"> </w:t>
      </w:r>
      <w:r w:rsidRPr="00B71152">
        <w:rPr>
          <w:spacing w:val="7"/>
          <w:lang w:eastAsia="zh-CN"/>
        </w:rPr>
        <w:t>主体结构</w:t>
      </w:r>
      <w:r w:rsidR="003406F3">
        <w:rPr>
          <w:rFonts w:hint="eastAsia"/>
          <w:spacing w:val="7"/>
          <w:lang w:eastAsia="zh-CN"/>
        </w:rPr>
        <w:t>渗漏</w:t>
      </w:r>
      <w:r w:rsidR="00BF4CEC">
        <w:rPr>
          <w:rFonts w:hint="eastAsia"/>
          <w:spacing w:val="7"/>
          <w:lang w:eastAsia="zh-CN"/>
        </w:rPr>
        <w:t>治理</w:t>
      </w:r>
    </w:p>
    <w:p w14:paraId="05455988" w14:textId="1BB00BA5" w:rsidR="00A969F6" w:rsidRPr="006A22AB" w:rsidRDefault="000024CF" w:rsidP="00CF734D">
      <w:r w:rsidRPr="00601F14">
        <w:rPr>
          <w:rFonts w:hint="eastAsia"/>
          <w:b/>
          <w:bCs/>
        </w:rPr>
        <w:t>7</w:t>
      </w:r>
      <w:r w:rsidR="00435357" w:rsidRPr="00601F14">
        <w:rPr>
          <w:b/>
          <w:bCs/>
        </w:rPr>
        <w:t>.</w:t>
      </w:r>
      <w:r w:rsidR="00435357" w:rsidRPr="00601F14">
        <w:rPr>
          <w:rFonts w:hint="eastAsia"/>
          <w:b/>
          <w:bCs/>
        </w:rPr>
        <w:t>2.1</w:t>
      </w:r>
      <w:r w:rsidR="001E5150" w:rsidRPr="00601F14">
        <w:rPr>
          <w:rFonts w:hint="eastAsia"/>
          <w:b/>
          <w:bCs/>
        </w:rPr>
        <w:t xml:space="preserve"> </w:t>
      </w:r>
      <w:r w:rsidR="001E5150">
        <w:rPr>
          <w:rFonts w:hint="eastAsia"/>
        </w:rPr>
        <w:t xml:space="preserve"> </w:t>
      </w:r>
      <w:r w:rsidR="00A969F6" w:rsidRPr="006A22AB">
        <w:t>潮湿而无明水的混凝土裂缝</w:t>
      </w:r>
      <w:r w:rsidR="00A969F6">
        <w:rPr>
          <w:rFonts w:hint="eastAsia"/>
        </w:rPr>
        <w:t>，</w:t>
      </w:r>
      <w:r w:rsidR="00A969F6" w:rsidRPr="006A22AB">
        <w:t>宜采用贴嘴注浆注入可在潮湿环境下固化的环氧树脂灌浆材料，注浆嘴</w:t>
      </w:r>
      <w:r w:rsidR="00A969F6">
        <w:rPr>
          <w:rFonts w:hint="eastAsia"/>
        </w:rPr>
        <w:t>应</w:t>
      </w:r>
      <w:r w:rsidR="00A969F6" w:rsidRPr="006A22AB">
        <w:t>布置在裂缝较宽的位置及其交叉部位，间距宜为</w:t>
      </w:r>
      <w:r w:rsidR="00A969F6" w:rsidRPr="006A22AB">
        <w:t xml:space="preserve"> 200mm</w:t>
      </w:r>
      <w:r w:rsidR="00A969F6" w:rsidRPr="006A22AB">
        <w:t>～</w:t>
      </w:r>
      <w:r w:rsidR="00A969F6" w:rsidRPr="006A22AB">
        <w:t>300mm,</w:t>
      </w:r>
      <w:r w:rsidR="00A969F6" w:rsidRPr="006A22AB">
        <w:t>裂缝封闭宽度宜为</w:t>
      </w:r>
      <w:r w:rsidR="00A969F6" w:rsidRPr="006A22AB">
        <w:t>50mm (</w:t>
      </w:r>
      <w:r w:rsidR="00A969F6" w:rsidRPr="006A22AB">
        <w:t>见图</w:t>
      </w:r>
      <w:r w:rsidR="00A969F6">
        <w:rPr>
          <w:rFonts w:hint="eastAsia"/>
        </w:rPr>
        <w:t>7</w:t>
      </w:r>
      <w:r w:rsidR="00A969F6" w:rsidRPr="006A22AB">
        <w:t>.2.1)</w:t>
      </w:r>
      <w:r w:rsidR="00A969F6">
        <w:rPr>
          <w:rFonts w:hint="eastAsia"/>
        </w:rPr>
        <w:t>。</w:t>
      </w:r>
    </w:p>
    <w:p w14:paraId="712192C1" w14:textId="1653CB3C" w:rsidR="00A969F6" w:rsidRPr="00D22CD1" w:rsidRDefault="00A969F6" w:rsidP="00A969F6">
      <w:pPr>
        <w:pStyle w:val="af3"/>
        <w:spacing w:line="360" w:lineRule="exact"/>
        <w:rPr>
          <w:rFonts w:hint="eastAsia"/>
          <w:lang w:eastAsia="zh-CN"/>
        </w:rPr>
      </w:pPr>
      <w:r w:rsidRPr="00D22CD1">
        <w:drawing>
          <wp:anchor distT="0" distB="0" distL="0" distR="0" simplePos="0" relativeHeight="251721728" behindDoc="0" locked="0" layoutInCell="1" allowOverlap="1" wp14:anchorId="6DAC8BAF" wp14:editId="4032B54D">
            <wp:simplePos x="0" y="0"/>
            <wp:positionH relativeFrom="margin">
              <wp:align>center</wp:align>
            </wp:positionH>
            <wp:positionV relativeFrom="paragraph">
              <wp:posOffset>129540</wp:posOffset>
            </wp:positionV>
            <wp:extent cx="2473960" cy="1442720"/>
            <wp:effectExtent l="0" t="0" r="2540" b="5080"/>
            <wp:wrapNone/>
            <wp:docPr id="488229913"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4" cstate="print"/>
                    <a:stretch>
                      <a:fillRect/>
                    </a:stretch>
                  </pic:blipFill>
                  <pic:spPr>
                    <a:xfrm>
                      <a:off x="0" y="0"/>
                      <a:ext cx="2473960" cy="1442720"/>
                    </a:xfrm>
                    <a:prstGeom prst="rect">
                      <a:avLst/>
                    </a:prstGeom>
                  </pic:spPr>
                </pic:pic>
              </a:graphicData>
            </a:graphic>
            <wp14:sizeRelH relativeFrom="margin">
              <wp14:pctWidth>0</wp14:pctWidth>
            </wp14:sizeRelH>
            <wp14:sizeRelV relativeFrom="margin">
              <wp14:pctHeight>0</wp14:pctHeight>
            </wp14:sizeRelV>
          </wp:anchor>
        </w:drawing>
      </w:r>
    </w:p>
    <w:p w14:paraId="3007E6A8" w14:textId="443A9430" w:rsidR="00A969F6" w:rsidRPr="00D22CD1" w:rsidRDefault="00A969F6" w:rsidP="00A969F6">
      <w:pPr>
        <w:pStyle w:val="af3"/>
        <w:spacing w:line="360" w:lineRule="exact"/>
        <w:rPr>
          <w:rFonts w:hint="eastAsia"/>
          <w:lang w:eastAsia="zh-CN"/>
        </w:rPr>
      </w:pPr>
    </w:p>
    <w:p w14:paraId="3A288E47" w14:textId="77777777" w:rsidR="00A969F6" w:rsidRPr="00D22CD1" w:rsidRDefault="00A969F6" w:rsidP="00A969F6">
      <w:pPr>
        <w:pStyle w:val="af3"/>
        <w:spacing w:line="360" w:lineRule="exact"/>
        <w:rPr>
          <w:rFonts w:hint="eastAsia"/>
          <w:lang w:eastAsia="zh-CN"/>
        </w:rPr>
      </w:pPr>
    </w:p>
    <w:p w14:paraId="40E70C11" w14:textId="77777777" w:rsidR="00A969F6" w:rsidRPr="00D22CD1" w:rsidRDefault="00A969F6" w:rsidP="00A969F6">
      <w:pPr>
        <w:pStyle w:val="af3"/>
        <w:spacing w:line="360" w:lineRule="exact"/>
        <w:rPr>
          <w:rFonts w:hint="eastAsia"/>
          <w:lang w:eastAsia="zh-CN"/>
        </w:rPr>
      </w:pPr>
    </w:p>
    <w:p w14:paraId="7AC6AC95" w14:textId="0A51BF84" w:rsidR="00A969F6" w:rsidRPr="00D22CD1" w:rsidRDefault="00A969F6" w:rsidP="00A969F6">
      <w:pPr>
        <w:pStyle w:val="af3"/>
        <w:spacing w:before="12" w:line="360" w:lineRule="exact"/>
        <w:rPr>
          <w:rFonts w:hint="eastAsia"/>
          <w:lang w:eastAsia="zh-CN"/>
        </w:rPr>
      </w:pPr>
      <w:r>
        <w:rPr>
          <w:rFonts w:hint="eastAsia"/>
          <w:lang w:eastAsia="zh-CN"/>
        </w:rPr>
        <w:t xml:space="preserve"> </w:t>
      </w:r>
      <w:r>
        <w:rPr>
          <w:lang w:eastAsia="zh-CN"/>
        </w:rPr>
        <w:t xml:space="preserve"> </w:t>
      </w:r>
    </w:p>
    <w:p w14:paraId="32D7CA1D" w14:textId="7DC97D0C" w:rsidR="00A969F6" w:rsidRPr="00435357" w:rsidRDefault="00A969F6" w:rsidP="00A969F6">
      <w:pPr>
        <w:ind w:right="239" w:firstLineChars="1100" w:firstLine="2310"/>
      </w:pPr>
      <w:r w:rsidRPr="00435357">
        <w:t>图</w:t>
      </w:r>
      <w:r w:rsidRPr="00435357">
        <w:t xml:space="preserve"> </w:t>
      </w:r>
      <w:r>
        <w:rPr>
          <w:rFonts w:hint="eastAsia"/>
        </w:rPr>
        <w:t>7</w:t>
      </w:r>
      <w:r w:rsidRPr="00435357">
        <w:t xml:space="preserve">.2.1 </w:t>
      </w:r>
      <w:r w:rsidRPr="00435357">
        <w:t>贴嘴注浆布孔示意图（单位：</w:t>
      </w:r>
      <w:r w:rsidRPr="00435357">
        <w:t>mm</w:t>
      </w:r>
      <w:r w:rsidRPr="00435357">
        <w:t>）</w:t>
      </w:r>
    </w:p>
    <w:p w14:paraId="1B71894A" w14:textId="1BF51C87" w:rsidR="00A969F6" w:rsidRDefault="00A969F6" w:rsidP="00A969F6">
      <w:pPr>
        <w:spacing w:before="1"/>
        <w:ind w:right="239" w:firstLineChars="1200" w:firstLine="2520"/>
      </w:pPr>
      <w:r w:rsidRPr="00435357">
        <w:t>1—</w:t>
      </w:r>
      <w:r w:rsidRPr="00435357">
        <w:t>注浆嘴；</w:t>
      </w:r>
      <w:r w:rsidRPr="00435357">
        <w:t>2—</w:t>
      </w:r>
      <w:r w:rsidRPr="00435357">
        <w:t>裂缝；</w:t>
      </w:r>
      <w:r w:rsidRPr="00435357">
        <w:t>3—</w:t>
      </w:r>
      <w:r w:rsidRPr="00435357">
        <w:t>封缝材料</w:t>
      </w:r>
    </w:p>
    <w:p w14:paraId="3C8309CD" w14:textId="3C1FD3D3" w:rsidR="00BF4CEC" w:rsidRDefault="00525247" w:rsidP="00CF734D">
      <w:r w:rsidRPr="00BF4CEC">
        <w:rPr>
          <w:rFonts w:hint="eastAsia"/>
          <w:b/>
          <w:bCs/>
        </w:rPr>
        <w:t>7.2.2</w:t>
      </w:r>
      <w:r>
        <w:t xml:space="preserve"> </w:t>
      </w:r>
      <w:r w:rsidR="00BF4CEC" w:rsidRPr="00BF4CEC">
        <w:rPr>
          <w:rFonts w:hint="eastAsia"/>
        </w:rPr>
        <w:t>水压或渗漏量大的裂缝宜采取钻孔注浆止水，并应符合下列规定</w:t>
      </w:r>
      <w:r w:rsidR="00BF4CEC">
        <w:rPr>
          <w:rFonts w:hint="eastAsia"/>
        </w:rPr>
        <w:t>：</w:t>
      </w:r>
    </w:p>
    <w:p w14:paraId="0CD088C9" w14:textId="1299D4F8" w:rsidR="00BF4CEC" w:rsidRDefault="00BF4CEC" w:rsidP="00CF734D">
      <w:pPr>
        <w:ind w:firstLineChars="200" w:firstLine="422"/>
        <w:rPr>
          <w:b/>
          <w:bCs/>
        </w:rPr>
      </w:pPr>
      <w:r>
        <w:rPr>
          <w:rFonts w:hint="eastAsia"/>
          <w:b/>
          <w:bCs/>
        </w:rPr>
        <w:t>1</w:t>
      </w:r>
      <w:r>
        <w:rPr>
          <w:b/>
          <w:bCs/>
        </w:rPr>
        <w:t xml:space="preserve"> </w:t>
      </w:r>
      <w:r w:rsidRPr="00BF4CEC">
        <w:t>注浆孔宜交叉布置于裂缝两侧，钻孔应斜穿裂缝，垂直深度宜为混凝土结构厚度的</w:t>
      </w:r>
      <w:r w:rsidRPr="00BF4CEC">
        <w:t xml:space="preserve"> 1/3</w:t>
      </w:r>
      <w:r w:rsidRPr="006A22AB">
        <w:t>～</w:t>
      </w:r>
      <w:r w:rsidRPr="00BF4CEC">
        <w:t>1/2</w:t>
      </w:r>
      <w:r w:rsidRPr="00BF4CEC">
        <w:t>，钻孔与裂缝水平距离宜为</w:t>
      </w:r>
      <w:r w:rsidRPr="00BF4CEC">
        <w:t xml:space="preserve"> 100mm</w:t>
      </w:r>
      <w:r w:rsidRPr="006A22AB">
        <w:t>～</w:t>
      </w:r>
      <w:r w:rsidRPr="00BF4CEC">
        <w:t>250mm</w:t>
      </w:r>
      <w:r w:rsidRPr="00BF4CEC">
        <w:t>，孔间距宜为</w:t>
      </w:r>
      <w:r w:rsidRPr="00BF4CEC">
        <w:t>200mm</w:t>
      </w:r>
      <w:r w:rsidRPr="006A22AB">
        <w:t>～</w:t>
      </w:r>
      <w:r w:rsidRPr="00BF4CEC">
        <w:t>300mm</w:t>
      </w:r>
      <w:r w:rsidRPr="00BF4CEC">
        <w:t>，孔径不宜大于</w:t>
      </w:r>
      <w:r w:rsidRPr="00BF4CEC">
        <w:t xml:space="preserve"> 20mm</w:t>
      </w:r>
      <w:r w:rsidRPr="00BF4CEC">
        <w:t>，斜孔角度宜为</w:t>
      </w:r>
      <w:r w:rsidRPr="00BF4CEC">
        <w:t xml:space="preserve"> 45°</w:t>
      </w:r>
      <w:r w:rsidRPr="006A22AB">
        <w:t>～</w:t>
      </w:r>
      <w:r w:rsidRPr="00BF4CEC">
        <w:t>60°</w:t>
      </w:r>
      <w:r w:rsidRPr="00BF4CEC">
        <w:t>。当需要预先封缝时，封缝宽度宜不小于</w:t>
      </w:r>
      <w:r w:rsidRPr="00BF4CEC">
        <w:t xml:space="preserve"> 50mm(</w:t>
      </w:r>
      <w:r>
        <w:rPr>
          <w:rFonts w:hint="eastAsia"/>
        </w:rPr>
        <w:t>见</w:t>
      </w:r>
      <w:r w:rsidRPr="00BF4CEC">
        <w:t>图</w:t>
      </w:r>
      <w:r w:rsidRPr="00BF4CEC">
        <w:t>7.2.</w:t>
      </w:r>
      <w:r>
        <w:rPr>
          <w:rFonts w:hint="eastAsia"/>
        </w:rPr>
        <w:t>2</w:t>
      </w:r>
      <w:r w:rsidRPr="00BF4CEC">
        <w:t>)</w:t>
      </w:r>
      <w:r>
        <w:rPr>
          <w:rFonts w:hint="eastAsia"/>
        </w:rPr>
        <w:t>；</w:t>
      </w:r>
    </w:p>
    <w:p w14:paraId="6B4D2052" w14:textId="69F18D29" w:rsidR="00BF4CEC" w:rsidRDefault="00B031DA" w:rsidP="00BF4CEC">
      <w:pPr>
        <w:spacing w:line="240" w:lineRule="auto"/>
        <w:ind w:right="238"/>
        <w:jc w:val="center"/>
      </w:pPr>
      <w:r>
        <w:rPr>
          <w:rFonts w:hint="eastAsia"/>
        </w:rPr>
        <w:t xml:space="preserve"> </w:t>
      </w:r>
      <w:r>
        <w:t xml:space="preserve">   </w:t>
      </w:r>
      <w:r w:rsidR="00BF4CEC" w:rsidRPr="00525247">
        <w:rPr>
          <w:rFonts w:ascii="宋体" w:hAnsi="宋体"/>
          <w:b/>
          <w:bCs/>
          <w:noProof/>
          <w:position w:val="-49"/>
          <w:szCs w:val="21"/>
        </w:rPr>
        <w:drawing>
          <wp:inline distT="0" distB="0" distL="0" distR="0" wp14:anchorId="26D1764A" wp14:editId="59172733">
            <wp:extent cx="4107600" cy="2257200"/>
            <wp:effectExtent l="0" t="0" r="7620" b="0"/>
            <wp:docPr id="1"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5">
                      <a:extLst>
                        <a:ext uri="{28A0092B-C50C-407E-A947-70E740481C1C}">
                          <a14:useLocalDpi xmlns:a14="http://schemas.microsoft.com/office/drawing/2010/main" val="0"/>
                        </a:ext>
                      </a:extLst>
                    </a:blip>
                    <a:stretch>
                      <a:fillRect/>
                    </a:stretch>
                  </pic:blipFill>
                  <pic:spPr>
                    <a:xfrm>
                      <a:off x="0" y="0"/>
                      <a:ext cx="4107600" cy="2257200"/>
                    </a:xfrm>
                    <a:prstGeom prst="rect">
                      <a:avLst/>
                    </a:prstGeom>
                  </pic:spPr>
                </pic:pic>
              </a:graphicData>
            </a:graphic>
          </wp:inline>
        </w:drawing>
      </w:r>
    </w:p>
    <w:p w14:paraId="075496A7" w14:textId="786C2FD2" w:rsidR="00525247" w:rsidRPr="00435357" w:rsidRDefault="00525247" w:rsidP="00525247">
      <w:pPr>
        <w:ind w:right="239" w:firstLineChars="1500" w:firstLine="3150"/>
      </w:pPr>
      <w:r w:rsidRPr="00435357">
        <w:t>图</w:t>
      </w:r>
      <w:r>
        <w:rPr>
          <w:rFonts w:hint="eastAsia"/>
        </w:rPr>
        <w:t>7</w:t>
      </w:r>
      <w:r w:rsidRPr="00435357">
        <w:t>.2.</w:t>
      </w:r>
      <w:r w:rsidR="00BF4CEC">
        <w:rPr>
          <w:rFonts w:hint="eastAsia"/>
        </w:rPr>
        <w:t>2</w:t>
      </w:r>
      <w:r w:rsidRPr="00435357">
        <w:t>钻孔注浆布孔</w:t>
      </w:r>
      <w:r w:rsidR="00BF4CEC" w:rsidRPr="00435357">
        <w:t>（单位：</w:t>
      </w:r>
      <w:r w:rsidR="00BF4CEC" w:rsidRPr="00435357">
        <w:t>mm</w:t>
      </w:r>
      <w:r w:rsidR="00BF4CEC" w:rsidRPr="00435357">
        <w:t>）</w:t>
      </w:r>
    </w:p>
    <w:p w14:paraId="53243692" w14:textId="77777777" w:rsidR="00525247" w:rsidRDefault="00525247" w:rsidP="00525247">
      <w:pPr>
        <w:ind w:right="239" w:firstLineChars="1000" w:firstLine="2100"/>
      </w:pPr>
      <w:r w:rsidRPr="00435357">
        <w:t>1—</w:t>
      </w:r>
      <w:r w:rsidRPr="00435357">
        <w:t>注浆嘴；</w:t>
      </w:r>
      <w:r w:rsidRPr="00435357">
        <w:t>2</w:t>
      </w:r>
      <w:r w:rsidRPr="00435357">
        <w:t>一钻孔；</w:t>
      </w:r>
      <w:r w:rsidRPr="00435357">
        <w:t>3—</w:t>
      </w:r>
      <w:r w:rsidRPr="00435357">
        <w:t>裂缝；</w:t>
      </w:r>
      <w:r w:rsidRPr="00435357">
        <w:t>4</w:t>
      </w:r>
      <w:r w:rsidRPr="00435357">
        <w:t>一封缝材料</w:t>
      </w:r>
    </w:p>
    <w:p w14:paraId="4BAE5A7B" w14:textId="47412E52" w:rsidR="00BF4CEC" w:rsidRPr="00BF4CEC" w:rsidRDefault="00525247" w:rsidP="00BF4CEC">
      <w:pPr>
        <w:ind w:firstLineChars="200" w:firstLine="422"/>
      </w:pPr>
      <w:r w:rsidRPr="00BF4CEC">
        <w:rPr>
          <w:b/>
          <w:bCs/>
        </w:rPr>
        <w:t>2</w:t>
      </w:r>
      <w:r w:rsidRPr="00BF4CEC">
        <w:t xml:space="preserve"> </w:t>
      </w:r>
      <w:r w:rsidR="00BF4CEC">
        <w:t xml:space="preserve"> </w:t>
      </w:r>
      <w:r w:rsidR="00BF4CEC" w:rsidRPr="00BF4CEC">
        <w:rPr>
          <w:rFonts w:hint="eastAsia"/>
        </w:rPr>
        <w:t>注浆嘴深入钻孔的深度不宜大于钻孔长度的</w:t>
      </w:r>
      <w:r w:rsidR="00BF4CEC" w:rsidRPr="00BF4CEC">
        <w:rPr>
          <w:rFonts w:hint="eastAsia"/>
        </w:rPr>
        <w:t xml:space="preserve"> 1</w:t>
      </w:r>
      <w:r w:rsidR="00BF4CEC">
        <w:rPr>
          <w:rFonts w:hint="eastAsia"/>
        </w:rPr>
        <w:t>/</w:t>
      </w:r>
      <w:r w:rsidR="00BF4CEC" w:rsidRPr="00BF4CEC">
        <w:rPr>
          <w:rFonts w:hint="eastAsia"/>
        </w:rPr>
        <w:t>2</w:t>
      </w:r>
      <w:r w:rsidR="00BF4CEC">
        <w:rPr>
          <w:rFonts w:hint="eastAsia"/>
        </w:rPr>
        <w:t>；</w:t>
      </w:r>
    </w:p>
    <w:p w14:paraId="23C883D3" w14:textId="2A9AEA57" w:rsidR="00BF4CEC" w:rsidRPr="00BF4CEC" w:rsidRDefault="00BF4CEC" w:rsidP="00BF4CEC">
      <w:pPr>
        <w:ind w:firstLineChars="200" w:firstLine="422"/>
      </w:pPr>
      <w:r w:rsidRPr="00BF4CEC">
        <w:rPr>
          <w:rFonts w:hint="eastAsia"/>
          <w:b/>
          <w:bCs/>
        </w:rPr>
        <w:t>3</w:t>
      </w:r>
      <w:r>
        <w:t xml:space="preserve">  </w:t>
      </w:r>
      <w:r w:rsidRPr="00BF4CEC">
        <w:rPr>
          <w:rFonts w:hint="eastAsia"/>
        </w:rPr>
        <w:t>对于厚度不足</w:t>
      </w:r>
      <w:r w:rsidRPr="00BF4CEC">
        <w:rPr>
          <w:rFonts w:hint="eastAsia"/>
        </w:rPr>
        <w:t xml:space="preserve"> 200mm </w:t>
      </w:r>
      <w:r w:rsidRPr="00BF4CEC">
        <w:rPr>
          <w:rFonts w:hint="eastAsia"/>
        </w:rPr>
        <w:t>的混凝土结构，宜垂直裂缝钻孔，钻孔深度宜为结构厚度</w:t>
      </w:r>
      <w:r w:rsidRPr="00BF4CEC">
        <w:rPr>
          <w:rFonts w:hint="eastAsia"/>
        </w:rPr>
        <w:t xml:space="preserve"> 1/2</w:t>
      </w:r>
      <w:r>
        <w:rPr>
          <w:rFonts w:hint="eastAsia"/>
        </w:rPr>
        <w:t>。</w:t>
      </w:r>
    </w:p>
    <w:p w14:paraId="5FEBC9FD" w14:textId="77777777" w:rsidR="000632BE" w:rsidRPr="00765D79" w:rsidRDefault="000632BE" w:rsidP="000632BE">
      <w:pPr>
        <w:pStyle w:val="a9"/>
        <w:numPr>
          <w:ilvl w:val="0"/>
          <w:numId w:val="3"/>
        </w:numPr>
        <w:tabs>
          <w:tab w:val="left" w:pos="1228"/>
        </w:tabs>
        <w:autoSpaceDE w:val="0"/>
        <w:autoSpaceDN w:val="0"/>
        <w:spacing w:before="1" w:after="0" w:line="360" w:lineRule="exact"/>
        <w:ind w:right="339"/>
        <w:contextualSpacing w:val="0"/>
        <w:rPr>
          <w:rFonts w:cs="Times New Roman" w:hint="eastAsia"/>
          <w:b/>
          <w:bCs/>
          <w:vanish/>
          <w:spacing w:val="-3"/>
        </w:rPr>
      </w:pPr>
    </w:p>
    <w:p w14:paraId="73B0E06C" w14:textId="77777777" w:rsidR="000632BE" w:rsidRPr="00765D79" w:rsidRDefault="000632BE" w:rsidP="000632BE">
      <w:pPr>
        <w:pStyle w:val="a9"/>
        <w:numPr>
          <w:ilvl w:val="0"/>
          <w:numId w:val="3"/>
        </w:numPr>
        <w:tabs>
          <w:tab w:val="left" w:pos="1228"/>
        </w:tabs>
        <w:autoSpaceDE w:val="0"/>
        <w:autoSpaceDN w:val="0"/>
        <w:spacing w:before="1" w:after="0" w:line="360" w:lineRule="exact"/>
        <w:ind w:right="339"/>
        <w:contextualSpacing w:val="0"/>
        <w:rPr>
          <w:rFonts w:cs="Times New Roman" w:hint="eastAsia"/>
          <w:b/>
          <w:bCs/>
          <w:vanish/>
          <w:spacing w:val="-3"/>
        </w:rPr>
      </w:pPr>
    </w:p>
    <w:p w14:paraId="639E968E" w14:textId="77777777" w:rsidR="000632BE" w:rsidRPr="00765D79" w:rsidRDefault="000632BE" w:rsidP="000632BE">
      <w:pPr>
        <w:pStyle w:val="a9"/>
        <w:numPr>
          <w:ilvl w:val="0"/>
          <w:numId w:val="3"/>
        </w:numPr>
        <w:tabs>
          <w:tab w:val="left" w:pos="1228"/>
        </w:tabs>
        <w:autoSpaceDE w:val="0"/>
        <w:autoSpaceDN w:val="0"/>
        <w:spacing w:before="1" w:after="0" w:line="360" w:lineRule="exact"/>
        <w:ind w:right="339"/>
        <w:contextualSpacing w:val="0"/>
        <w:rPr>
          <w:rFonts w:cs="Times New Roman" w:hint="eastAsia"/>
          <w:b/>
          <w:bCs/>
          <w:vanish/>
          <w:spacing w:val="-3"/>
        </w:rPr>
      </w:pPr>
    </w:p>
    <w:p w14:paraId="5602A139" w14:textId="77777777" w:rsidR="000632BE" w:rsidRPr="00765D79" w:rsidRDefault="000632BE" w:rsidP="000632BE">
      <w:pPr>
        <w:pStyle w:val="a9"/>
        <w:numPr>
          <w:ilvl w:val="0"/>
          <w:numId w:val="3"/>
        </w:numPr>
        <w:tabs>
          <w:tab w:val="left" w:pos="1228"/>
        </w:tabs>
        <w:autoSpaceDE w:val="0"/>
        <w:autoSpaceDN w:val="0"/>
        <w:spacing w:before="1" w:after="0" w:line="360" w:lineRule="exact"/>
        <w:ind w:right="339"/>
        <w:contextualSpacing w:val="0"/>
        <w:rPr>
          <w:rFonts w:cs="Times New Roman" w:hint="eastAsia"/>
          <w:b/>
          <w:bCs/>
          <w:vanish/>
          <w:spacing w:val="-3"/>
        </w:rPr>
      </w:pPr>
    </w:p>
    <w:p w14:paraId="3DEFE72B" w14:textId="77777777" w:rsidR="000632BE" w:rsidRPr="00765D79" w:rsidRDefault="000632BE" w:rsidP="000632BE">
      <w:pPr>
        <w:pStyle w:val="a9"/>
        <w:numPr>
          <w:ilvl w:val="0"/>
          <w:numId w:val="3"/>
        </w:numPr>
        <w:tabs>
          <w:tab w:val="left" w:pos="1228"/>
        </w:tabs>
        <w:autoSpaceDE w:val="0"/>
        <w:autoSpaceDN w:val="0"/>
        <w:spacing w:before="1" w:after="0" w:line="360" w:lineRule="exact"/>
        <w:ind w:right="339"/>
        <w:contextualSpacing w:val="0"/>
        <w:rPr>
          <w:rFonts w:cs="Times New Roman" w:hint="eastAsia"/>
          <w:b/>
          <w:bCs/>
          <w:vanish/>
          <w:spacing w:val="-3"/>
        </w:rPr>
      </w:pPr>
    </w:p>
    <w:p w14:paraId="37841FD5" w14:textId="77777777" w:rsidR="000632BE" w:rsidRPr="00765D79" w:rsidRDefault="000632BE" w:rsidP="000632BE">
      <w:pPr>
        <w:pStyle w:val="a9"/>
        <w:numPr>
          <w:ilvl w:val="0"/>
          <w:numId w:val="3"/>
        </w:numPr>
        <w:tabs>
          <w:tab w:val="left" w:pos="1228"/>
        </w:tabs>
        <w:autoSpaceDE w:val="0"/>
        <w:autoSpaceDN w:val="0"/>
        <w:spacing w:before="1" w:after="0" w:line="360" w:lineRule="exact"/>
        <w:ind w:right="339"/>
        <w:contextualSpacing w:val="0"/>
        <w:rPr>
          <w:rFonts w:cs="Times New Roman" w:hint="eastAsia"/>
          <w:b/>
          <w:bCs/>
          <w:vanish/>
          <w:spacing w:val="-3"/>
        </w:rPr>
      </w:pPr>
    </w:p>
    <w:p w14:paraId="62C60598" w14:textId="77777777" w:rsidR="000632BE" w:rsidRPr="00765D79" w:rsidRDefault="000632BE" w:rsidP="000632BE">
      <w:pPr>
        <w:pStyle w:val="a9"/>
        <w:numPr>
          <w:ilvl w:val="1"/>
          <w:numId w:val="3"/>
        </w:numPr>
        <w:tabs>
          <w:tab w:val="left" w:pos="1228"/>
        </w:tabs>
        <w:autoSpaceDE w:val="0"/>
        <w:autoSpaceDN w:val="0"/>
        <w:spacing w:before="1" w:after="0" w:line="360" w:lineRule="exact"/>
        <w:ind w:right="339"/>
        <w:contextualSpacing w:val="0"/>
        <w:rPr>
          <w:rFonts w:cs="Times New Roman" w:hint="eastAsia"/>
          <w:b/>
          <w:bCs/>
          <w:vanish/>
          <w:spacing w:val="-3"/>
        </w:rPr>
      </w:pPr>
    </w:p>
    <w:p w14:paraId="61D1828A" w14:textId="77777777" w:rsidR="000632BE" w:rsidRPr="00765D79" w:rsidRDefault="000632BE" w:rsidP="000632BE">
      <w:pPr>
        <w:pStyle w:val="a9"/>
        <w:numPr>
          <w:ilvl w:val="1"/>
          <w:numId w:val="3"/>
        </w:numPr>
        <w:tabs>
          <w:tab w:val="left" w:pos="1228"/>
        </w:tabs>
        <w:autoSpaceDE w:val="0"/>
        <w:autoSpaceDN w:val="0"/>
        <w:spacing w:before="1" w:after="0" w:line="360" w:lineRule="exact"/>
        <w:ind w:right="339"/>
        <w:contextualSpacing w:val="0"/>
        <w:rPr>
          <w:rFonts w:cs="Times New Roman" w:hint="eastAsia"/>
          <w:b/>
          <w:bCs/>
          <w:vanish/>
          <w:spacing w:val="-3"/>
        </w:rPr>
      </w:pPr>
    </w:p>
    <w:p w14:paraId="3D89DEAB" w14:textId="77777777" w:rsidR="000632BE" w:rsidRPr="00765D79" w:rsidRDefault="000632BE" w:rsidP="000632BE">
      <w:pPr>
        <w:pStyle w:val="a9"/>
        <w:numPr>
          <w:ilvl w:val="2"/>
          <w:numId w:val="3"/>
        </w:numPr>
        <w:tabs>
          <w:tab w:val="left" w:pos="1228"/>
        </w:tabs>
        <w:autoSpaceDE w:val="0"/>
        <w:autoSpaceDN w:val="0"/>
        <w:spacing w:before="1" w:after="0" w:line="360" w:lineRule="exact"/>
        <w:ind w:right="339"/>
        <w:contextualSpacing w:val="0"/>
        <w:rPr>
          <w:rFonts w:cs="Times New Roman" w:hint="eastAsia"/>
          <w:b/>
          <w:bCs/>
          <w:vanish/>
          <w:spacing w:val="-3"/>
        </w:rPr>
      </w:pPr>
    </w:p>
    <w:p w14:paraId="6D302D98" w14:textId="1FAD3E08" w:rsidR="000632BE" w:rsidRPr="00765D79" w:rsidRDefault="000024CF" w:rsidP="00CF734D">
      <w:r w:rsidRPr="00601F14">
        <w:rPr>
          <w:rFonts w:hint="eastAsia"/>
          <w:b/>
          <w:bCs/>
        </w:rPr>
        <w:t>7</w:t>
      </w:r>
      <w:r w:rsidR="000632BE" w:rsidRPr="00601F14">
        <w:rPr>
          <w:rFonts w:hint="eastAsia"/>
          <w:b/>
          <w:bCs/>
        </w:rPr>
        <w:t>.2.</w:t>
      </w:r>
      <w:r w:rsidR="00BF4CEC">
        <w:rPr>
          <w:rFonts w:hint="eastAsia"/>
          <w:b/>
          <w:bCs/>
        </w:rPr>
        <w:t>3</w:t>
      </w:r>
      <w:r w:rsidR="000632BE" w:rsidRPr="00601F14">
        <w:rPr>
          <w:rFonts w:hint="eastAsia"/>
          <w:b/>
          <w:bCs/>
        </w:rPr>
        <w:t xml:space="preserve"> </w:t>
      </w:r>
      <w:r w:rsidR="000632BE">
        <w:rPr>
          <w:rFonts w:hint="eastAsia"/>
        </w:rPr>
        <w:t xml:space="preserve"> </w:t>
      </w:r>
      <w:r w:rsidR="000632BE" w:rsidRPr="006A22AB">
        <w:t>混凝土表面出现大面积渗漏、孔洞或蜂窝、麻面等缺陷，宜选用表面封闭、混凝土置换、快速封堵及钻孔注浆措施，并符合下列规定：</w:t>
      </w:r>
    </w:p>
    <w:p w14:paraId="6C521A80" w14:textId="27B4D02C" w:rsidR="000632BE" w:rsidRPr="006A22AB" w:rsidRDefault="000632BE" w:rsidP="00CF734D">
      <w:pPr>
        <w:ind w:firstLineChars="200" w:firstLine="422"/>
      </w:pPr>
      <w:r w:rsidRPr="00601F14">
        <w:rPr>
          <w:rFonts w:hint="eastAsia"/>
          <w:b/>
          <w:bCs/>
        </w:rPr>
        <w:t>1</w:t>
      </w:r>
      <w:r>
        <w:rPr>
          <w:rFonts w:hint="eastAsia"/>
        </w:rPr>
        <w:t xml:space="preserve"> </w:t>
      </w:r>
      <w:r w:rsidRPr="006A22AB">
        <w:t>渗漏治理前应将混凝土劣化部分凿除，并清理干净，对锈蚀钢筋应做除锈防锈</w:t>
      </w:r>
      <w:r w:rsidR="00D95D65">
        <w:rPr>
          <w:rFonts w:hint="eastAsia"/>
        </w:rPr>
        <w:t>；</w:t>
      </w:r>
    </w:p>
    <w:p w14:paraId="393CC02F" w14:textId="77777777" w:rsidR="00CF734D" w:rsidRDefault="000632BE" w:rsidP="00CF734D">
      <w:pPr>
        <w:ind w:firstLineChars="200" w:firstLine="422"/>
      </w:pPr>
      <w:r w:rsidRPr="00601F14">
        <w:rPr>
          <w:rFonts w:hint="eastAsia"/>
          <w:b/>
          <w:bCs/>
        </w:rPr>
        <w:t>2</w:t>
      </w:r>
      <w:r>
        <w:rPr>
          <w:rFonts w:hint="eastAsia"/>
        </w:rPr>
        <w:t xml:space="preserve"> </w:t>
      </w:r>
      <w:r w:rsidRPr="006A22AB">
        <w:t>表面封闭措施应符合下列规定：</w:t>
      </w:r>
    </w:p>
    <w:p w14:paraId="70224065" w14:textId="23F997AE" w:rsidR="00325606" w:rsidRPr="006A22AB" w:rsidRDefault="00BF4CEC" w:rsidP="00CF734D">
      <w:pPr>
        <w:ind w:firstLineChars="200" w:firstLine="422"/>
      </w:pPr>
      <w:r>
        <w:rPr>
          <w:rFonts w:hint="eastAsia"/>
          <w:b/>
          <w:bCs/>
        </w:rPr>
        <w:lastRenderedPageBreak/>
        <w:t>（</w:t>
      </w:r>
      <w:r w:rsidR="00325606" w:rsidRPr="00BF4CEC">
        <w:rPr>
          <w:b/>
          <w:bCs/>
          <w:noProof/>
        </w:rPr>
        <w:drawing>
          <wp:anchor distT="0" distB="0" distL="0" distR="0" simplePos="0" relativeHeight="251686912" behindDoc="1" locked="0" layoutInCell="1" allowOverlap="1" wp14:anchorId="417A56EE" wp14:editId="15AEABF1">
            <wp:simplePos x="0" y="0"/>
            <wp:positionH relativeFrom="page">
              <wp:posOffset>2118360</wp:posOffset>
            </wp:positionH>
            <wp:positionV relativeFrom="paragraph">
              <wp:posOffset>294640</wp:posOffset>
            </wp:positionV>
            <wp:extent cx="2895600" cy="1844040"/>
            <wp:effectExtent l="0" t="0" r="0" b="3810"/>
            <wp:wrapTopAndBottom/>
            <wp:docPr id="667904436"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26" cstate="print"/>
                    <a:stretch>
                      <a:fillRect/>
                    </a:stretch>
                  </pic:blipFill>
                  <pic:spPr>
                    <a:xfrm>
                      <a:off x="0" y="0"/>
                      <a:ext cx="2895600" cy="1844040"/>
                    </a:xfrm>
                    <a:prstGeom prst="rect">
                      <a:avLst/>
                    </a:prstGeom>
                  </pic:spPr>
                </pic:pic>
              </a:graphicData>
            </a:graphic>
            <wp14:sizeRelH relativeFrom="margin">
              <wp14:pctWidth>0</wp14:pctWidth>
            </wp14:sizeRelH>
            <wp14:sizeRelV relativeFrom="margin">
              <wp14:pctHeight>0</wp14:pctHeight>
            </wp14:sizeRelV>
          </wp:anchor>
        </w:drawing>
      </w:r>
      <w:r w:rsidR="00325606" w:rsidRPr="00BF4CEC">
        <w:rPr>
          <w:rFonts w:hint="eastAsia"/>
          <w:b/>
          <w:bCs/>
        </w:rPr>
        <w:t>1</w:t>
      </w:r>
      <w:r w:rsidR="00325606" w:rsidRPr="00BF4CEC">
        <w:rPr>
          <w:rFonts w:hint="eastAsia"/>
          <w:b/>
          <w:bCs/>
        </w:rPr>
        <w:t>）</w:t>
      </w:r>
      <w:r w:rsidR="00325606" w:rsidRPr="006A22AB">
        <w:t>表面封闭范围应延伸至缺陷范围外</w:t>
      </w:r>
      <w:r w:rsidR="00325606" w:rsidRPr="006A22AB">
        <w:t>50mm</w:t>
      </w:r>
      <w:r w:rsidR="00325606" w:rsidRPr="006A22AB">
        <w:t>（图</w:t>
      </w:r>
      <w:r w:rsidR="00325606" w:rsidRPr="006A22AB">
        <w:t xml:space="preserve"> </w:t>
      </w:r>
      <w:r w:rsidR="000024CF">
        <w:rPr>
          <w:rFonts w:hint="eastAsia"/>
        </w:rPr>
        <w:t>7</w:t>
      </w:r>
      <w:r w:rsidR="00325606" w:rsidRPr="006A22AB">
        <w:t>.2.</w:t>
      </w:r>
      <w:r>
        <w:rPr>
          <w:rFonts w:hint="eastAsia"/>
        </w:rPr>
        <w:t>3</w:t>
      </w:r>
      <w:r w:rsidR="00325606" w:rsidRPr="006A22AB">
        <w:t>）</w:t>
      </w:r>
      <w:r w:rsidR="00D95D65">
        <w:rPr>
          <w:rFonts w:hint="eastAsia"/>
        </w:rPr>
        <w:t>；</w:t>
      </w:r>
    </w:p>
    <w:p w14:paraId="338C947A" w14:textId="141DD14C" w:rsidR="00325606" w:rsidRPr="000632BE" w:rsidRDefault="00325606" w:rsidP="004D54BC">
      <w:pPr>
        <w:ind w:right="239" w:firstLineChars="800" w:firstLine="1680"/>
      </w:pPr>
      <w:r w:rsidRPr="000632BE">
        <w:t>图</w:t>
      </w:r>
      <w:r w:rsidRPr="000632BE">
        <w:t xml:space="preserve"> </w:t>
      </w:r>
      <w:r w:rsidR="000024CF">
        <w:rPr>
          <w:rFonts w:hint="eastAsia"/>
        </w:rPr>
        <w:t>7</w:t>
      </w:r>
      <w:r w:rsidRPr="000632BE">
        <w:t>.2.</w:t>
      </w:r>
      <w:r w:rsidR="00BF4CEC">
        <w:rPr>
          <w:rFonts w:hint="eastAsia"/>
        </w:rPr>
        <w:t>3</w:t>
      </w:r>
      <w:r w:rsidRPr="000632BE">
        <w:t xml:space="preserve"> </w:t>
      </w:r>
      <w:r w:rsidRPr="000632BE">
        <w:t>面状封闭材料涂刷范围示意图（单位：</w:t>
      </w:r>
      <w:r w:rsidRPr="000632BE">
        <w:t>mm</w:t>
      </w:r>
      <w:r w:rsidRPr="000632BE">
        <w:t>）</w:t>
      </w:r>
    </w:p>
    <w:p w14:paraId="0C96F8C7" w14:textId="25CFC516" w:rsidR="000632BE" w:rsidRPr="006A22AB" w:rsidRDefault="00325606" w:rsidP="00325606">
      <w:pPr>
        <w:ind w:right="239" w:firstLineChars="1200" w:firstLine="2520"/>
      </w:pPr>
      <w:r w:rsidRPr="000632BE">
        <w:t>1</w:t>
      </w:r>
      <w:r w:rsidRPr="000632BE">
        <w:t>－缺陷范围；</w:t>
      </w:r>
      <w:r w:rsidRPr="000632BE">
        <w:t>2</w:t>
      </w:r>
      <w:r w:rsidRPr="000632BE">
        <w:t>－表面封闭范围</w:t>
      </w:r>
    </w:p>
    <w:p w14:paraId="7373DCCC" w14:textId="44B9C89C" w:rsidR="000632BE" w:rsidRDefault="00BF4CEC" w:rsidP="00CF734D">
      <w:pPr>
        <w:ind w:firstLineChars="200" w:firstLine="422"/>
      </w:pPr>
      <w:r>
        <w:rPr>
          <w:rFonts w:hint="eastAsia"/>
          <w:b/>
          <w:bCs/>
        </w:rPr>
        <w:t>（</w:t>
      </w:r>
      <w:r w:rsidR="000632BE" w:rsidRPr="00BF4CEC">
        <w:rPr>
          <w:rFonts w:hint="eastAsia"/>
          <w:b/>
          <w:bCs/>
        </w:rPr>
        <w:t>2</w:t>
      </w:r>
      <w:r w:rsidR="000632BE" w:rsidRPr="00BF4CEC">
        <w:rPr>
          <w:rFonts w:hint="eastAsia"/>
          <w:b/>
          <w:bCs/>
        </w:rPr>
        <w:t>）</w:t>
      </w:r>
      <w:r w:rsidR="000632BE" w:rsidRPr="000632BE">
        <w:t>涂刷封闭材料时应先沿同一方向涂刷第一道封闭材料；待第一道封闭材料表干后，再沿与第一道封闭材料涂抹方向垂直的方向涂刷第二道封闭材料；</w:t>
      </w:r>
    </w:p>
    <w:p w14:paraId="3BC8D4EB" w14:textId="2651F47F" w:rsidR="000632BE" w:rsidRPr="000632BE" w:rsidRDefault="00BF4CEC" w:rsidP="00CF734D">
      <w:pPr>
        <w:ind w:firstLineChars="200" w:firstLine="422"/>
      </w:pPr>
      <w:r>
        <w:rPr>
          <w:rFonts w:hint="eastAsia"/>
          <w:b/>
          <w:bCs/>
        </w:rPr>
        <w:t>（</w:t>
      </w:r>
      <w:r w:rsidR="000632BE" w:rsidRPr="00BF4CEC">
        <w:rPr>
          <w:rFonts w:hint="eastAsia"/>
          <w:b/>
          <w:bCs/>
        </w:rPr>
        <w:t>3</w:t>
      </w:r>
      <w:r w:rsidR="000632BE" w:rsidRPr="00BF4CEC">
        <w:rPr>
          <w:rFonts w:hint="eastAsia"/>
          <w:b/>
          <w:bCs/>
        </w:rPr>
        <w:t>）</w:t>
      </w:r>
      <w:r w:rsidR="000632BE" w:rsidRPr="000632BE">
        <w:t>涂刷次数不应少于</w:t>
      </w:r>
      <w:r w:rsidR="000632BE" w:rsidRPr="000632BE">
        <w:t>3</w:t>
      </w:r>
      <w:r w:rsidR="000632BE" w:rsidRPr="000632BE">
        <w:t>次。涂刷应均匀，不得有气泡产生。表面封闭应按从高向低、先细部后整体、先远后近的顺序施工</w:t>
      </w:r>
      <w:r w:rsidR="00D95D65">
        <w:rPr>
          <w:rFonts w:hint="eastAsia"/>
        </w:rPr>
        <w:t>；</w:t>
      </w:r>
    </w:p>
    <w:p w14:paraId="229CFD16" w14:textId="311D6E3A" w:rsidR="000632BE" w:rsidRPr="000632BE" w:rsidRDefault="00BF4CEC" w:rsidP="00CF734D">
      <w:pPr>
        <w:ind w:firstLineChars="200" w:firstLine="422"/>
      </w:pPr>
      <w:r>
        <w:rPr>
          <w:rFonts w:hint="eastAsia"/>
          <w:b/>
          <w:bCs/>
        </w:rPr>
        <w:t>（</w:t>
      </w:r>
      <w:r w:rsidR="000632BE" w:rsidRPr="00BF4CEC">
        <w:rPr>
          <w:rFonts w:hint="eastAsia"/>
          <w:b/>
          <w:bCs/>
        </w:rPr>
        <w:t>4</w:t>
      </w:r>
      <w:r w:rsidR="000632BE" w:rsidRPr="00BF4CEC">
        <w:rPr>
          <w:rFonts w:hint="eastAsia"/>
          <w:b/>
          <w:bCs/>
        </w:rPr>
        <w:t>）</w:t>
      </w:r>
      <w:r w:rsidR="000632BE" w:rsidRPr="000632BE">
        <w:t>表面封闭防水涂料宜按</w:t>
      </w:r>
      <w:r w:rsidR="000632BE" w:rsidRPr="000632BE">
        <w:t>“</w:t>
      </w:r>
      <w:r w:rsidR="000632BE" w:rsidRPr="000632BE">
        <w:t>少量多次</w:t>
      </w:r>
      <w:r w:rsidR="000632BE" w:rsidRPr="000632BE">
        <w:t>”</w:t>
      </w:r>
      <w:r w:rsidR="000632BE" w:rsidRPr="000632BE">
        <w:t>的原则随配随用。</w:t>
      </w:r>
    </w:p>
    <w:p w14:paraId="7BA60AEE" w14:textId="3B94A6C9" w:rsidR="000632BE" w:rsidRPr="000632BE" w:rsidRDefault="000632BE" w:rsidP="000632BE">
      <w:pPr>
        <w:ind w:firstLineChars="200" w:firstLine="422"/>
      </w:pPr>
      <w:r w:rsidRPr="00601F14">
        <w:rPr>
          <w:rFonts w:hint="eastAsia"/>
          <w:b/>
          <w:bCs/>
        </w:rPr>
        <w:t>3</w:t>
      </w:r>
      <w:r>
        <w:rPr>
          <w:rFonts w:hint="eastAsia"/>
        </w:rPr>
        <w:t xml:space="preserve"> </w:t>
      </w:r>
      <w:r w:rsidRPr="000632BE">
        <w:t>钻孔注浆措施应符合下列规定：</w:t>
      </w:r>
    </w:p>
    <w:p w14:paraId="2BFE59C7" w14:textId="511A627D" w:rsidR="000632BE" w:rsidRPr="000632BE" w:rsidRDefault="00BF4CEC" w:rsidP="00CF734D">
      <w:pPr>
        <w:ind w:firstLineChars="200" w:firstLine="422"/>
      </w:pPr>
      <w:r w:rsidRPr="00BF4CEC">
        <w:rPr>
          <w:rFonts w:hint="eastAsia"/>
          <w:b/>
          <w:bCs/>
        </w:rPr>
        <w:t>（</w:t>
      </w:r>
      <w:r w:rsidR="000632BE" w:rsidRPr="00BF4CEC">
        <w:rPr>
          <w:rFonts w:hint="eastAsia"/>
          <w:b/>
          <w:bCs/>
        </w:rPr>
        <w:t>1</w:t>
      </w:r>
      <w:r w:rsidR="000632BE" w:rsidRPr="00BF4CEC">
        <w:rPr>
          <w:rFonts w:hint="eastAsia"/>
          <w:b/>
          <w:bCs/>
        </w:rPr>
        <w:t>）</w:t>
      </w:r>
      <w:r w:rsidR="000632BE">
        <w:rPr>
          <w:rFonts w:hint="eastAsia"/>
        </w:rPr>
        <w:t xml:space="preserve"> </w:t>
      </w:r>
      <w:r w:rsidR="000632BE" w:rsidRPr="000632BE">
        <w:t>注浆孔宜均匀布置，间距不宜大于</w:t>
      </w:r>
      <w:r w:rsidR="000632BE" w:rsidRPr="000632BE">
        <w:t xml:space="preserve"> 500mm</w:t>
      </w:r>
      <w:r w:rsidR="000632BE" w:rsidRPr="000632BE">
        <w:t>，钻孔深度宜为结构厚度的</w:t>
      </w:r>
      <w:r w:rsidR="000632BE" w:rsidRPr="000632BE">
        <w:t xml:space="preserve"> 1/2~2/3</w:t>
      </w:r>
      <w:r w:rsidR="000632BE" w:rsidRPr="000632BE">
        <w:t>，孔径不宜大于</w:t>
      </w:r>
      <w:r w:rsidR="000632BE" w:rsidRPr="000632BE">
        <w:t xml:space="preserve"> 20mm</w:t>
      </w:r>
      <w:r w:rsidR="00D95D65">
        <w:rPr>
          <w:rFonts w:hint="eastAsia"/>
        </w:rPr>
        <w:t>；</w:t>
      </w:r>
    </w:p>
    <w:p w14:paraId="57C6F0F2" w14:textId="7C4130D2" w:rsidR="000632BE" w:rsidRPr="000632BE" w:rsidRDefault="00BF4CEC" w:rsidP="00CF734D">
      <w:pPr>
        <w:ind w:firstLineChars="200" w:firstLine="422"/>
      </w:pPr>
      <w:r w:rsidRPr="00BF4CEC">
        <w:rPr>
          <w:rFonts w:hint="eastAsia"/>
          <w:b/>
          <w:bCs/>
        </w:rPr>
        <w:t>（</w:t>
      </w:r>
      <w:r w:rsidR="000632BE" w:rsidRPr="00BF4CEC">
        <w:rPr>
          <w:rFonts w:hint="eastAsia"/>
          <w:b/>
          <w:bCs/>
        </w:rPr>
        <w:t>2</w:t>
      </w:r>
      <w:r w:rsidR="000632BE" w:rsidRPr="00BF4CEC">
        <w:rPr>
          <w:rFonts w:hint="eastAsia"/>
          <w:b/>
          <w:bCs/>
        </w:rPr>
        <w:t>）</w:t>
      </w:r>
      <w:r w:rsidR="000632BE">
        <w:rPr>
          <w:rFonts w:hint="eastAsia"/>
        </w:rPr>
        <w:t xml:space="preserve"> </w:t>
      </w:r>
      <w:r w:rsidR="000632BE" w:rsidRPr="000632BE">
        <w:t>当工程周围土体疏松且地下水位较高时，钻孔深度宜穿透结构至迎水面，注浆孔间距和注浆压力宜根据浆液及周围土体性质确定，注浆材料宜采用水泥基灌浆材料。注浆时应采取有效措施防止浆液对周围建筑物及设施造成破坏。</w:t>
      </w:r>
    </w:p>
    <w:p w14:paraId="2F99578C" w14:textId="5CF00A35" w:rsidR="000632BE" w:rsidRPr="006A22AB" w:rsidRDefault="000632BE" w:rsidP="000632BE">
      <w:pPr>
        <w:ind w:firstLineChars="200" w:firstLine="422"/>
      </w:pPr>
      <w:r w:rsidRPr="00601F14">
        <w:rPr>
          <w:rFonts w:hint="eastAsia"/>
          <w:b/>
          <w:bCs/>
        </w:rPr>
        <w:t>4</w:t>
      </w:r>
      <w:r>
        <w:rPr>
          <w:rFonts w:hint="eastAsia"/>
        </w:rPr>
        <w:t xml:space="preserve"> </w:t>
      </w:r>
      <w:r w:rsidRPr="006A22AB">
        <w:t>快速封堵措施宜采用速凝型无机防水堵漏材料进行处理，厚度不宜小于</w:t>
      </w:r>
      <w:r w:rsidRPr="006A22AB">
        <w:t xml:space="preserve"> 5mm</w:t>
      </w:r>
      <w:r w:rsidR="00D95D65">
        <w:rPr>
          <w:rFonts w:hint="eastAsia"/>
        </w:rPr>
        <w:t>；</w:t>
      </w:r>
    </w:p>
    <w:p w14:paraId="3D3A385D" w14:textId="5BCCE8F4" w:rsidR="000632BE" w:rsidRPr="006A22AB" w:rsidRDefault="00EE0A22" w:rsidP="00B73A55">
      <w:pPr>
        <w:ind w:firstLineChars="200" w:firstLine="422"/>
      </w:pPr>
      <w:r>
        <w:rPr>
          <w:rFonts w:hint="eastAsia"/>
          <w:b/>
          <w:bCs/>
        </w:rPr>
        <w:t>5</w:t>
      </w:r>
      <w:r w:rsidR="000632BE">
        <w:rPr>
          <w:rFonts w:hint="eastAsia"/>
        </w:rPr>
        <w:t xml:space="preserve"> </w:t>
      </w:r>
      <w:r w:rsidR="000632BE" w:rsidRPr="006A22AB">
        <w:t>置换混凝土措施应满足下列规定：</w:t>
      </w:r>
    </w:p>
    <w:p w14:paraId="7D912A76" w14:textId="5F11B447" w:rsidR="000632BE" w:rsidRPr="00EE0A22" w:rsidRDefault="00EE0A22" w:rsidP="00CF734D">
      <w:pPr>
        <w:ind w:firstLineChars="200" w:firstLine="422"/>
      </w:pPr>
      <w:r w:rsidRPr="00EE0A22">
        <w:rPr>
          <w:b/>
          <w:bCs/>
        </w:rPr>
        <w:t>（</w:t>
      </w:r>
      <w:r w:rsidR="00B73A55" w:rsidRPr="00EE0A22">
        <w:rPr>
          <w:b/>
          <w:bCs/>
        </w:rPr>
        <w:t>1</w:t>
      </w:r>
      <w:r w:rsidR="00B73A55" w:rsidRPr="00EE0A22">
        <w:rPr>
          <w:b/>
          <w:bCs/>
        </w:rPr>
        <w:t>）</w:t>
      </w:r>
      <w:r w:rsidR="000632BE" w:rsidRPr="00EE0A22">
        <w:t>应将混凝土劣化部分凿除，并清理干净，对锈蚀钢筋应做除锈防锈</w:t>
      </w:r>
      <w:r w:rsidR="00992C75" w:rsidRPr="00EE0A22">
        <w:t>；</w:t>
      </w:r>
    </w:p>
    <w:p w14:paraId="4516F989" w14:textId="337E54DF" w:rsidR="000632BE" w:rsidRPr="00EE0A22" w:rsidRDefault="00EE0A22" w:rsidP="00CF734D">
      <w:pPr>
        <w:ind w:firstLineChars="200" w:firstLine="422"/>
      </w:pPr>
      <w:r w:rsidRPr="00EE0A22">
        <w:rPr>
          <w:b/>
          <w:bCs/>
        </w:rPr>
        <w:t>（</w:t>
      </w:r>
      <w:r w:rsidR="00B73A55" w:rsidRPr="00EE0A22">
        <w:rPr>
          <w:b/>
          <w:bCs/>
        </w:rPr>
        <w:t>2</w:t>
      </w:r>
      <w:r w:rsidR="00B73A55" w:rsidRPr="00EE0A22">
        <w:rPr>
          <w:b/>
          <w:bCs/>
        </w:rPr>
        <w:t>）</w:t>
      </w:r>
      <w:r w:rsidR="000632BE" w:rsidRPr="00EE0A22">
        <w:t>当存在钢筋外露时，凿除深度应至裸露钢筋下至少</w:t>
      </w:r>
      <w:r w:rsidR="000632BE" w:rsidRPr="00EE0A22">
        <w:t>6mm</w:t>
      </w:r>
      <w:r w:rsidR="000632BE" w:rsidRPr="00EE0A22">
        <w:t>，钢筋锈蚀部分应全部露出。对锈蚀钢筋应做除锈防锈</w:t>
      </w:r>
      <w:r w:rsidR="00D95D65" w:rsidRPr="00EE0A22">
        <w:t>；</w:t>
      </w:r>
    </w:p>
    <w:p w14:paraId="1D6FE299" w14:textId="108AB2FA" w:rsidR="000632BE" w:rsidRPr="00EE0A22" w:rsidRDefault="00EE0A22" w:rsidP="00CF734D">
      <w:pPr>
        <w:ind w:firstLineChars="200" w:firstLine="422"/>
      </w:pPr>
      <w:r w:rsidRPr="00EE0A22">
        <w:rPr>
          <w:b/>
          <w:bCs/>
        </w:rPr>
        <w:t>（</w:t>
      </w:r>
      <w:r w:rsidR="00B73A55" w:rsidRPr="00EE0A22">
        <w:rPr>
          <w:b/>
          <w:bCs/>
        </w:rPr>
        <w:t>3</w:t>
      </w:r>
      <w:r w:rsidR="00B73A55" w:rsidRPr="00EE0A22">
        <w:rPr>
          <w:b/>
          <w:bCs/>
        </w:rPr>
        <w:t>）</w:t>
      </w:r>
      <w:r w:rsidR="000632BE" w:rsidRPr="00EE0A22">
        <w:t>当混凝土缺损或凿除面积</w:t>
      </w:r>
      <w:r w:rsidR="000632BE" w:rsidRPr="00EE0A22">
        <w:t>≥0.1</w:t>
      </w:r>
      <w:r w:rsidR="00386B5C" w:rsidRPr="00EE0A22">
        <w:t>m</w:t>
      </w:r>
      <w:r w:rsidR="00386B5C" w:rsidRPr="00EE0A22">
        <w:rPr>
          <w:vertAlign w:val="superscript"/>
        </w:rPr>
        <w:t>2</w:t>
      </w:r>
      <w:r w:rsidR="000632BE" w:rsidRPr="00EE0A22">
        <w:t>，或深度</w:t>
      </w:r>
      <w:r w:rsidR="000632BE" w:rsidRPr="00EE0A22">
        <w:t>≥50mm</w:t>
      </w:r>
      <w:r w:rsidR="000632BE" w:rsidRPr="00EE0A22">
        <w:t>，或钢筋外露时，应考虑植筋或挂钢丝绳网</w:t>
      </w:r>
      <w:r w:rsidR="00D95D65" w:rsidRPr="00EE0A22">
        <w:t>；</w:t>
      </w:r>
    </w:p>
    <w:p w14:paraId="6854DBA6" w14:textId="166FFCA7" w:rsidR="000632BE" w:rsidRPr="00EE0A22" w:rsidRDefault="00EE0A22" w:rsidP="00CF734D">
      <w:pPr>
        <w:ind w:firstLineChars="200" w:firstLine="422"/>
      </w:pPr>
      <w:r w:rsidRPr="00EE0A22">
        <w:rPr>
          <w:b/>
          <w:bCs/>
        </w:rPr>
        <w:t>（</w:t>
      </w:r>
      <w:r w:rsidR="00B73A55" w:rsidRPr="00EE0A22">
        <w:rPr>
          <w:b/>
          <w:bCs/>
        </w:rPr>
        <w:t>4</w:t>
      </w:r>
      <w:r w:rsidR="00B73A55" w:rsidRPr="00EE0A22">
        <w:rPr>
          <w:b/>
          <w:bCs/>
        </w:rPr>
        <w:t>）</w:t>
      </w:r>
      <w:r w:rsidR="000632BE" w:rsidRPr="00EE0A22">
        <w:t>砂浆或混凝土应严格按配合比拌和，并填充密实，必要时应支立模板</w:t>
      </w:r>
      <w:r w:rsidR="00D95D65" w:rsidRPr="00EE0A22">
        <w:t>；</w:t>
      </w:r>
    </w:p>
    <w:p w14:paraId="1A7B67DE" w14:textId="613C56ED" w:rsidR="000632BE" w:rsidRPr="00EE0A22" w:rsidRDefault="00EE0A22" w:rsidP="00CF734D">
      <w:pPr>
        <w:ind w:firstLineChars="200" w:firstLine="422"/>
      </w:pPr>
      <w:r w:rsidRPr="00EE0A22">
        <w:rPr>
          <w:b/>
          <w:bCs/>
        </w:rPr>
        <w:t>（</w:t>
      </w:r>
      <w:r w:rsidR="00B73A55" w:rsidRPr="00EE0A22">
        <w:rPr>
          <w:b/>
          <w:bCs/>
        </w:rPr>
        <w:t>5</w:t>
      </w:r>
      <w:r w:rsidR="00B73A55" w:rsidRPr="00EE0A22">
        <w:rPr>
          <w:b/>
          <w:bCs/>
        </w:rPr>
        <w:t>）</w:t>
      </w:r>
      <w:r w:rsidR="000632BE" w:rsidRPr="00EE0A22">
        <w:t>当存在置换混凝土掉落风险时，应粘贴纤维复合材料进行加固。</w:t>
      </w:r>
    </w:p>
    <w:p w14:paraId="7A3E9FD4" w14:textId="425DC3EC" w:rsidR="00A95A44" w:rsidRPr="00B71152" w:rsidRDefault="00A95A44" w:rsidP="00446A71">
      <w:pPr>
        <w:pStyle w:val="af3"/>
        <w:spacing w:before="157" w:line="360" w:lineRule="exact"/>
        <w:jc w:val="center"/>
        <w:rPr>
          <w:rFonts w:hint="eastAsia"/>
          <w:lang w:eastAsia="zh-CN"/>
        </w:rPr>
      </w:pPr>
      <w:r w:rsidRPr="003406F3">
        <w:rPr>
          <w:b/>
          <w:bCs/>
          <w:spacing w:val="-11"/>
          <w:lang w:eastAsia="zh-CN"/>
        </w:rPr>
        <w:t>Ⅱ</w:t>
      </w:r>
      <w:r w:rsidR="003406F3" w:rsidRPr="003406F3">
        <w:rPr>
          <w:b/>
          <w:bCs/>
          <w:spacing w:val="-11"/>
          <w:lang w:eastAsia="zh-CN"/>
        </w:rPr>
        <w:t xml:space="preserve"> </w:t>
      </w:r>
      <w:r w:rsidRPr="00B71152">
        <w:rPr>
          <w:spacing w:val="-11"/>
          <w:lang w:eastAsia="zh-CN"/>
        </w:rPr>
        <w:t>细部构造</w:t>
      </w:r>
      <w:r w:rsidR="003406F3" w:rsidRPr="003406F3">
        <w:rPr>
          <w:rFonts w:hint="eastAsia"/>
          <w:spacing w:val="-11"/>
          <w:lang w:eastAsia="zh-CN"/>
        </w:rPr>
        <w:t>渗漏</w:t>
      </w:r>
      <w:r w:rsidR="00446A71">
        <w:rPr>
          <w:rFonts w:hint="eastAsia"/>
          <w:spacing w:val="7"/>
          <w:lang w:eastAsia="zh-CN"/>
        </w:rPr>
        <w:t>治理</w:t>
      </w:r>
    </w:p>
    <w:p w14:paraId="5FF9A326" w14:textId="5AD71063" w:rsidR="000F6035" w:rsidRPr="00B71152" w:rsidRDefault="000024CF" w:rsidP="00CF734D">
      <w:r>
        <w:rPr>
          <w:rFonts w:hint="eastAsia"/>
          <w:b/>
          <w:bCs/>
        </w:rPr>
        <w:t>7</w:t>
      </w:r>
      <w:r w:rsidR="000F6035" w:rsidRPr="00037CBE">
        <w:rPr>
          <w:b/>
          <w:bCs/>
        </w:rPr>
        <w:t>.2.</w:t>
      </w:r>
      <w:r w:rsidR="00EE0A22">
        <w:rPr>
          <w:rFonts w:hint="eastAsia"/>
          <w:b/>
          <w:bCs/>
        </w:rPr>
        <w:t>4</w:t>
      </w:r>
      <w:r w:rsidR="00857D36">
        <w:rPr>
          <w:rFonts w:hint="eastAsia"/>
        </w:rPr>
        <w:t xml:space="preserve">  </w:t>
      </w:r>
      <w:r w:rsidR="000F6035" w:rsidRPr="006A22AB">
        <w:t>施工缝渗漏宜采用注浆、快速封堵止水，并应符合下列规定：</w:t>
      </w:r>
    </w:p>
    <w:p w14:paraId="06F4D59B" w14:textId="1101A95F" w:rsidR="000F6035" w:rsidRPr="006A22AB" w:rsidRDefault="000F6035" w:rsidP="00857D36">
      <w:pPr>
        <w:ind w:firstLineChars="200" w:firstLine="422"/>
      </w:pPr>
      <w:r w:rsidRPr="00601F14">
        <w:rPr>
          <w:b/>
          <w:bCs/>
        </w:rPr>
        <w:t>1</w:t>
      </w:r>
      <w:r w:rsidR="00857D36">
        <w:rPr>
          <w:rFonts w:hint="eastAsia"/>
        </w:rPr>
        <w:t xml:space="preserve"> </w:t>
      </w:r>
      <w:r w:rsidRPr="006A22AB">
        <w:t>对于预埋注浆系统完好的施工缝，宜使用预埋注浆系统注入超细水泥浆、水泥水玻璃浆等灌浆材料止水；</w:t>
      </w:r>
    </w:p>
    <w:p w14:paraId="79B344E4" w14:textId="5F3C3571" w:rsidR="000F6035" w:rsidRPr="006A22AB" w:rsidRDefault="000F6035" w:rsidP="00857D36">
      <w:pPr>
        <w:ind w:firstLineChars="200" w:firstLine="422"/>
      </w:pPr>
      <w:r w:rsidRPr="00601F14">
        <w:rPr>
          <w:b/>
          <w:bCs/>
        </w:rPr>
        <w:t>2</w:t>
      </w:r>
      <w:r w:rsidR="00BE4E00">
        <w:rPr>
          <w:rFonts w:hint="eastAsia"/>
        </w:rPr>
        <w:t xml:space="preserve"> </w:t>
      </w:r>
      <w:r w:rsidRPr="006A22AB">
        <w:t>逆筑结构墙体施工缝的渗漏宜采取钻孔注浆止水并补强。在倾斜的施工缝面上布孔时，宜垂直基层钻孔并穿过施工缝；</w:t>
      </w:r>
    </w:p>
    <w:p w14:paraId="6D66D7C3" w14:textId="6F468AB6" w:rsidR="000F6035" w:rsidRPr="006A22AB" w:rsidRDefault="000F6035" w:rsidP="00857D36">
      <w:pPr>
        <w:ind w:firstLineChars="200" w:firstLine="422"/>
      </w:pPr>
      <w:r w:rsidRPr="00601F14">
        <w:rPr>
          <w:b/>
          <w:bCs/>
        </w:rPr>
        <w:lastRenderedPageBreak/>
        <w:t>3</w:t>
      </w:r>
      <w:r w:rsidRPr="00B71152">
        <w:t xml:space="preserve"> </w:t>
      </w:r>
      <w:r w:rsidRPr="006A22AB">
        <w:t>表面设置刚性防水层时，宜先用环氧树脂胶泥或乳胶水泥等嵌补混凝土表面缺损，然后沿施工缝</w:t>
      </w:r>
      <w:r w:rsidRPr="006A22AB">
        <w:t>(</w:t>
      </w:r>
      <w:r w:rsidRPr="006A22AB">
        <w:t>诱导缝</w:t>
      </w:r>
      <w:r w:rsidRPr="006A22AB">
        <w:t>)</w:t>
      </w:r>
      <w:r w:rsidRPr="006A22AB">
        <w:t>走向在两侧各</w:t>
      </w:r>
      <w:r w:rsidRPr="006A22AB">
        <w:t xml:space="preserve">200mm </w:t>
      </w:r>
      <w:r w:rsidRPr="006A22AB">
        <w:t>范围内的基层表面先涂布水泥基渗透结晶型防水涂料，再沿与第一次涂抹方向相垂直的方向涂刷聚合物水泥防水砂浆</w:t>
      </w:r>
      <w:r w:rsidR="00BE4E00">
        <w:rPr>
          <w:rFonts w:hint="eastAsia"/>
        </w:rPr>
        <w:t>。</w:t>
      </w:r>
      <w:r w:rsidRPr="006A22AB">
        <w:t>涂刷应均匀，不得有气泡。</w:t>
      </w:r>
    </w:p>
    <w:p w14:paraId="1D703446" w14:textId="4038ACD1" w:rsidR="000F6035" w:rsidRPr="006A22AB" w:rsidRDefault="000024CF" w:rsidP="006960E1">
      <w:r>
        <w:rPr>
          <w:rFonts w:hint="eastAsia"/>
          <w:b/>
          <w:bCs/>
        </w:rPr>
        <w:t>7</w:t>
      </w:r>
      <w:r w:rsidR="000F6035" w:rsidRPr="00037CBE">
        <w:rPr>
          <w:b/>
          <w:bCs/>
        </w:rPr>
        <w:t>.2.</w:t>
      </w:r>
      <w:r w:rsidR="006B33A7">
        <w:rPr>
          <w:b/>
          <w:bCs/>
        </w:rPr>
        <w:t>5</w:t>
      </w:r>
      <w:r w:rsidR="00037CBE">
        <w:rPr>
          <w:rFonts w:hint="eastAsia"/>
        </w:rPr>
        <w:t xml:space="preserve">  </w:t>
      </w:r>
      <w:r w:rsidR="000F6035" w:rsidRPr="006A22AB">
        <w:t>变形缝渗漏的治理宜先注浆止水，并安装止水带，必要时可设置排水装置，并符合下列规定：</w:t>
      </w:r>
    </w:p>
    <w:p w14:paraId="74923293" w14:textId="6C4B01CB" w:rsidR="000F6035" w:rsidRPr="00B71152" w:rsidRDefault="000F6035" w:rsidP="00492569">
      <w:pPr>
        <w:ind w:firstLineChars="200" w:firstLine="422"/>
      </w:pPr>
      <w:r w:rsidRPr="00601F14">
        <w:rPr>
          <w:b/>
          <w:bCs/>
        </w:rPr>
        <w:t>1</w:t>
      </w:r>
      <w:r w:rsidRPr="00B71152">
        <w:t xml:space="preserve">  </w:t>
      </w:r>
      <w:r w:rsidRPr="006A22AB">
        <w:t>对于顶板上查明渗漏点且渗漏量较小的变形缝，可在漏点附近的变形缝两侧混凝土中垂直钻孔至中埋式橡胶钢边止水带翼部</w:t>
      </w:r>
      <w:r w:rsidR="00DC0C9F">
        <w:rPr>
          <w:rFonts w:hint="eastAsia"/>
        </w:rPr>
        <w:t>，</w:t>
      </w:r>
      <w:r w:rsidRPr="006A22AB">
        <w:t>并注入环氧树脂或水泥基灌浆材料止水，钻孔间距宜为</w:t>
      </w:r>
      <w:r w:rsidRPr="006A22AB">
        <w:t>300mm (</w:t>
      </w:r>
      <w:r w:rsidRPr="006A22AB">
        <w:t>见图</w:t>
      </w:r>
      <w:r w:rsidR="000024CF">
        <w:rPr>
          <w:rFonts w:hint="eastAsia"/>
        </w:rPr>
        <w:t>7</w:t>
      </w:r>
      <w:r w:rsidRPr="006A22AB">
        <w:t>.2.</w:t>
      </w:r>
      <w:r w:rsidR="00DC0C9F">
        <w:rPr>
          <w:rFonts w:hint="eastAsia"/>
        </w:rPr>
        <w:t>5</w:t>
      </w:r>
      <w:r w:rsidRPr="006A22AB">
        <w:t>-1),</w:t>
      </w:r>
      <w:r w:rsidRPr="006A22AB">
        <w:t>在钻孔前宜根据原结构设计图纸或检测探明止水带的具体位置后进行</w:t>
      </w:r>
      <w:r w:rsidR="00492569">
        <w:rPr>
          <w:rFonts w:hint="eastAsia"/>
        </w:rPr>
        <w:t>；</w:t>
      </w:r>
    </w:p>
    <w:p w14:paraId="27AB26BE" w14:textId="0F96F9C1" w:rsidR="000F6035" w:rsidRPr="00B71152" w:rsidRDefault="00325606" w:rsidP="00492569">
      <w:pPr>
        <w:ind w:firstLineChars="200" w:firstLine="422"/>
      </w:pPr>
      <w:r w:rsidRPr="00601F14">
        <w:rPr>
          <w:b/>
          <w:bCs/>
          <w:noProof/>
        </w:rPr>
        <w:drawing>
          <wp:anchor distT="0" distB="0" distL="114300" distR="114300" simplePos="0" relativeHeight="251673600" behindDoc="0" locked="0" layoutInCell="1" allowOverlap="1" wp14:anchorId="24197A2B" wp14:editId="4D54E89E">
            <wp:simplePos x="0" y="0"/>
            <wp:positionH relativeFrom="column">
              <wp:posOffset>-31115</wp:posOffset>
            </wp:positionH>
            <wp:positionV relativeFrom="paragraph">
              <wp:posOffset>938530</wp:posOffset>
            </wp:positionV>
            <wp:extent cx="1987550" cy="1520190"/>
            <wp:effectExtent l="0" t="0" r="0" b="3810"/>
            <wp:wrapThrough wrapText="bothSides">
              <wp:wrapPolygon edited="0">
                <wp:start x="0" y="0"/>
                <wp:lineTo x="0" y="21383"/>
                <wp:lineTo x="21324" y="21383"/>
                <wp:lineTo x="21324" y="0"/>
                <wp:lineTo x="0" y="0"/>
              </wp:wrapPolygon>
            </wp:wrapThrough>
            <wp:docPr id="404744678"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7">
                      <a:extLst>
                        <a:ext uri="{28A0092B-C50C-407E-A947-70E740481C1C}">
                          <a14:useLocalDpi xmlns:a14="http://schemas.microsoft.com/office/drawing/2010/main" val="0"/>
                        </a:ext>
                      </a:extLst>
                    </a:blip>
                    <a:stretch>
                      <a:fillRect/>
                    </a:stretch>
                  </pic:blipFill>
                  <pic:spPr>
                    <a:xfrm>
                      <a:off x="0" y="0"/>
                      <a:ext cx="1987550" cy="1520190"/>
                    </a:xfrm>
                    <a:prstGeom prst="rect">
                      <a:avLst/>
                    </a:prstGeom>
                  </pic:spPr>
                </pic:pic>
              </a:graphicData>
            </a:graphic>
            <wp14:sizeRelH relativeFrom="margin">
              <wp14:pctWidth>0</wp14:pctWidth>
            </wp14:sizeRelH>
            <wp14:sizeRelV relativeFrom="margin">
              <wp14:pctHeight>0</wp14:pctHeight>
            </wp14:sizeRelV>
          </wp:anchor>
        </w:drawing>
      </w:r>
      <w:r w:rsidR="000F6035" w:rsidRPr="00601F14">
        <w:rPr>
          <w:b/>
          <w:bCs/>
        </w:rPr>
        <w:t>2</w:t>
      </w:r>
      <w:r w:rsidR="000F6035" w:rsidRPr="000F6035">
        <w:t xml:space="preserve">  </w:t>
      </w:r>
      <w:r w:rsidR="000F6035" w:rsidRPr="006A22AB">
        <w:t>对于中埋式止水带宽度已知且渗漏量大的变形缝，宜采取钻斜孔穿过结构至止水带迎水面、并注入环氧树脂或水泥基灌浆材料止水，钻孔间距宜为</w:t>
      </w:r>
      <w:r w:rsidR="000F6035" w:rsidRPr="006A22AB">
        <w:t>300mm</w:t>
      </w:r>
      <w:r w:rsidR="000F6035" w:rsidRPr="006A22AB">
        <w:t>～</w:t>
      </w:r>
      <w:r w:rsidR="000F6035" w:rsidRPr="006A22AB">
        <w:t>500mm (</w:t>
      </w:r>
      <w:r w:rsidR="000F6035" w:rsidRPr="006A22AB">
        <w:t>见图</w:t>
      </w:r>
      <w:r w:rsidR="000024CF">
        <w:rPr>
          <w:rFonts w:hint="eastAsia"/>
        </w:rPr>
        <w:t>7</w:t>
      </w:r>
      <w:r w:rsidR="000F6035" w:rsidRPr="006A22AB">
        <w:t>.2.</w:t>
      </w:r>
      <w:r w:rsidR="00DC0C9F">
        <w:rPr>
          <w:rFonts w:hint="eastAsia"/>
        </w:rPr>
        <w:t>5</w:t>
      </w:r>
      <w:r w:rsidR="000F6035" w:rsidRPr="006A22AB">
        <w:t>-2);</w:t>
      </w:r>
      <w:r w:rsidR="000F6035" w:rsidRPr="006A22AB">
        <w:t>对于查清漏水点位置的，注浆范围宜为漏水部位左右两侧各</w:t>
      </w:r>
      <w:r w:rsidR="000F6035" w:rsidRPr="006A22AB">
        <w:t>2m,</w:t>
      </w:r>
      <w:r w:rsidR="000F6035" w:rsidRPr="006A22AB">
        <w:t>对于未查清漏水点位置的，宜沿整条变形缝注浆止水</w:t>
      </w:r>
      <w:r w:rsidR="00492569">
        <w:rPr>
          <w:rFonts w:hint="eastAsia"/>
        </w:rPr>
        <w:t>；</w:t>
      </w:r>
    </w:p>
    <w:p w14:paraId="6BFA0BE1" w14:textId="0D584963" w:rsidR="000F6035" w:rsidRPr="00B71152" w:rsidRDefault="00325606" w:rsidP="000F6035">
      <w:pPr>
        <w:rPr>
          <w:rFonts w:ascii="宋体" w:hAnsi="宋体" w:hint="eastAsia"/>
          <w:szCs w:val="21"/>
          <w:lang w:val="ca-ES"/>
        </w:rPr>
      </w:pPr>
      <w:r w:rsidRPr="00B71152">
        <w:rPr>
          <w:rFonts w:ascii="宋体" w:hAnsi="宋体"/>
          <w:noProof/>
          <w:szCs w:val="21"/>
        </w:rPr>
        <w:drawing>
          <wp:anchor distT="0" distB="0" distL="0" distR="0" simplePos="0" relativeHeight="251672576" behindDoc="0" locked="0" layoutInCell="1" allowOverlap="1" wp14:anchorId="79FC990E" wp14:editId="5586358F">
            <wp:simplePos x="0" y="0"/>
            <wp:positionH relativeFrom="column">
              <wp:posOffset>2853576</wp:posOffset>
            </wp:positionH>
            <wp:positionV relativeFrom="paragraph">
              <wp:posOffset>117089</wp:posOffset>
            </wp:positionV>
            <wp:extent cx="1921748" cy="1344191"/>
            <wp:effectExtent l="0" t="0" r="2540" b="8890"/>
            <wp:wrapNone/>
            <wp:docPr id="1065479726"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8"/>
                    <a:stretch>
                      <a:fillRect/>
                    </a:stretch>
                  </pic:blipFill>
                  <pic:spPr>
                    <a:xfrm>
                      <a:off x="0" y="0"/>
                      <a:ext cx="1921748" cy="1344191"/>
                    </a:xfrm>
                    <a:prstGeom prst="rect">
                      <a:avLst/>
                    </a:prstGeom>
                  </pic:spPr>
                </pic:pic>
              </a:graphicData>
            </a:graphic>
            <wp14:sizeRelH relativeFrom="margin">
              <wp14:pctWidth>0</wp14:pctWidth>
            </wp14:sizeRelH>
            <wp14:sizeRelV relativeFrom="margin">
              <wp14:pctHeight>0</wp14:pctHeight>
            </wp14:sizeRelV>
          </wp:anchor>
        </w:drawing>
      </w:r>
    </w:p>
    <w:p w14:paraId="72A6B42A" w14:textId="79993339" w:rsidR="000F6035" w:rsidRPr="00B71152" w:rsidRDefault="000F6035" w:rsidP="000F6035">
      <w:pPr>
        <w:spacing w:before="109"/>
        <w:ind w:firstLine="69"/>
        <w:rPr>
          <w:rFonts w:ascii="宋体" w:hAnsi="宋体" w:hint="eastAsia"/>
          <w:szCs w:val="21"/>
        </w:rPr>
      </w:pPr>
    </w:p>
    <w:p w14:paraId="005AB229" w14:textId="5CE2DCCA" w:rsidR="000F6035" w:rsidRDefault="000F6035" w:rsidP="000F6035">
      <w:pPr>
        <w:spacing w:before="277"/>
        <w:ind w:left="169"/>
        <w:rPr>
          <w:rFonts w:ascii="宋体" w:hAnsi="宋体" w:cs="黑体" w:hint="eastAsia"/>
          <w:spacing w:val="-18"/>
          <w:szCs w:val="21"/>
        </w:rPr>
      </w:pPr>
    </w:p>
    <w:p w14:paraId="200E541C" w14:textId="77777777" w:rsidR="00325606" w:rsidRDefault="00325606" w:rsidP="00325606">
      <w:pPr>
        <w:spacing w:before="277"/>
        <w:rPr>
          <w:rFonts w:ascii="宋体" w:hAnsi="宋体" w:cs="黑体" w:hint="eastAsia"/>
          <w:spacing w:val="-18"/>
          <w:szCs w:val="21"/>
        </w:rPr>
      </w:pPr>
    </w:p>
    <w:p w14:paraId="626A5ED9" w14:textId="77777777" w:rsidR="00325606" w:rsidRDefault="00325606" w:rsidP="00325606">
      <w:pPr>
        <w:spacing w:before="277"/>
        <w:rPr>
          <w:rFonts w:ascii="宋体" w:hAnsi="宋体" w:cs="黑体" w:hint="eastAsia"/>
          <w:spacing w:val="-18"/>
          <w:szCs w:val="21"/>
        </w:rPr>
      </w:pPr>
    </w:p>
    <w:p w14:paraId="14C888B1" w14:textId="33F07142" w:rsidR="000F6035" w:rsidRPr="000F6035" w:rsidRDefault="000F6035" w:rsidP="00DC0C9F">
      <w:r w:rsidRPr="000F6035">
        <w:t>图</w:t>
      </w:r>
      <w:r w:rsidR="000024CF">
        <w:rPr>
          <w:rFonts w:hint="eastAsia"/>
        </w:rPr>
        <w:t>7</w:t>
      </w:r>
      <w:r w:rsidRPr="000F6035">
        <w:t>.2.</w:t>
      </w:r>
      <w:r w:rsidR="00DC0C9F">
        <w:rPr>
          <w:rFonts w:hint="eastAsia"/>
        </w:rPr>
        <w:t>5</w:t>
      </w:r>
      <w:r w:rsidRPr="000F6035">
        <w:t xml:space="preserve">-1 </w:t>
      </w:r>
      <w:r w:rsidRPr="000F6035">
        <w:t>钻孔至止水带两翼钢边</w:t>
      </w:r>
      <w:r w:rsidR="00325606" w:rsidRPr="000F6035">
        <w:t>注浆止水</w:t>
      </w:r>
      <w:r w:rsidRPr="000F6035">
        <w:t xml:space="preserve">  </w:t>
      </w:r>
      <w:r w:rsidRPr="00B71152">
        <w:rPr>
          <w:rFonts w:ascii="宋体" w:hAnsi="宋体" w:cs="黑体"/>
          <w:spacing w:val="-18"/>
          <w:szCs w:val="21"/>
        </w:rPr>
        <w:t xml:space="preserve">   </w:t>
      </w:r>
      <w:r>
        <w:rPr>
          <w:rFonts w:ascii="宋体" w:hAnsi="宋体" w:cs="黑体" w:hint="eastAsia"/>
          <w:spacing w:val="-18"/>
          <w:szCs w:val="21"/>
        </w:rPr>
        <w:t xml:space="preserve">   </w:t>
      </w:r>
      <w:r w:rsidRPr="000F6035">
        <w:t>图</w:t>
      </w:r>
      <w:r w:rsidR="000024CF">
        <w:rPr>
          <w:rFonts w:hint="eastAsia"/>
        </w:rPr>
        <w:t>7</w:t>
      </w:r>
      <w:r w:rsidRPr="000F6035">
        <w:t>.2.</w:t>
      </w:r>
      <w:r w:rsidR="00DC0C9F">
        <w:rPr>
          <w:rFonts w:hint="eastAsia"/>
        </w:rPr>
        <w:t>5</w:t>
      </w:r>
      <w:r w:rsidRPr="000F6035">
        <w:t xml:space="preserve">-2  </w:t>
      </w:r>
      <w:r w:rsidRPr="000F6035">
        <w:t>钻孔至止水带迎水面</w:t>
      </w:r>
      <w:r w:rsidR="00325606" w:rsidRPr="000F6035">
        <w:t>注浆止水</w:t>
      </w:r>
      <w:r w:rsidRPr="000F6035">
        <w:t xml:space="preserve">                        </w:t>
      </w:r>
      <w:r w:rsidRPr="000F6035">
        <w:rPr>
          <w:rFonts w:hint="eastAsia"/>
        </w:rPr>
        <w:t xml:space="preserve">           </w:t>
      </w:r>
    </w:p>
    <w:p w14:paraId="6C30B841" w14:textId="3A44B13D" w:rsidR="000F6035" w:rsidRPr="00676147" w:rsidRDefault="000F6035" w:rsidP="00EC5075">
      <w:pPr>
        <w:pStyle w:val="af3"/>
        <w:spacing w:line="360" w:lineRule="exact"/>
        <w:ind w:firstLineChars="300" w:firstLine="630"/>
        <w:rPr>
          <w:rFonts w:hint="eastAsia"/>
          <w:lang w:eastAsia="zh-CN"/>
        </w:rPr>
      </w:pPr>
      <w:r w:rsidRPr="000316FC">
        <w:rPr>
          <w:rFonts w:ascii="Times New Roman" w:hAnsi="Times New Roman" w:cs="Times New Roman"/>
          <w:noProof w:val="0"/>
          <w:snapToGrid/>
          <w:color w:val="auto"/>
          <w:kern w:val="2"/>
          <w:szCs w:val="22"/>
          <w:lang w:eastAsia="zh-CN"/>
        </w:rPr>
        <w:t>1—</w:t>
      </w:r>
      <w:r w:rsidRPr="000316FC">
        <w:rPr>
          <w:rFonts w:ascii="Times New Roman" w:hAnsi="Times New Roman" w:cs="Times New Roman"/>
          <w:noProof w:val="0"/>
          <w:snapToGrid/>
          <w:color w:val="auto"/>
          <w:kern w:val="2"/>
          <w:szCs w:val="22"/>
          <w:lang w:eastAsia="zh-CN"/>
        </w:rPr>
        <w:t>中埋式橡胶钢边止水带；</w:t>
      </w:r>
      <w:r w:rsidRPr="000316FC">
        <w:rPr>
          <w:rFonts w:ascii="Times New Roman" w:hAnsi="Times New Roman" w:cs="Times New Roman"/>
          <w:noProof w:val="0"/>
          <w:snapToGrid/>
          <w:color w:val="auto"/>
          <w:kern w:val="2"/>
          <w:szCs w:val="22"/>
          <w:lang w:eastAsia="zh-CN"/>
        </w:rPr>
        <w:t>2—</w:t>
      </w:r>
      <w:r w:rsidRPr="000316FC">
        <w:rPr>
          <w:rFonts w:ascii="Times New Roman" w:hAnsi="Times New Roman" w:cs="Times New Roman"/>
          <w:noProof w:val="0"/>
          <w:snapToGrid/>
          <w:color w:val="auto"/>
          <w:kern w:val="2"/>
          <w:szCs w:val="22"/>
          <w:lang w:eastAsia="zh-CN"/>
        </w:rPr>
        <w:t>注浆嘴；</w:t>
      </w:r>
      <w:r w:rsidRPr="00B71152">
        <w:rPr>
          <w:spacing w:val="2"/>
          <w:lang w:eastAsia="zh-CN"/>
        </w:rPr>
        <w:t xml:space="preserve">          </w:t>
      </w:r>
      <w:r w:rsidR="000316FC">
        <w:rPr>
          <w:rFonts w:hint="eastAsia"/>
          <w:spacing w:val="2"/>
          <w:lang w:eastAsia="zh-CN"/>
        </w:rPr>
        <w:t xml:space="preserve">    </w:t>
      </w:r>
      <w:r w:rsidRPr="000F6035">
        <w:rPr>
          <w:rFonts w:ascii="Times New Roman" w:hAnsi="Times New Roman" w:cs="Times New Roman"/>
          <w:noProof w:val="0"/>
          <w:snapToGrid/>
          <w:color w:val="auto"/>
          <w:kern w:val="2"/>
          <w:szCs w:val="22"/>
          <w:lang w:eastAsia="zh-CN"/>
        </w:rPr>
        <w:t xml:space="preserve"> 1 —</w:t>
      </w:r>
      <w:r w:rsidRPr="000F6035">
        <w:rPr>
          <w:rFonts w:ascii="Times New Roman" w:hAnsi="Times New Roman" w:cs="Times New Roman"/>
          <w:noProof w:val="0"/>
          <w:snapToGrid/>
          <w:color w:val="auto"/>
          <w:kern w:val="2"/>
          <w:szCs w:val="22"/>
          <w:lang w:eastAsia="zh-CN"/>
        </w:rPr>
        <w:t>注浆嘴；</w:t>
      </w:r>
    </w:p>
    <w:p w14:paraId="36861BE2" w14:textId="10378E41" w:rsidR="00325606" w:rsidRPr="0074757C" w:rsidRDefault="0074757C" w:rsidP="00325606">
      <w:pPr>
        <w:ind w:firstLineChars="200" w:firstLine="422"/>
      </w:pPr>
      <w:r w:rsidRPr="00601F14">
        <w:rPr>
          <w:rFonts w:hint="eastAsia"/>
          <w:b/>
          <w:bCs/>
        </w:rPr>
        <w:t>3</w:t>
      </w:r>
      <w:r w:rsidRPr="006A22AB">
        <w:t>对结构底板中埋式止水带局部损坏而发生渗漏的变形缝，可采用埋管</w:t>
      </w:r>
      <w:r w:rsidRPr="006A22AB">
        <w:t>(</w:t>
      </w:r>
      <w:r w:rsidRPr="006A22AB">
        <w:t>嘴</w:t>
      </w:r>
      <w:r w:rsidRPr="006A22AB">
        <w:t>)</w:t>
      </w:r>
      <w:r w:rsidRPr="006A22AB">
        <w:t>注浆止水。注浆管</w:t>
      </w:r>
      <w:r w:rsidRPr="006A22AB">
        <w:t>(</w:t>
      </w:r>
      <w:r w:rsidRPr="006A22AB">
        <w:t>嘴</w:t>
      </w:r>
      <w:r w:rsidRPr="006A22AB">
        <w:t>)</w:t>
      </w:r>
      <w:r w:rsidRPr="006A22AB">
        <w:t>宜位于变形缝中部并垂直于止水带中心孔</w:t>
      </w:r>
      <w:r w:rsidR="006960E1">
        <w:rPr>
          <w:rFonts w:hint="eastAsia"/>
        </w:rPr>
        <w:t>，</w:t>
      </w:r>
      <w:r w:rsidR="00EC5075" w:rsidRPr="006A22AB">
        <w:t>间距可为</w:t>
      </w:r>
      <w:r w:rsidR="00EC5075" w:rsidRPr="006A22AB">
        <w:t>300mm</w:t>
      </w:r>
      <w:r w:rsidR="00EC5075" w:rsidRPr="006A22AB">
        <w:t>～</w:t>
      </w:r>
      <w:r w:rsidR="00EC5075" w:rsidRPr="006A22AB">
        <w:t>500mm</w:t>
      </w:r>
      <w:r w:rsidR="00EC5075">
        <w:rPr>
          <w:rFonts w:hint="eastAsia"/>
        </w:rPr>
        <w:t>，</w:t>
      </w:r>
      <w:r w:rsidRPr="006A22AB">
        <w:t>并用单组份聚氨酯密封胶封闭凹槽</w:t>
      </w:r>
      <w:r w:rsidRPr="006A22AB">
        <w:t>(</w:t>
      </w:r>
      <w:r w:rsidRPr="006A22AB">
        <w:t>见图</w:t>
      </w:r>
      <w:r w:rsidR="000024CF">
        <w:rPr>
          <w:rFonts w:hint="eastAsia"/>
        </w:rPr>
        <w:t>7</w:t>
      </w:r>
      <w:r w:rsidRPr="006A22AB">
        <w:t>.2.</w:t>
      </w:r>
      <w:r w:rsidR="006960E1">
        <w:t>5</w:t>
      </w:r>
      <w:r w:rsidRPr="006A22AB">
        <w:t>-3);</w:t>
      </w:r>
      <w:r w:rsidR="00EC5075" w:rsidRPr="0074757C">
        <w:t xml:space="preserve"> </w:t>
      </w:r>
    </w:p>
    <w:p w14:paraId="6A1E9CD9" w14:textId="76D562A8" w:rsidR="0074757C" w:rsidRDefault="004D54BC" w:rsidP="0074757C">
      <w:pPr>
        <w:spacing w:before="203"/>
        <w:ind w:left="1502" w:firstLineChars="800" w:firstLine="1687"/>
        <w:rPr>
          <w:rFonts w:ascii="宋体" w:hAnsi="宋体" w:cs="黑体" w:hint="eastAsia"/>
          <w:b/>
          <w:bCs/>
          <w:spacing w:val="-6"/>
          <w:szCs w:val="21"/>
        </w:rPr>
      </w:pPr>
      <w:r w:rsidRPr="00601F14">
        <w:rPr>
          <w:b/>
          <w:bCs/>
          <w:noProof/>
        </w:rPr>
        <w:drawing>
          <wp:anchor distT="0" distB="0" distL="114300" distR="114300" simplePos="0" relativeHeight="251676672" behindDoc="0" locked="0" layoutInCell="1" allowOverlap="1" wp14:anchorId="755DD05C" wp14:editId="70DA9237">
            <wp:simplePos x="0" y="0"/>
            <wp:positionH relativeFrom="column">
              <wp:posOffset>2857500</wp:posOffset>
            </wp:positionH>
            <wp:positionV relativeFrom="paragraph">
              <wp:posOffset>38100</wp:posOffset>
            </wp:positionV>
            <wp:extent cx="2019300" cy="1417320"/>
            <wp:effectExtent l="0" t="0" r="0" b="0"/>
            <wp:wrapThrough wrapText="bothSides">
              <wp:wrapPolygon edited="0">
                <wp:start x="0" y="0"/>
                <wp:lineTo x="0" y="21194"/>
                <wp:lineTo x="21396" y="21194"/>
                <wp:lineTo x="21396" y="0"/>
                <wp:lineTo x="0" y="0"/>
              </wp:wrapPolygon>
            </wp:wrapThrough>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9">
                      <a:extLst>
                        <a:ext uri="{28A0092B-C50C-407E-A947-70E740481C1C}">
                          <a14:useLocalDpi xmlns:a14="http://schemas.microsoft.com/office/drawing/2010/main" val="0"/>
                        </a:ext>
                      </a:extLst>
                    </a:blip>
                    <a:stretch>
                      <a:fillRect/>
                    </a:stretch>
                  </pic:blipFill>
                  <pic:spPr>
                    <a:xfrm>
                      <a:off x="0" y="0"/>
                      <a:ext cx="2019300" cy="1417320"/>
                    </a:xfrm>
                    <a:prstGeom prst="rect">
                      <a:avLst/>
                    </a:prstGeom>
                  </pic:spPr>
                </pic:pic>
              </a:graphicData>
            </a:graphic>
            <wp14:sizeRelH relativeFrom="margin">
              <wp14:pctWidth>0</wp14:pctWidth>
            </wp14:sizeRelH>
            <wp14:sizeRelV relativeFrom="margin">
              <wp14:pctHeight>0</wp14:pctHeight>
            </wp14:sizeRelV>
          </wp:anchor>
        </w:drawing>
      </w:r>
      <w:r w:rsidR="00325606" w:rsidRPr="00B71152">
        <w:rPr>
          <w:rFonts w:ascii="宋体" w:hAnsi="宋体"/>
          <w:noProof/>
          <w:szCs w:val="21"/>
        </w:rPr>
        <w:drawing>
          <wp:anchor distT="0" distB="0" distL="0" distR="0" simplePos="0" relativeHeight="251675648" behindDoc="0" locked="0" layoutInCell="1" allowOverlap="1" wp14:anchorId="04E8B828" wp14:editId="6FA2FFA1">
            <wp:simplePos x="0" y="0"/>
            <wp:positionH relativeFrom="column">
              <wp:posOffset>121920</wp:posOffset>
            </wp:positionH>
            <wp:positionV relativeFrom="paragraph">
              <wp:posOffset>60960</wp:posOffset>
            </wp:positionV>
            <wp:extent cx="1938655" cy="1341120"/>
            <wp:effectExtent l="0" t="0" r="4445"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30"/>
                    <a:stretch>
                      <a:fillRect/>
                    </a:stretch>
                  </pic:blipFill>
                  <pic:spPr>
                    <a:xfrm>
                      <a:off x="0" y="0"/>
                      <a:ext cx="1939372" cy="1341616"/>
                    </a:xfrm>
                    <a:prstGeom prst="rect">
                      <a:avLst/>
                    </a:prstGeom>
                  </pic:spPr>
                </pic:pic>
              </a:graphicData>
            </a:graphic>
            <wp14:sizeRelH relativeFrom="margin">
              <wp14:pctWidth>0</wp14:pctWidth>
            </wp14:sizeRelH>
            <wp14:sizeRelV relativeFrom="margin">
              <wp14:pctHeight>0</wp14:pctHeight>
            </wp14:sizeRelV>
          </wp:anchor>
        </w:drawing>
      </w:r>
    </w:p>
    <w:p w14:paraId="3374286B" w14:textId="08D785B1" w:rsidR="0074757C" w:rsidRDefault="0074757C" w:rsidP="0074757C">
      <w:pPr>
        <w:spacing w:before="203"/>
        <w:ind w:left="1502" w:firstLineChars="800" w:firstLine="1591"/>
        <w:rPr>
          <w:rFonts w:ascii="宋体" w:hAnsi="宋体" w:cs="黑体" w:hint="eastAsia"/>
          <w:b/>
          <w:bCs/>
          <w:spacing w:val="-6"/>
          <w:szCs w:val="21"/>
        </w:rPr>
      </w:pPr>
    </w:p>
    <w:p w14:paraId="0A3F66D1" w14:textId="77777777" w:rsidR="0074757C" w:rsidRDefault="0074757C" w:rsidP="0074757C">
      <w:pPr>
        <w:spacing w:before="203"/>
        <w:ind w:left="1502" w:firstLineChars="800" w:firstLine="1591"/>
        <w:rPr>
          <w:rFonts w:ascii="宋体" w:hAnsi="宋体" w:cs="黑体" w:hint="eastAsia"/>
          <w:b/>
          <w:bCs/>
          <w:spacing w:val="-6"/>
          <w:szCs w:val="21"/>
        </w:rPr>
      </w:pPr>
    </w:p>
    <w:p w14:paraId="6E5E9CAD" w14:textId="77777777" w:rsidR="0074757C" w:rsidRDefault="0074757C" w:rsidP="00325606">
      <w:pPr>
        <w:spacing w:before="203"/>
        <w:rPr>
          <w:rFonts w:ascii="宋体" w:hAnsi="宋体" w:cs="黑体" w:hint="eastAsia"/>
          <w:b/>
          <w:bCs/>
          <w:spacing w:val="-6"/>
          <w:szCs w:val="21"/>
        </w:rPr>
      </w:pPr>
      <w:r w:rsidRPr="00B71152">
        <w:rPr>
          <w:rFonts w:ascii="宋体" w:hAnsi="宋体" w:cs="Arial" w:hint="eastAsia"/>
          <w:noProof/>
          <w:szCs w:val="21"/>
        </w:rPr>
        <mc:AlternateContent>
          <mc:Choice Requires="wps">
            <w:drawing>
              <wp:anchor distT="0" distB="0" distL="114300" distR="114300" simplePos="0" relativeHeight="251677696" behindDoc="1" locked="0" layoutInCell="1" allowOverlap="1" wp14:anchorId="26FD011F" wp14:editId="5320BC2E">
                <wp:simplePos x="0" y="0"/>
                <wp:positionH relativeFrom="column">
                  <wp:posOffset>3670300</wp:posOffset>
                </wp:positionH>
                <wp:positionV relativeFrom="paragraph">
                  <wp:posOffset>-1233170</wp:posOffset>
                </wp:positionV>
                <wp:extent cx="53340" cy="77470"/>
                <wp:effectExtent l="0" t="0" r="0" b="0"/>
                <wp:wrapNone/>
                <wp:docPr id="1056536864"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09346" w14:textId="77777777" w:rsidR="0074757C" w:rsidRDefault="0074757C" w:rsidP="0074757C">
                            <w:pPr>
                              <w:spacing w:before="20" w:line="188" w:lineRule="auto"/>
                              <w:ind w:left="20"/>
                              <w:rPr>
                                <w:rFonts w:eastAsia="Times New Roman"/>
                                <w:sz w:val="9"/>
                                <w:szCs w:val="9"/>
                              </w:rPr>
                            </w:pPr>
                            <w:r>
                              <w:rPr>
                                <w:rFonts w:eastAsia="Times New Roman"/>
                                <w:sz w:val="9"/>
                                <w:szCs w:val="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FD011F" id="_x0000_t202" coordsize="21600,21600" o:spt="202" path="m,l,21600r21600,l21600,xe">
                <v:stroke joinstyle="miter"/>
                <v:path gradientshapeok="t" o:connecttype="rect"/>
              </v:shapetype>
              <v:shape id="文本框 6" o:spid="_x0000_s1026" type="#_x0000_t202" style="position:absolute;left:0;text-align:left;margin-left:289pt;margin-top:-97.1pt;width:4.2pt;height:6.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" filled="f" stroked="f">
                <v:textbox inset="0,0,0,0">
                  <w:txbxContent>
                    <w:p w14:paraId="0D009346" w14:textId="77777777" w:rsidR="0074757C" w:rsidRDefault="0074757C" w:rsidP="0074757C">
                      <w:pPr>
                        <w:spacing w:before="20" w:line="188" w:lineRule="auto"/>
                        <w:ind w:left="20"/>
                        <w:rPr>
                          <w:rFonts w:eastAsia="Times New Roman"/>
                          <w:sz w:val="9"/>
                          <w:szCs w:val="9"/>
                        </w:rPr>
                      </w:pPr>
                      <w:r>
                        <w:rPr>
                          <w:rFonts w:eastAsia="Times New Roman"/>
                          <w:sz w:val="9"/>
                          <w:szCs w:val="9"/>
                        </w:rPr>
                        <w:t>4</w:t>
                      </w:r>
                    </w:p>
                  </w:txbxContent>
                </v:textbox>
              </v:shape>
            </w:pict>
          </mc:Fallback>
        </mc:AlternateContent>
      </w:r>
    </w:p>
    <w:p w14:paraId="654A369C" w14:textId="6B84B32D" w:rsidR="0074757C" w:rsidRPr="0074757C" w:rsidRDefault="0074757C" w:rsidP="0074757C">
      <w:pPr>
        <w:ind w:right="239" w:firstLineChars="1100" w:firstLine="2310"/>
      </w:pPr>
      <w:r w:rsidRPr="0074757C">
        <w:t>图</w:t>
      </w:r>
      <w:r w:rsidR="000024CF">
        <w:rPr>
          <w:rFonts w:hint="eastAsia"/>
        </w:rPr>
        <w:t>7</w:t>
      </w:r>
      <w:r w:rsidRPr="0074757C">
        <w:t>.2.</w:t>
      </w:r>
      <w:r w:rsidR="00DC0C9F">
        <w:rPr>
          <w:rFonts w:hint="eastAsia"/>
        </w:rPr>
        <w:t>5</w:t>
      </w:r>
      <w:r w:rsidRPr="0074757C">
        <w:t xml:space="preserve">-3 </w:t>
      </w:r>
      <w:r w:rsidRPr="0074757C">
        <w:t>变形缝埋管</w:t>
      </w:r>
      <w:r w:rsidRPr="0074757C">
        <w:t>(</w:t>
      </w:r>
      <w:r w:rsidRPr="0074757C">
        <w:t>嘴</w:t>
      </w:r>
      <w:r w:rsidRPr="0074757C">
        <w:t>)</w:t>
      </w:r>
      <w:r w:rsidRPr="0074757C">
        <w:t>注浆止水</w:t>
      </w:r>
    </w:p>
    <w:p w14:paraId="75D0F740" w14:textId="70CE9412" w:rsidR="00325606" w:rsidRDefault="0074757C" w:rsidP="00492569">
      <w:pPr>
        <w:ind w:right="239"/>
        <w:jc w:val="center"/>
      </w:pPr>
      <w:r w:rsidRPr="0074757C">
        <w:t>1—</w:t>
      </w:r>
      <w:r w:rsidRPr="0074757C">
        <w:t>中埋式橡胶止水带；</w:t>
      </w:r>
      <w:r w:rsidRPr="0074757C">
        <w:t>2</w:t>
      </w:r>
      <w:r w:rsidR="006960E1" w:rsidRPr="0074757C">
        <w:t>—</w:t>
      </w:r>
      <w:r w:rsidRPr="0074757C">
        <w:t>填缝材料；</w:t>
      </w:r>
      <w:r w:rsidRPr="0074757C">
        <w:t>3</w:t>
      </w:r>
      <w:r w:rsidR="006960E1" w:rsidRPr="0074757C">
        <w:t>—</w:t>
      </w:r>
      <w:r w:rsidRPr="0074757C">
        <w:t>速凝型无机防水堵漏材料；</w:t>
      </w:r>
      <w:r w:rsidRPr="0074757C">
        <w:t>4—</w:t>
      </w:r>
      <w:r w:rsidRPr="0074757C">
        <w:t>注浆管</w:t>
      </w:r>
      <w:r w:rsidRPr="0074757C">
        <w:t>(</w:t>
      </w:r>
      <w:r w:rsidRPr="0074757C">
        <w:t>嘴</w:t>
      </w:r>
      <w:r w:rsidRPr="0074757C">
        <w:t>);</w:t>
      </w:r>
    </w:p>
    <w:p w14:paraId="6B1DE818" w14:textId="603AD664" w:rsidR="0074757C" w:rsidRPr="00FE46A6" w:rsidRDefault="0074757C" w:rsidP="006960E1">
      <w:pPr>
        <w:ind w:right="239" w:firstLineChars="100" w:firstLine="210"/>
        <w:jc w:val="center"/>
      </w:pPr>
      <w:r w:rsidRPr="0074757C">
        <w:t>5</w:t>
      </w:r>
      <w:r w:rsidR="006960E1" w:rsidRPr="0074757C">
        <w:t>—</w:t>
      </w:r>
      <w:r w:rsidRPr="0074757C">
        <w:t>单组份聚氨酯密封胶；</w:t>
      </w:r>
      <w:r w:rsidR="006960E1">
        <w:rPr>
          <w:rFonts w:hint="eastAsia"/>
        </w:rPr>
        <w:t xml:space="preserve"> </w:t>
      </w:r>
      <w:r w:rsidR="006960E1">
        <w:t xml:space="preserve">  </w:t>
      </w:r>
      <w:r w:rsidRPr="0074757C">
        <w:t>6</w:t>
      </w:r>
      <w:r w:rsidR="006960E1" w:rsidRPr="0074757C">
        <w:t>—</w:t>
      </w:r>
      <w:r w:rsidRPr="0074757C">
        <w:t>浆液阻断点</w:t>
      </w:r>
    </w:p>
    <w:p w14:paraId="1F677D80" w14:textId="7AA27AA5" w:rsidR="0014550F" w:rsidRPr="00C965BE" w:rsidRDefault="000024CF" w:rsidP="0014550F">
      <w:r>
        <w:rPr>
          <w:rFonts w:hint="eastAsia"/>
          <w:b/>
          <w:bCs/>
        </w:rPr>
        <w:t>7</w:t>
      </w:r>
      <w:r w:rsidR="0014550F" w:rsidRPr="00037CBE">
        <w:rPr>
          <w:b/>
          <w:bCs/>
        </w:rPr>
        <w:t>.2.</w:t>
      </w:r>
      <w:r w:rsidR="006960E1">
        <w:rPr>
          <w:rFonts w:hint="eastAsia"/>
          <w:b/>
          <w:bCs/>
        </w:rPr>
        <w:t>6</w:t>
      </w:r>
      <w:r w:rsidR="0014550F" w:rsidRPr="0014550F">
        <w:t xml:space="preserve"> </w:t>
      </w:r>
      <w:r w:rsidR="00037CBE">
        <w:rPr>
          <w:rFonts w:hint="eastAsia"/>
        </w:rPr>
        <w:t xml:space="preserve"> </w:t>
      </w:r>
      <w:r w:rsidR="006960E1" w:rsidRPr="006A22AB">
        <w:t>作为车站主体结构</w:t>
      </w:r>
      <w:r w:rsidR="006960E1">
        <w:rPr>
          <w:rFonts w:hint="eastAsia"/>
        </w:rPr>
        <w:t>的</w:t>
      </w:r>
      <w:r w:rsidR="0014550F" w:rsidRPr="00C965BE">
        <w:t>地下连续墙幅间接缝渗漏的治理应符合下列规定：</w:t>
      </w:r>
    </w:p>
    <w:p w14:paraId="6046644D" w14:textId="0128157C" w:rsidR="0014550F" w:rsidRPr="00C965BE" w:rsidRDefault="0014550F" w:rsidP="00601F14">
      <w:pPr>
        <w:ind w:firstLineChars="200" w:firstLine="422"/>
      </w:pPr>
      <w:r w:rsidRPr="00601F14">
        <w:rPr>
          <w:b/>
          <w:bCs/>
        </w:rPr>
        <w:t>1</w:t>
      </w:r>
      <w:r w:rsidR="006960E1">
        <w:rPr>
          <w:b/>
          <w:bCs/>
        </w:rPr>
        <w:t xml:space="preserve">  </w:t>
      </w:r>
      <w:r w:rsidR="006960E1">
        <w:rPr>
          <w:rFonts w:hint="eastAsia"/>
        </w:rPr>
        <w:t>应</w:t>
      </w:r>
      <w:r w:rsidRPr="00C965BE">
        <w:t>采用钻孔注浆或快速封堵止水，再在接缝部位两侧各</w:t>
      </w:r>
      <w:r w:rsidRPr="00C965BE">
        <w:t xml:space="preserve">500mm </w:t>
      </w:r>
      <w:r w:rsidRPr="00C965BE">
        <w:t>范围内的基层表面</w:t>
      </w:r>
      <w:r w:rsidRPr="00C965BE">
        <w:lastRenderedPageBreak/>
        <w:t>涂布水泥基渗透结晶型防水涂料，并宜用聚合物水泥防水砂浆找平或重新浇筑补偿收缩混凝土</w:t>
      </w:r>
      <w:r w:rsidR="00492569">
        <w:rPr>
          <w:rFonts w:hint="eastAsia"/>
        </w:rPr>
        <w:t>；</w:t>
      </w:r>
    </w:p>
    <w:p w14:paraId="6162D5C6" w14:textId="762328D4" w:rsidR="0014550F" w:rsidRDefault="0014550F" w:rsidP="00601F14">
      <w:pPr>
        <w:ind w:firstLineChars="200" w:firstLine="422"/>
      </w:pPr>
      <w:r w:rsidRPr="00601F14">
        <w:rPr>
          <w:b/>
          <w:bCs/>
        </w:rPr>
        <w:t>2</w:t>
      </w:r>
      <w:r w:rsidRPr="0014550F">
        <w:t xml:space="preserve"> </w:t>
      </w:r>
      <w:r w:rsidRPr="00C965BE">
        <w:t>注浆止水时，宜钻孔穿过接缝并注入水溶性灌浆材料止水，注浆压力不宜小于静水压力的</w:t>
      </w:r>
      <w:r w:rsidRPr="00C965BE">
        <w:t>2.0</w:t>
      </w:r>
      <w:r w:rsidRPr="00C965BE">
        <w:t>倍；快速封堵止水时，宜沿接缝走向切割形成</w:t>
      </w:r>
      <w:r w:rsidRPr="00C965BE">
        <w:t xml:space="preserve">U </w:t>
      </w:r>
      <w:r w:rsidRPr="00C965BE">
        <w:t>形凹槽，凹槽的宽度不应小于</w:t>
      </w:r>
      <w:r w:rsidRPr="00C965BE">
        <w:t>30mm,</w:t>
      </w:r>
      <w:r w:rsidRPr="00C965BE">
        <w:t>深度不应小于</w:t>
      </w:r>
      <w:r w:rsidRPr="00C965BE">
        <w:t xml:space="preserve">30mm, </w:t>
      </w:r>
      <w:r w:rsidRPr="00C965BE">
        <w:t>嵌填速凝型无机防水堵漏材料止水后预留凹槽的深度不应小于</w:t>
      </w:r>
      <w:r w:rsidRPr="00C965BE">
        <w:t>20mm</w:t>
      </w:r>
      <w:r w:rsidR="006960E1">
        <w:rPr>
          <w:rFonts w:hint="eastAsia"/>
        </w:rPr>
        <w:t>。</w:t>
      </w:r>
    </w:p>
    <w:p w14:paraId="7D1D77E1" w14:textId="2CF28019" w:rsidR="006960E1" w:rsidRDefault="000024CF" w:rsidP="006960E1">
      <w:r>
        <w:rPr>
          <w:rFonts w:hint="eastAsia"/>
          <w:b/>
          <w:bCs/>
        </w:rPr>
        <w:t>7</w:t>
      </w:r>
      <w:r w:rsidR="00037CBE" w:rsidRPr="00233570">
        <w:rPr>
          <w:b/>
          <w:bCs/>
        </w:rPr>
        <w:t>.2.</w:t>
      </w:r>
      <w:r w:rsidR="006960E1">
        <w:rPr>
          <w:rFonts w:hint="eastAsia"/>
          <w:b/>
          <w:bCs/>
        </w:rPr>
        <w:t>7</w:t>
      </w:r>
      <w:r w:rsidR="00037CBE" w:rsidRPr="00037CBE">
        <w:t xml:space="preserve">  </w:t>
      </w:r>
      <w:r w:rsidR="006960E1">
        <w:rPr>
          <w:rFonts w:hint="eastAsia"/>
        </w:rPr>
        <w:t>附属结构与主体结构、车站洞门与区间隧道接口处渗漏治理应符合下列规定：</w:t>
      </w:r>
    </w:p>
    <w:p w14:paraId="555B8242" w14:textId="2F725180" w:rsidR="006960E1" w:rsidRDefault="006960E1" w:rsidP="006960E1">
      <w:pPr>
        <w:ind w:firstLineChars="200" w:firstLine="422"/>
      </w:pPr>
      <w:r w:rsidRPr="006960E1">
        <w:rPr>
          <w:rFonts w:hint="eastAsia"/>
          <w:b/>
          <w:bCs/>
        </w:rPr>
        <w:t>1</w:t>
      </w:r>
      <w:r>
        <w:rPr>
          <w:rFonts w:hint="eastAsia"/>
        </w:rPr>
        <w:t xml:space="preserve"> </w:t>
      </w:r>
      <w:r>
        <w:rPr>
          <w:rFonts w:hint="eastAsia"/>
        </w:rPr>
        <w:t>宜根据渗漏部位采取注浆止水、嵌填密封及设置柔性防水层等技术措施；</w:t>
      </w:r>
    </w:p>
    <w:p w14:paraId="3FFBC9A0" w14:textId="32DBF3FF" w:rsidR="006960E1" w:rsidRDefault="006960E1" w:rsidP="006960E1">
      <w:pPr>
        <w:ind w:firstLineChars="200" w:firstLine="422"/>
      </w:pPr>
      <w:r w:rsidRPr="006960E1">
        <w:rPr>
          <w:rFonts w:hint="eastAsia"/>
          <w:b/>
          <w:bCs/>
        </w:rPr>
        <w:t>2</w:t>
      </w:r>
      <w:r>
        <w:rPr>
          <w:rFonts w:hint="eastAsia"/>
        </w:rPr>
        <w:t>接口处渗漏处理完成，宜在顶板、侧墙或隧道轨面线以上沿接缝设置不锈钢排水槽，特殊部位应采用绝缘接水槽，接水槽与混凝土结构之间用密封胶和不锈钢膨胀螺栓进行固定密封。</w:t>
      </w:r>
    </w:p>
    <w:p w14:paraId="171DA660" w14:textId="4CFCB675" w:rsidR="00037CBE" w:rsidRDefault="000024CF" w:rsidP="00037CBE">
      <w:r>
        <w:rPr>
          <w:rFonts w:hint="eastAsia"/>
          <w:b/>
          <w:bCs/>
        </w:rPr>
        <w:t>7</w:t>
      </w:r>
      <w:r w:rsidR="00037CBE" w:rsidRPr="00233570">
        <w:rPr>
          <w:b/>
          <w:bCs/>
        </w:rPr>
        <w:t>.2.8</w:t>
      </w:r>
      <w:r w:rsidR="00037CBE">
        <w:rPr>
          <w:rFonts w:hint="eastAsia"/>
        </w:rPr>
        <w:t xml:space="preserve">  </w:t>
      </w:r>
      <w:r w:rsidR="00037CBE" w:rsidRPr="00EE6AF5">
        <w:t>预埋件、螺栓孔渗漏、管道根部的渗漏宜先止水、再设置防水层，并应符合下列规定：</w:t>
      </w:r>
    </w:p>
    <w:p w14:paraId="39CD2CC1" w14:textId="4FF2F4B1" w:rsidR="00037CBE" w:rsidRPr="00EE6AF5" w:rsidRDefault="00D95D65" w:rsidP="00037CBE">
      <w:pPr>
        <w:ind w:firstLineChars="200" w:firstLine="420"/>
      </w:pPr>
      <w:r w:rsidRPr="00B71152">
        <w:rPr>
          <w:rFonts w:ascii="宋体" w:hAnsi="宋体"/>
          <w:noProof/>
          <w:position w:val="-43"/>
          <w:szCs w:val="21"/>
        </w:rPr>
        <w:drawing>
          <wp:anchor distT="0" distB="0" distL="114300" distR="114300" simplePos="0" relativeHeight="251684864" behindDoc="0" locked="0" layoutInCell="1" allowOverlap="1" wp14:anchorId="5D296755" wp14:editId="1391F179">
            <wp:simplePos x="0" y="0"/>
            <wp:positionH relativeFrom="column">
              <wp:posOffset>1379220</wp:posOffset>
            </wp:positionH>
            <wp:positionV relativeFrom="paragraph">
              <wp:posOffset>1047750</wp:posOffset>
            </wp:positionV>
            <wp:extent cx="1958340" cy="1508760"/>
            <wp:effectExtent l="0" t="0" r="3810" b="0"/>
            <wp:wrapThrough wrapText="bothSides">
              <wp:wrapPolygon edited="0">
                <wp:start x="0" y="0"/>
                <wp:lineTo x="0" y="21273"/>
                <wp:lineTo x="21432" y="21273"/>
                <wp:lineTo x="21432" y="0"/>
                <wp:lineTo x="0" y="0"/>
              </wp:wrapPolygon>
            </wp:wrapThrough>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31">
                      <a:extLst>
                        <a:ext uri="{28A0092B-C50C-407E-A947-70E740481C1C}">
                          <a14:useLocalDpi xmlns:a14="http://schemas.microsoft.com/office/drawing/2010/main" val="0"/>
                        </a:ext>
                      </a:extLst>
                    </a:blip>
                    <a:stretch>
                      <a:fillRect/>
                    </a:stretch>
                  </pic:blipFill>
                  <pic:spPr>
                    <a:xfrm>
                      <a:off x="0" y="0"/>
                      <a:ext cx="1958340" cy="1508760"/>
                    </a:xfrm>
                    <a:prstGeom prst="rect">
                      <a:avLst/>
                    </a:prstGeom>
                  </pic:spPr>
                </pic:pic>
              </a:graphicData>
            </a:graphic>
            <wp14:sizeRelH relativeFrom="margin">
              <wp14:pctWidth>0</wp14:pctWidth>
            </wp14:sizeRelH>
            <wp14:sizeRelV relativeFrom="margin">
              <wp14:pctHeight>0</wp14:pctHeight>
            </wp14:sizeRelV>
          </wp:anchor>
        </w:drawing>
      </w:r>
      <w:r w:rsidR="00037CBE" w:rsidRPr="00601F14">
        <w:rPr>
          <w:b/>
          <w:bCs/>
        </w:rPr>
        <w:t>1</w:t>
      </w:r>
      <w:r w:rsidR="00037CBE">
        <w:rPr>
          <w:rFonts w:hint="eastAsia"/>
        </w:rPr>
        <w:t xml:space="preserve"> </w:t>
      </w:r>
      <w:r w:rsidR="00037CBE" w:rsidRPr="00EE6AF5">
        <w:t>预埋件周边渗漏水，应将其周边剔成环形沟槽，再采用嵌填速凝材料或灌注浆液等方法进行封堵处理；对于受振动而造成预理件周边出现的渗水，宜凿除预埋件，将预埋位置剔成凹槽</w:t>
      </w:r>
      <w:r w:rsidR="00037CBE" w:rsidRPr="00EE6AF5">
        <w:t>(</w:t>
      </w:r>
      <w:r w:rsidR="00037CBE" w:rsidRPr="00EE6AF5">
        <w:t>见图</w:t>
      </w:r>
      <w:r w:rsidR="000024CF">
        <w:rPr>
          <w:rFonts w:hint="eastAsia"/>
        </w:rPr>
        <w:t>7</w:t>
      </w:r>
      <w:r w:rsidR="00037CBE" w:rsidRPr="00EE6AF5">
        <w:t>.2.8)</w:t>
      </w:r>
      <w:r w:rsidR="006960E1">
        <w:rPr>
          <w:rFonts w:hint="eastAsia"/>
        </w:rPr>
        <w:t>，</w:t>
      </w:r>
      <w:r w:rsidR="00037CBE" w:rsidRPr="00EE6AF5">
        <w:t>将替换的混凝土预制块表面抹防水层后，固定于凹槽内，周边应用速凝材料嵌填密实，分层抹压聚合物水泥防水砂浆防水层至表面齐平</w:t>
      </w:r>
      <w:r w:rsidR="00492569">
        <w:rPr>
          <w:rFonts w:hint="eastAsia"/>
        </w:rPr>
        <w:t>；</w:t>
      </w:r>
    </w:p>
    <w:p w14:paraId="74567E96" w14:textId="7A96E3A8" w:rsidR="00037CBE" w:rsidRPr="00B71152" w:rsidRDefault="00037CBE" w:rsidP="00037CBE">
      <w:pPr>
        <w:ind w:firstLine="1389"/>
        <w:rPr>
          <w:rFonts w:ascii="宋体" w:hAnsi="宋体" w:hint="eastAsia"/>
          <w:szCs w:val="21"/>
        </w:rPr>
      </w:pPr>
    </w:p>
    <w:p w14:paraId="354327E5" w14:textId="05931CA2" w:rsidR="00037CBE" w:rsidRDefault="00037CBE" w:rsidP="00037CBE">
      <w:pPr>
        <w:spacing w:before="104"/>
        <w:ind w:left="1452" w:firstLineChars="1100" w:firstLine="1869"/>
        <w:rPr>
          <w:rFonts w:ascii="宋体" w:hAnsi="宋体" w:cs="黑体" w:hint="eastAsia"/>
          <w:b/>
          <w:bCs/>
          <w:spacing w:val="-18"/>
          <w:w w:val="98"/>
          <w:szCs w:val="21"/>
        </w:rPr>
      </w:pPr>
    </w:p>
    <w:p w14:paraId="6C5E4924" w14:textId="77777777" w:rsidR="00037CBE" w:rsidRDefault="00037CBE" w:rsidP="00037CBE">
      <w:pPr>
        <w:spacing w:before="104"/>
        <w:ind w:left="1452" w:firstLineChars="1100" w:firstLine="1869"/>
        <w:rPr>
          <w:rFonts w:ascii="宋体" w:hAnsi="宋体" w:cs="黑体" w:hint="eastAsia"/>
          <w:b/>
          <w:bCs/>
          <w:spacing w:val="-18"/>
          <w:w w:val="98"/>
          <w:szCs w:val="21"/>
        </w:rPr>
      </w:pPr>
    </w:p>
    <w:p w14:paraId="7828D8D2" w14:textId="77777777" w:rsidR="00037CBE" w:rsidRDefault="00037CBE" w:rsidP="00037CBE">
      <w:pPr>
        <w:spacing w:before="104"/>
        <w:ind w:left="1452" w:firstLineChars="1100" w:firstLine="1869"/>
        <w:rPr>
          <w:rFonts w:ascii="宋体" w:hAnsi="宋体" w:cs="黑体" w:hint="eastAsia"/>
          <w:b/>
          <w:bCs/>
          <w:spacing w:val="-18"/>
          <w:w w:val="98"/>
          <w:szCs w:val="21"/>
        </w:rPr>
      </w:pPr>
    </w:p>
    <w:p w14:paraId="5212DC1C" w14:textId="77777777" w:rsidR="00037CBE" w:rsidRDefault="00037CBE" w:rsidP="00037CBE">
      <w:pPr>
        <w:spacing w:before="104"/>
        <w:ind w:left="1452" w:firstLineChars="1100" w:firstLine="1869"/>
        <w:rPr>
          <w:rFonts w:ascii="宋体" w:hAnsi="宋体" w:cs="黑体" w:hint="eastAsia"/>
          <w:b/>
          <w:bCs/>
          <w:spacing w:val="-18"/>
          <w:w w:val="98"/>
          <w:szCs w:val="21"/>
        </w:rPr>
      </w:pPr>
    </w:p>
    <w:p w14:paraId="1FCCF755" w14:textId="77777777" w:rsidR="006960E1" w:rsidRDefault="006960E1" w:rsidP="00D95D65">
      <w:pPr>
        <w:spacing w:before="84"/>
        <w:ind w:firstLineChars="900" w:firstLine="1890"/>
      </w:pPr>
    </w:p>
    <w:p w14:paraId="497990CD" w14:textId="475B976C" w:rsidR="00037CBE" w:rsidRPr="00B71152" w:rsidRDefault="00037CBE" w:rsidP="00D95D65">
      <w:pPr>
        <w:spacing w:before="84"/>
        <w:ind w:firstLineChars="900" w:firstLine="1890"/>
        <w:rPr>
          <w:rFonts w:ascii="宋体" w:hAnsi="宋体" w:cs="黑体" w:hint="eastAsia"/>
          <w:szCs w:val="21"/>
        </w:rPr>
      </w:pPr>
      <w:r w:rsidRPr="00037CBE">
        <w:t>图</w:t>
      </w:r>
      <w:r w:rsidR="000024CF">
        <w:rPr>
          <w:rFonts w:hint="eastAsia"/>
        </w:rPr>
        <w:t>7</w:t>
      </w:r>
      <w:r w:rsidRPr="00037CBE">
        <w:t xml:space="preserve">.2.8 </w:t>
      </w:r>
      <w:r w:rsidRPr="00037CBE">
        <w:t>受振动的预理件部位渗漏处理</w:t>
      </w:r>
    </w:p>
    <w:p w14:paraId="57B4D37A" w14:textId="45399854" w:rsidR="00037CBE" w:rsidRPr="00EE6AF5" w:rsidRDefault="00037CBE" w:rsidP="00037CBE">
      <w:pPr>
        <w:spacing w:before="84"/>
        <w:ind w:firstLineChars="800" w:firstLine="1680"/>
      </w:pPr>
      <w:r w:rsidRPr="00037CBE">
        <w:t>1</w:t>
      </w:r>
      <w:r w:rsidR="00BD682D">
        <w:rPr>
          <w:rFonts w:hint="eastAsia"/>
        </w:rPr>
        <w:t>-</w:t>
      </w:r>
      <w:r w:rsidRPr="00037CBE">
        <w:t>预理件及预制块；</w:t>
      </w:r>
      <w:r w:rsidRPr="00037CBE">
        <w:t>2-</w:t>
      </w:r>
      <w:r w:rsidRPr="00037CBE">
        <w:t>速凝材料；</w:t>
      </w:r>
      <w:r w:rsidRPr="00037CBE">
        <w:t>3</w:t>
      </w:r>
      <w:r w:rsidR="00BD682D">
        <w:rPr>
          <w:rFonts w:hint="eastAsia"/>
        </w:rPr>
        <w:t>-</w:t>
      </w:r>
      <w:r w:rsidRPr="00037CBE">
        <w:t>防水砂浆</w:t>
      </w:r>
    </w:p>
    <w:p w14:paraId="6363398A" w14:textId="3269C3DF" w:rsidR="00037CBE" w:rsidRDefault="00037CBE" w:rsidP="00037CBE">
      <w:pPr>
        <w:ind w:firstLineChars="200" w:firstLine="422"/>
      </w:pPr>
      <w:r w:rsidRPr="00601F14">
        <w:rPr>
          <w:b/>
          <w:bCs/>
        </w:rPr>
        <w:t>2</w:t>
      </w:r>
      <w:r w:rsidRPr="00037CBE">
        <w:t xml:space="preserve"> </w:t>
      </w:r>
      <w:r w:rsidRPr="00EE6AF5">
        <w:t>螺栓孔渗漏的治理，应先剔凿螺栓根部的基层，形成深度不小于</w:t>
      </w:r>
      <w:r w:rsidRPr="00EE6AF5">
        <w:t>40mm</w:t>
      </w:r>
      <w:r w:rsidRPr="00EE6AF5">
        <w:t>的凹槽，再切割螺栓并嵌填速凝型无机防水堵漏材料止水，并用聚合物水泥防水砂浆找平</w:t>
      </w:r>
      <w:r w:rsidR="00B031DA">
        <w:rPr>
          <w:rFonts w:hint="eastAsia"/>
        </w:rPr>
        <w:t>；</w:t>
      </w:r>
    </w:p>
    <w:p w14:paraId="7B857D85" w14:textId="2F9880ED" w:rsidR="00037CBE" w:rsidRPr="00EE6AF5" w:rsidRDefault="00037CBE" w:rsidP="00037CBE">
      <w:pPr>
        <w:ind w:firstLineChars="200" w:firstLine="422"/>
      </w:pPr>
      <w:r w:rsidRPr="00601F14">
        <w:rPr>
          <w:b/>
          <w:bCs/>
        </w:rPr>
        <w:t>3</w:t>
      </w:r>
      <w:r>
        <w:rPr>
          <w:rFonts w:hint="eastAsia"/>
        </w:rPr>
        <w:t xml:space="preserve"> </w:t>
      </w:r>
      <w:r w:rsidRPr="00EE6AF5">
        <w:t>管道根部渗漏的止水应符合下列规定：</w:t>
      </w:r>
    </w:p>
    <w:p w14:paraId="0A33E5BC" w14:textId="31D889AB" w:rsidR="006960E1" w:rsidRDefault="006960E1" w:rsidP="00882B0A">
      <w:pPr>
        <w:ind w:firstLineChars="250" w:firstLine="527"/>
      </w:pPr>
      <w:r w:rsidRPr="006960E1">
        <w:rPr>
          <w:rFonts w:hint="eastAsia"/>
          <w:b/>
          <w:bCs/>
        </w:rPr>
        <w:t>（</w:t>
      </w:r>
      <w:r w:rsidR="00037CBE" w:rsidRPr="006960E1">
        <w:rPr>
          <w:b/>
          <w:bCs/>
        </w:rPr>
        <w:t>1</w:t>
      </w:r>
      <w:r w:rsidRPr="006960E1">
        <w:rPr>
          <w:rFonts w:hint="eastAsia"/>
          <w:b/>
          <w:bCs/>
        </w:rPr>
        <w:t>）</w:t>
      </w:r>
      <w:r w:rsidRPr="006960E1">
        <w:rPr>
          <w:rFonts w:hint="eastAsia"/>
        </w:rPr>
        <w:t>当渗漏量大时，宜采用钻孔注浆措施，注浆孔宜斜穿结构至管道止水环处，注浆孔与管道外侧距离不宜小于</w:t>
      </w:r>
      <w:r w:rsidRPr="006960E1">
        <w:rPr>
          <w:rFonts w:hint="eastAsia"/>
        </w:rPr>
        <w:t xml:space="preserve"> 100mm</w:t>
      </w:r>
      <w:r w:rsidRPr="006960E1">
        <w:rPr>
          <w:rFonts w:hint="eastAsia"/>
        </w:rPr>
        <w:t>，注浆孔不少于</w:t>
      </w:r>
      <w:r w:rsidRPr="006960E1">
        <w:rPr>
          <w:rFonts w:hint="eastAsia"/>
        </w:rPr>
        <w:t>2</w:t>
      </w:r>
      <w:r w:rsidRPr="006960E1">
        <w:rPr>
          <w:rFonts w:hint="eastAsia"/>
        </w:rPr>
        <w:t>个，并对称布置。注浆压力宜大于静水压力</w:t>
      </w:r>
      <w:r w:rsidRPr="006960E1">
        <w:rPr>
          <w:rFonts w:hint="eastAsia"/>
        </w:rPr>
        <w:t>0.5MPa~1.5MPa</w:t>
      </w:r>
      <w:r w:rsidRPr="006960E1">
        <w:rPr>
          <w:rFonts w:hint="eastAsia"/>
        </w:rPr>
        <w:t>，并宜采用亲水性环氧树脂灌浆材料</w:t>
      </w:r>
      <w:r w:rsidR="00B031DA">
        <w:rPr>
          <w:rFonts w:hint="eastAsia"/>
        </w:rPr>
        <w:t>；</w:t>
      </w:r>
    </w:p>
    <w:p w14:paraId="5787F0C1" w14:textId="6527B697" w:rsidR="00882B0A" w:rsidRDefault="006960E1" w:rsidP="00882B0A">
      <w:pPr>
        <w:ind w:firstLineChars="250" w:firstLine="527"/>
      </w:pPr>
      <w:r w:rsidRPr="006960E1">
        <w:rPr>
          <w:rFonts w:hint="eastAsia"/>
          <w:b/>
          <w:bCs/>
        </w:rPr>
        <w:t>（</w:t>
      </w:r>
      <w:r w:rsidRPr="006960E1">
        <w:rPr>
          <w:rFonts w:hint="eastAsia"/>
          <w:b/>
          <w:bCs/>
        </w:rPr>
        <w:t>2</w:t>
      </w:r>
      <w:r w:rsidRPr="006960E1">
        <w:rPr>
          <w:rFonts w:hint="eastAsia"/>
          <w:b/>
          <w:bCs/>
        </w:rPr>
        <w:t>）</w:t>
      </w:r>
      <w:r w:rsidR="00882B0A">
        <w:rPr>
          <w:rFonts w:hint="eastAsia"/>
        </w:rPr>
        <w:t>当渗漏量小时，可采用埋管</w:t>
      </w:r>
      <w:r w:rsidR="00882B0A">
        <w:rPr>
          <w:rFonts w:hint="eastAsia"/>
        </w:rPr>
        <w:t>(</w:t>
      </w:r>
      <w:r w:rsidR="00882B0A">
        <w:rPr>
          <w:rFonts w:hint="eastAsia"/>
        </w:rPr>
        <w:t>嘴</w:t>
      </w:r>
      <w:r w:rsidR="00882B0A">
        <w:rPr>
          <w:rFonts w:hint="eastAsia"/>
        </w:rPr>
        <w:t>)</w:t>
      </w:r>
      <w:r w:rsidR="00882B0A">
        <w:rPr>
          <w:rFonts w:hint="eastAsia"/>
        </w:rPr>
        <w:t>注浆措施。在管道根部剔凿直径不小于</w:t>
      </w:r>
      <w:r w:rsidR="00882B0A">
        <w:rPr>
          <w:rFonts w:hint="eastAsia"/>
        </w:rPr>
        <w:t xml:space="preserve"> 50mm</w:t>
      </w:r>
      <w:r w:rsidR="00882B0A">
        <w:rPr>
          <w:rFonts w:hint="eastAsia"/>
        </w:rPr>
        <w:t>、深度不大于</w:t>
      </w:r>
      <w:r w:rsidR="00882B0A">
        <w:rPr>
          <w:rFonts w:hint="eastAsia"/>
        </w:rPr>
        <w:t xml:space="preserve"> 30mm </w:t>
      </w:r>
      <w:r w:rsidR="00882B0A">
        <w:rPr>
          <w:rFonts w:hint="eastAsia"/>
        </w:rPr>
        <w:t>的凹槽，埋设硬质金属或塑料注浆管</w:t>
      </w:r>
      <w:r w:rsidR="00882B0A">
        <w:rPr>
          <w:rFonts w:hint="eastAsia"/>
        </w:rPr>
        <w:t>(</w:t>
      </w:r>
      <w:r w:rsidR="00882B0A">
        <w:rPr>
          <w:rFonts w:hint="eastAsia"/>
        </w:rPr>
        <w:t>嘴</w:t>
      </w:r>
      <w:r w:rsidR="00882B0A">
        <w:rPr>
          <w:rFonts w:hint="eastAsia"/>
        </w:rPr>
        <w:t>),</w:t>
      </w:r>
      <w:r w:rsidR="00882B0A">
        <w:rPr>
          <w:rFonts w:hint="eastAsia"/>
        </w:rPr>
        <w:t>注浆管</w:t>
      </w:r>
      <w:r w:rsidR="00882B0A">
        <w:rPr>
          <w:rFonts w:hint="eastAsia"/>
        </w:rPr>
        <w:t>(</w:t>
      </w:r>
      <w:r w:rsidR="00882B0A">
        <w:rPr>
          <w:rFonts w:hint="eastAsia"/>
        </w:rPr>
        <w:t>嘴</w:t>
      </w:r>
      <w:r w:rsidR="00882B0A">
        <w:rPr>
          <w:rFonts w:hint="eastAsia"/>
        </w:rPr>
        <w:t>)</w:t>
      </w:r>
      <w:r w:rsidR="00882B0A">
        <w:rPr>
          <w:rFonts w:hint="eastAsia"/>
        </w:rPr>
        <w:t>与基层呈</w:t>
      </w:r>
      <w:r w:rsidR="00882B0A">
        <w:rPr>
          <w:rFonts w:hint="eastAsia"/>
        </w:rPr>
        <w:t xml:space="preserve"> 30</w:t>
      </w:r>
      <w:r w:rsidR="00882B0A">
        <w:rPr>
          <w:rFonts w:hint="eastAsia"/>
        </w:rPr>
        <w:t>°</w:t>
      </w:r>
      <w:r w:rsidR="00882B0A">
        <w:rPr>
          <w:rFonts w:hint="eastAsia"/>
        </w:rPr>
        <w:t>~60</w:t>
      </w:r>
      <w:r w:rsidR="00882B0A">
        <w:rPr>
          <w:rFonts w:hint="eastAsia"/>
        </w:rPr>
        <w:t>°夹角，管道与结构接缝可采用速凝型无机防水堵漏材料封闭</w:t>
      </w:r>
      <w:r w:rsidR="00B031DA">
        <w:rPr>
          <w:rFonts w:hint="eastAsia"/>
        </w:rPr>
        <w:t>；</w:t>
      </w:r>
    </w:p>
    <w:p w14:paraId="047AC856" w14:textId="5E67C1CC" w:rsidR="006960E1" w:rsidRDefault="00882B0A" w:rsidP="00882B0A">
      <w:pPr>
        <w:ind w:firstLineChars="250" w:firstLine="527"/>
      </w:pPr>
      <w:r w:rsidRPr="006960E1">
        <w:rPr>
          <w:rFonts w:hint="eastAsia"/>
          <w:b/>
          <w:bCs/>
        </w:rPr>
        <w:t>（</w:t>
      </w:r>
      <w:r>
        <w:rPr>
          <w:b/>
          <w:bCs/>
        </w:rPr>
        <w:t>3</w:t>
      </w:r>
      <w:r w:rsidRPr="006960E1">
        <w:rPr>
          <w:rFonts w:hint="eastAsia"/>
          <w:b/>
          <w:bCs/>
        </w:rPr>
        <w:t>）</w:t>
      </w:r>
      <w:r>
        <w:rPr>
          <w:rFonts w:hint="eastAsia"/>
        </w:rPr>
        <w:t>注浆止水结束后，宜在管道周围</w:t>
      </w:r>
      <w:r>
        <w:rPr>
          <w:rFonts w:hint="eastAsia"/>
        </w:rPr>
        <w:t>200mm</w:t>
      </w:r>
      <w:r>
        <w:rPr>
          <w:rFonts w:hint="eastAsia"/>
        </w:rPr>
        <w:t>范围内涂刷水泥基渗透结品型防水涂料。当管道热胀冷缩形变量较大时，宜在其四周涂刷聚合物乳液、聚氨酯等柔性防水涂料，涂刷宽度不</w:t>
      </w:r>
      <w:r w:rsidRPr="00882B0A">
        <w:rPr>
          <w:rFonts w:hint="eastAsia"/>
        </w:rPr>
        <w:t>宜小于</w:t>
      </w:r>
      <w:r w:rsidRPr="00882B0A">
        <w:rPr>
          <w:rFonts w:hint="eastAsia"/>
        </w:rPr>
        <w:t xml:space="preserve"> 200mm</w:t>
      </w:r>
      <w:r w:rsidRPr="00882B0A">
        <w:rPr>
          <w:rFonts w:hint="eastAsia"/>
        </w:rPr>
        <w:t>。</w:t>
      </w:r>
    </w:p>
    <w:p w14:paraId="20627A8E" w14:textId="4D82855A" w:rsidR="00882B0A" w:rsidRDefault="00882B0A">
      <w:pPr>
        <w:widowControl/>
        <w:spacing w:after="160" w:line="278" w:lineRule="auto"/>
        <w:jc w:val="left"/>
      </w:pPr>
      <w:r>
        <w:br w:type="page"/>
      </w:r>
    </w:p>
    <w:p w14:paraId="105AC8D7" w14:textId="06B0310F" w:rsidR="00647EB7" w:rsidRDefault="003E358D" w:rsidP="00647EB7">
      <w:pPr>
        <w:pStyle w:val="1"/>
        <w:spacing w:before="340" w:after="50" w:line="576" w:lineRule="auto"/>
        <w:jc w:val="center"/>
        <w:rPr>
          <w:rFonts w:ascii="Times New Roman" w:eastAsia="宋体" w:hAnsi="Times New Roman" w:cs="Times New Roman"/>
          <w:b/>
          <w:color w:val="auto"/>
          <w:kern w:val="44"/>
          <w:sz w:val="30"/>
          <w:szCs w:val="22"/>
          <w14:ligatures w14:val="none"/>
        </w:rPr>
      </w:pPr>
      <w:bookmarkStart w:id="138" w:name="_Toc213063717"/>
      <w:r>
        <w:rPr>
          <w:rFonts w:ascii="Times New Roman" w:eastAsia="宋体" w:hAnsi="Times New Roman" w:cs="Times New Roman" w:hint="eastAsia"/>
          <w:b/>
          <w:color w:val="auto"/>
          <w:kern w:val="44"/>
          <w:sz w:val="30"/>
          <w:szCs w:val="22"/>
          <w14:ligatures w14:val="none"/>
        </w:rPr>
        <w:lastRenderedPageBreak/>
        <w:t>8</w:t>
      </w:r>
      <w:r w:rsidR="00647EB7">
        <w:rPr>
          <w:rFonts w:ascii="Times New Roman" w:eastAsia="宋体" w:hAnsi="Times New Roman" w:cs="Times New Roman" w:hint="eastAsia"/>
          <w:b/>
          <w:color w:val="auto"/>
          <w:kern w:val="44"/>
          <w:sz w:val="30"/>
          <w:szCs w:val="22"/>
          <w14:ligatures w14:val="none"/>
        </w:rPr>
        <w:t xml:space="preserve">  </w:t>
      </w:r>
      <w:r w:rsidR="00647EB7" w:rsidRPr="00647EB7">
        <w:rPr>
          <w:rFonts w:ascii="Times New Roman" w:eastAsia="宋体" w:hAnsi="Times New Roman" w:cs="Times New Roman" w:hint="eastAsia"/>
          <w:b/>
          <w:color w:val="auto"/>
          <w:kern w:val="44"/>
          <w:sz w:val="30"/>
          <w:szCs w:val="22"/>
          <w14:ligatures w14:val="none"/>
        </w:rPr>
        <w:t>区间隧道渗漏水治理</w:t>
      </w:r>
      <w:bookmarkEnd w:id="138"/>
    </w:p>
    <w:p w14:paraId="4E42911C" w14:textId="08533833" w:rsidR="00647EB7" w:rsidRDefault="003E358D" w:rsidP="00647EB7">
      <w:pPr>
        <w:pStyle w:val="2"/>
        <w:keepNext w:val="0"/>
        <w:keepLines w:val="0"/>
        <w:spacing w:before="0" w:after="0" w:line="360" w:lineRule="auto"/>
        <w:ind w:firstLineChars="100" w:firstLine="281"/>
        <w:jc w:val="center"/>
        <w:textAlignment w:val="bottom"/>
        <w:rPr>
          <w:rFonts w:ascii="Times New Roman" w:eastAsia="宋体" w:hAnsi="Times New Roman" w:cs="Times New Roman"/>
          <w:b/>
          <w:color w:val="000000"/>
          <w:sz w:val="28"/>
          <w:szCs w:val="32"/>
          <w14:ligatures w14:val="none"/>
        </w:rPr>
      </w:pPr>
      <w:bookmarkStart w:id="139" w:name="_Toc213063718"/>
      <w:r>
        <w:rPr>
          <w:rFonts w:ascii="Times New Roman" w:eastAsia="宋体" w:hAnsi="Times New Roman" w:cs="Times New Roman" w:hint="eastAsia"/>
          <w:b/>
          <w:color w:val="000000"/>
          <w:sz w:val="28"/>
          <w:szCs w:val="32"/>
          <w14:ligatures w14:val="none"/>
        </w:rPr>
        <w:t>8</w:t>
      </w:r>
      <w:r w:rsidR="00647EB7" w:rsidRPr="00647EB7">
        <w:rPr>
          <w:rFonts w:ascii="Times New Roman" w:eastAsia="宋体" w:hAnsi="Times New Roman" w:cs="Times New Roman" w:hint="eastAsia"/>
          <w:b/>
          <w:color w:val="000000"/>
          <w:sz w:val="28"/>
          <w:szCs w:val="32"/>
          <w14:ligatures w14:val="none"/>
        </w:rPr>
        <w:t>.1</w:t>
      </w:r>
      <w:r w:rsidR="00647EB7" w:rsidRPr="00647EB7">
        <w:rPr>
          <w:rFonts w:ascii="Times New Roman" w:eastAsia="宋体" w:hAnsi="Times New Roman" w:cs="Times New Roman" w:hint="eastAsia"/>
          <w:b/>
          <w:color w:val="000000"/>
          <w:sz w:val="28"/>
          <w:szCs w:val="32"/>
          <w14:ligatures w14:val="none"/>
        </w:rPr>
        <w:t>一般规定</w:t>
      </w:r>
      <w:bookmarkEnd w:id="139"/>
    </w:p>
    <w:p w14:paraId="7CF2AE10" w14:textId="7AED7590" w:rsidR="00647EB7" w:rsidRPr="00EE6AF5" w:rsidRDefault="00C61B4F" w:rsidP="00647EB7">
      <w:r>
        <w:rPr>
          <w:rFonts w:hint="eastAsia"/>
          <w:b/>
          <w:bCs/>
        </w:rPr>
        <w:t>8</w:t>
      </w:r>
      <w:r w:rsidR="00647EB7" w:rsidRPr="00FD2EC9">
        <w:rPr>
          <w:rFonts w:hint="eastAsia"/>
          <w:b/>
          <w:bCs/>
        </w:rPr>
        <w:t>.1.1</w:t>
      </w:r>
      <w:r w:rsidR="00FD2EC9">
        <w:rPr>
          <w:rFonts w:hint="eastAsia"/>
        </w:rPr>
        <w:t xml:space="preserve">  </w:t>
      </w:r>
      <w:r w:rsidR="00647EB7" w:rsidRPr="00EE6AF5">
        <w:t>明挖法、矿山法施工区间隧道混凝土结构渗漏的治理应根据渗漏部位、渗漏现象选用本规程表</w:t>
      </w:r>
      <w:r>
        <w:rPr>
          <w:rFonts w:hint="eastAsia"/>
        </w:rPr>
        <w:t>7</w:t>
      </w:r>
      <w:r w:rsidR="00647EB7" w:rsidRPr="00EE6AF5">
        <w:t>.</w:t>
      </w:r>
      <w:r w:rsidR="00647EB7" w:rsidRPr="00EE6AF5">
        <w:rPr>
          <w:rFonts w:hint="eastAsia"/>
        </w:rPr>
        <w:t>1.</w:t>
      </w:r>
      <w:r w:rsidR="00A1297F">
        <w:rPr>
          <w:rFonts w:hint="eastAsia"/>
        </w:rPr>
        <w:t>1</w:t>
      </w:r>
      <w:r w:rsidR="00647EB7" w:rsidRPr="00EE6AF5">
        <w:t>中所列的技术措施，盾构法区间隧道内的联络通道、泵房、中间风井等现浇混凝土结构的渗漏水治理应按本规程第</w:t>
      </w:r>
      <w:r>
        <w:rPr>
          <w:rFonts w:hint="eastAsia"/>
        </w:rPr>
        <w:t>7</w:t>
      </w:r>
      <w:r w:rsidR="00647EB7" w:rsidRPr="00EE6AF5">
        <w:t>章的规定进行治理。</w:t>
      </w:r>
    </w:p>
    <w:p w14:paraId="340AA246" w14:textId="205396ED" w:rsidR="002A551F" w:rsidRDefault="00C61B4F" w:rsidP="00FD2EC9">
      <w:r>
        <w:rPr>
          <w:rFonts w:hint="eastAsia"/>
          <w:b/>
          <w:bCs/>
        </w:rPr>
        <w:t>8</w:t>
      </w:r>
      <w:r w:rsidR="00647EB7" w:rsidRPr="00FD2EC9">
        <w:rPr>
          <w:rFonts w:hint="eastAsia"/>
          <w:b/>
          <w:bCs/>
        </w:rPr>
        <w:t>.1.2</w:t>
      </w:r>
      <w:r w:rsidR="00FD2EC9">
        <w:rPr>
          <w:rFonts w:hint="eastAsia"/>
        </w:rPr>
        <w:t xml:space="preserve">  </w:t>
      </w:r>
      <w:r w:rsidR="00647EB7" w:rsidRPr="00EE6AF5">
        <w:t>盾构法区间隧道接缝渗漏</w:t>
      </w:r>
      <w:r w:rsidR="002A551F">
        <w:rPr>
          <w:rFonts w:hint="eastAsia"/>
        </w:rPr>
        <w:t>、</w:t>
      </w:r>
      <w:r w:rsidR="002A551F" w:rsidRPr="00EE6AF5">
        <w:t>明挖法</w:t>
      </w:r>
      <w:r w:rsidR="002A551F">
        <w:rPr>
          <w:rFonts w:hint="eastAsia"/>
        </w:rPr>
        <w:t>和</w:t>
      </w:r>
      <w:r w:rsidR="002A551F" w:rsidRPr="00EE6AF5">
        <w:t>矿山法施工区间隧道进出洞门段、隧道与联络通道相交部位及壁后注浆渗漏水治理应根据渗漏部位选用表</w:t>
      </w:r>
      <w:r w:rsidR="002A551F">
        <w:rPr>
          <w:rFonts w:hint="eastAsia"/>
        </w:rPr>
        <w:t>8</w:t>
      </w:r>
      <w:r w:rsidR="002A551F" w:rsidRPr="00EE6AF5">
        <w:rPr>
          <w:rFonts w:hint="eastAsia"/>
        </w:rPr>
        <w:t>.1.2</w:t>
      </w:r>
      <w:r w:rsidR="002A551F" w:rsidRPr="00EE6AF5">
        <w:t>所列的技术措施。</w:t>
      </w:r>
    </w:p>
    <w:p w14:paraId="1C9D8C14" w14:textId="109ABDDC" w:rsidR="00647EB7" w:rsidRPr="004D54BC" w:rsidRDefault="00647EB7" w:rsidP="00FD2EC9">
      <w:pPr>
        <w:spacing w:before="84"/>
        <w:ind w:firstLineChars="1000" w:firstLine="2108"/>
        <w:rPr>
          <w:b/>
          <w:bCs/>
        </w:rPr>
      </w:pPr>
      <w:r w:rsidRPr="004D54BC">
        <w:rPr>
          <w:b/>
          <w:bCs/>
        </w:rPr>
        <w:t>表</w:t>
      </w:r>
      <w:r w:rsidR="00C61B4F" w:rsidRPr="004D54BC">
        <w:rPr>
          <w:rFonts w:hint="eastAsia"/>
          <w:b/>
          <w:bCs/>
        </w:rPr>
        <w:t>8</w:t>
      </w:r>
      <w:r w:rsidRPr="004D54BC">
        <w:rPr>
          <w:b/>
          <w:bCs/>
        </w:rPr>
        <w:t xml:space="preserve">.1.2 </w:t>
      </w:r>
      <w:r w:rsidRPr="004D54BC">
        <w:rPr>
          <w:b/>
          <w:bCs/>
        </w:rPr>
        <w:t>盾构法区间隧道接缝渗漏水治理的技术措施</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3"/>
        <w:gridCol w:w="984"/>
        <w:gridCol w:w="845"/>
        <w:gridCol w:w="833"/>
        <w:gridCol w:w="831"/>
        <w:gridCol w:w="866"/>
        <w:gridCol w:w="2724"/>
      </w:tblGrid>
      <w:tr w:rsidR="00647EB7" w:rsidRPr="00D22CD1" w14:paraId="52B8DFB4" w14:textId="77777777" w:rsidTr="006C39B0">
        <w:trPr>
          <w:trHeight w:val="434"/>
          <w:jc w:val="center"/>
        </w:trPr>
        <w:tc>
          <w:tcPr>
            <w:tcW w:w="731" w:type="pct"/>
            <w:vMerge w:val="restart"/>
            <w:tcBorders>
              <w:bottom w:val="nil"/>
            </w:tcBorders>
          </w:tcPr>
          <w:p w14:paraId="6313A777" w14:textId="77777777" w:rsidR="00647EB7" w:rsidRPr="00FD2EC9" w:rsidRDefault="00647EB7" w:rsidP="00DF1DB7">
            <w:pPr>
              <w:rPr>
                <w:snapToGrid/>
                <w:color w:val="auto"/>
                <w:kern w:val="2"/>
                <w:lang w:eastAsia="zh-CN"/>
              </w:rPr>
            </w:pPr>
          </w:p>
          <w:p w14:paraId="546DDA13" w14:textId="77777777" w:rsidR="006C39B0" w:rsidRDefault="006C39B0" w:rsidP="00FD2EC9">
            <w:pPr>
              <w:pStyle w:val="TableText"/>
              <w:spacing w:before="58" w:line="360" w:lineRule="exact"/>
              <w:ind w:left="114"/>
              <w:rPr>
                <w:rFonts w:ascii="Times New Roman" w:hAnsi="Times New Roman" w:cs="Times New Roman"/>
                <w:noProof w:val="0"/>
                <w:color w:val="auto"/>
                <w:kern w:val="2"/>
                <w:sz w:val="21"/>
                <w:szCs w:val="22"/>
                <w:lang w:eastAsia="zh-CN"/>
              </w:rPr>
            </w:pPr>
          </w:p>
          <w:p w14:paraId="6D1865F8" w14:textId="1553E8CA" w:rsidR="00647EB7" w:rsidRPr="00FD2EC9" w:rsidRDefault="00647EB7" w:rsidP="006C39B0">
            <w:pPr>
              <w:pStyle w:val="TableText"/>
              <w:spacing w:before="58" w:line="360" w:lineRule="exact"/>
              <w:ind w:firstLineChars="100" w:firstLine="210"/>
              <w:rPr>
                <w:rFonts w:ascii="Times New Roman" w:hAnsi="Times New Roman" w:cs="Times New Roman"/>
                <w:noProof w:val="0"/>
                <w:color w:val="auto"/>
                <w:kern w:val="2"/>
                <w:sz w:val="21"/>
                <w:szCs w:val="22"/>
                <w:lang w:eastAsia="zh-CN"/>
              </w:rPr>
            </w:pPr>
            <w:r w:rsidRPr="00FD2EC9">
              <w:rPr>
                <w:rFonts w:ascii="Times New Roman" w:hAnsi="Times New Roman" w:cs="Times New Roman"/>
                <w:noProof w:val="0"/>
                <w:color w:val="auto"/>
                <w:kern w:val="2"/>
                <w:sz w:val="21"/>
                <w:szCs w:val="22"/>
                <w:lang w:eastAsia="zh-CN"/>
              </w:rPr>
              <w:t>技术措施</w:t>
            </w:r>
          </w:p>
        </w:tc>
        <w:tc>
          <w:tcPr>
            <w:tcW w:w="2627" w:type="pct"/>
            <w:gridSpan w:val="5"/>
          </w:tcPr>
          <w:p w14:paraId="5C0CD839" w14:textId="77777777" w:rsidR="00647EB7" w:rsidRPr="00FD2EC9" w:rsidRDefault="00647EB7" w:rsidP="006C39B0">
            <w:pPr>
              <w:pStyle w:val="TableText"/>
              <w:spacing w:before="132" w:line="360" w:lineRule="exact"/>
              <w:ind w:left="1310" w:firstLineChars="200" w:firstLine="420"/>
              <w:rPr>
                <w:rFonts w:ascii="Times New Roman" w:hAnsi="Times New Roman" w:cs="Times New Roman"/>
                <w:noProof w:val="0"/>
                <w:color w:val="auto"/>
                <w:kern w:val="2"/>
                <w:sz w:val="21"/>
                <w:szCs w:val="22"/>
                <w:lang w:eastAsia="zh-CN"/>
              </w:rPr>
            </w:pPr>
            <w:r w:rsidRPr="00FD2EC9">
              <w:rPr>
                <w:rFonts w:ascii="Times New Roman" w:hAnsi="Times New Roman" w:cs="Times New Roman"/>
                <w:noProof w:val="0"/>
                <w:color w:val="auto"/>
                <w:kern w:val="2"/>
                <w:sz w:val="21"/>
                <w:szCs w:val="22"/>
                <w:lang w:eastAsia="zh-CN"/>
              </w:rPr>
              <w:t>渗漏部位</w:t>
            </w:r>
          </w:p>
        </w:tc>
        <w:tc>
          <w:tcPr>
            <w:tcW w:w="1643" w:type="pct"/>
            <w:vMerge w:val="restart"/>
            <w:tcBorders>
              <w:bottom w:val="nil"/>
            </w:tcBorders>
            <w:vAlign w:val="center"/>
          </w:tcPr>
          <w:p w14:paraId="73CFE9BB" w14:textId="77777777" w:rsidR="00647EB7" w:rsidRPr="00FD2EC9" w:rsidRDefault="00647EB7" w:rsidP="00DF1DB7">
            <w:pPr>
              <w:rPr>
                <w:snapToGrid/>
                <w:color w:val="auto"/>
                <w:kern w:val="2"/>
                <w:lang w:eastAsia="zh-CN"/>
              </w:rPr>
            </w:pPr>
          </w:p>
          <w:p w14:paraId="0A46A1C6" w14:textId="77777777" w:rsidR="00647EB7" w:rsidRPr="00FD2EC9" w:rsidRDefault="00647EB7" w:rsidP="006C39B0">
            <w:pPr>
              <w:pStyle w:val="TableText"/>
              <w:spacing w:before="58" w:line="360" w:lineRule="exact"/>
              <w:ind w:left="746" w:firstLineChars="100" w:firstLine="210"/>
              <w:rPr>
                <w:rFonts w:ascii="Times New Roman" w:hAnsi="Times New Roman" w:cs="Times New Roman"/>
                <w:noProof w:val="0"/>
                <w:color w:val="auto"/>
                <w:kern w:val="2"/>
                <w:sz w:val="21"/>
                <w:szCs w:val="22"/>
                <w:lang w:eastAsia="zh-CN"/>
              </w:rPr>
            </w:pPr>
            <w:r w:rsidRPr="00FD2EC9">
              <w:rPr>
                <w:rFonts w:ascii="Times New Roman" w:hAnsi="Times New Roman" w:cs="Times New Roman"/>
                <w:noProof w:val="0"/>
                <w:color w:val="auto"/>
                <w:kern w:val="2"/>
                <w:sz w:val="21"/>
                <w:szCs w:val="22"/>
                <w:lang w:eastAsia="zh-CN"/>
              </w:rPr>
              <w:t>材</w:t>
            </w:r>
            <w:r w:rsidRPr="00FD2EC9">
              <w:rPr>
                <w:rFonts w:ascii="Times New Roman" w:hAnsi="Times New Roman" w:cs="Times New Roman"/>
                <w:noProof w:val="0"/>
                <w:color w:val="auto"/>
                <w:kern w:val="2"/>
                <w:sz w:val="21"/>
                <w:szCs w:val="22"/>
                <w:lang w:eastAsia="zh-CN"/>
              </w:rPr>
              <w:t xml:space="preserve"> </w:t>
            </w:r>
            <w:r w:rsidRPr="00FD2EC9">
              <w:rPr>
                <w:rFonts w:ascii="Times New Roman" w:hAnsi="Times New Roman" w:cs="Times New Roman"/>
                <w:noProof w:val="0"/>
                <w:color w:val="auto"/>
                <w:kern w:val="2"/>
                <w:sz w:val="21"/>
                <w:szCs w:val="22"/>
                <w:lang w:eastAsia="zh-CN"/>
              </w:rPr>
              <w:t>料</w:t>
            </w:r>
          </w:p>
        </w:tc>
      </w:tr>
      <w:tr w:rsidR="00647EB7" w:rsidRPr="00D22CD1" w14:paraId="74228F9D" w14:textId="77777777" w:rsidTr="006C39B0">
        <w:trPr>
          <w:trHeight w:val="708"/>
          <w:jc w:val="center"/>
        </w:trPr>
        <w:tc>
          <w:tcPr>
            <w:tcW w:w="731" w:type="pct"/>
            <w:vMerge/>
            <w:tcBorders>
              <w:top w:val="nil"/>
            </w:tcBorders>
          </w:tcPr>
          <w:p w14:paraId="196ACDC4" w14:textId="77777777" w:rsidR="00647EB7" w:rsidRPr="00FD2EC9" w:rsidRDefault="00647EB7" w:rsidP="00DF1DB7">
            <w:pPr>
              <w:rPr>
                <w:snapToGrid/>
                <w:color w:val="auto"/>
                <w:kern w:val="2"/>
                <w:lang w:eastAsia="zh-CN"/>
              </w:rPr>
            </w:pPr>
          </w:p>
        </w:tc>
        <w:tc>
          <w:tcPr>
            <w:tcW w:w="593" w:type="pct"/>
          </w:tcPr>
          <w:p w14:paraId="316495B8" w14:textId="77777777" w:rsidR="00647EB7" w:rsidRPr="00FD2EC9" w:rsidRDefault="00647EB7" w:rsidP="006C39B0">
            <w:pPr>
              <w:pStyle w:val="TableText"/>
              <w:spacing w:before="19" w:line="360" w:lineRule="exact"/>
              <w:ind w:left="54" w:hanging="44"/>
              <w:jc w:val="center"/>
              <w:rPr>
                <w:rFonts w:ascii="Times New Roman" w:hAnsi="Times New Roman" w:cs="Times New Roman"/>
                <w:noProof w:val="0"/>
                <w:color w:val="auto"/>
                <w:kern w:val="2"/>
                <w:sz w:val="21"/>
                <w:szCs w:val="22"/>
                <w:lang w:eastAsia="zh-CN"/>
              </w:rPr>
            </w:pPr>
            <w:r w:rsidRPr="00FD2EC9">
              <w:rPr>
                <w:rFonts w:ascii="Times New Roman" w:hAnsi="Times New Roman" w:cs="Times New Roman"/>
                <w:noProof w:val="0"/>
                <w:color w:val="auto"/>
                <w:kern w:val="2"/>
                <w:sz w:val="21"/>
                <w:szCs w:val="22"/>
                <w:lang w:eastAsia="zh-CN"/>
              </w:rPr>
              <w:t>管片环、</w:t>
            </w:r>
            <w:r w:rsidRPr="00FD2EC9">
              <w:rPr>
                <w:rFonts w:ascii="Times New Roman" w:hAnsi="Times New Roman" w:cs="Times New Roman"/>
                <w:noProof w:val="0"/>
                <w:color w:val="auto"/>
                <w:kern w:val="2"/>
                <w:sz w:val="21"/>
                <w:szCs w:val="22"/>
                <w:lang w:eastAsia="zh-CN"/>
              </w:rPr>
              <w:t xml:space="preserve"> </w:t>
            </w:r>
            <w:r w:rsidRPr="00FD2EC9">
              <w:rPr>
                <w:rFonts w:ascii="Times New Roman" w:hAnsi="Times New Roman" w:cs="Times New Roman"/>
                <w:noProof w:val="0"/>
                <w:color w:val="auto"/>
                <w:kern w:val="2"/>
                <w:sz w:val="21"/>
                <w:szCs w:val="22"/>
                <w:lang w:eastAsia="zh-CN"/>
              </w:rPr>
              <w:t>纵接缝及螺孔</w:t>
            </w:r>
          </w:p>
        </w:tc>
        <w:tc>
          <w:tcPr>
            <w:tcW w:w="509" w:type="pct"/>
          </w:tcPr>
          <w:p w14:paraId="2E931BD7" w14:textId="0297DBCB" w:rsidR="00647EB7" w:rsidRPr="00FD2EC9" w:rsidRDefault="00647EB7" w:rsidP="006C39B0">
            <w:pPr>
              <w:pStyle w:val="TableText"/>
              <w:spacing w:before="18" w:line="360" w:lineRule="exact"/>
              <w:ind w:left="31"/>
              <w:jc w:val="center"/>
              <w:rPr>
                <w:rFonts w:ascii="Times New Roman" w:hAnsi="Times New Roman" w:cs="Times New Roman"/>
                <w:noProof w:val="0"/>
                <w:color w:val="auto"/>
                <w:kern w:val="2"/>
                <w:sz w:val="21"/>
                <w:szCs w:val="22"/>
                <w:lang w:eastAsia="zh-CN"/>
              </w:rPr>
            </w:pPr>
            <w:r w:rsidRPr="00FD2EC9">
              <w:rPr>
                <w:rFonts w:ascii="Times New Roman" w:hAnsi="Times New Roman" w:cs="Times New Roman"/>
                <w:noProof w:val="0"/>
                <w:color w:val="auto"/>
                <w:kern w:val="2"/>
                <w:sz w:val="21"/>
                <w:szCs w:val="22"/>
                <w:lang w:eastAsia="zh-CN"/>
              </w:rPr>
              <w:t>管片裂缝及破损</w:t>
            </w:r>
          </w:p>
        </w:tc>
        <w:tc>
          <w:tcPr>
            <w:tcW w:w="502" w:type="pct"/>
          </w:tcPr>
          <w:p w14:paraId="5C9FE13E" w14:textId="77777777" w:rsidR="00647EB7" w:rsidRPr="00FD2EC9" w:rsidRDefault="00647EB7" w:rsidP="006C39B0">
            <w:pPr>
              <w:pStyle w:val="TableText"/>
              <w:spacing w:before="20" w:line="360" w:lineRule="exact"/>
              <w:ind w:left="12"/>
              <w:jc w:val="center"/>
              <w:rPr>
                <w:rFonts w:ascii="Times New Roman" w:hAnsi="Times New Roman" w:cs="Times New Roman"/>
                <w:noProof w:val="0"/>
                <w:color w:val="auto"/>
                <w:kern w:val="2"/>
                <w:sz w:val="21"/>
                <w:szCs w:val="22"/>
                <w:lang w:eastAsia="zh-CN"/>
              </w:rPr>
            </w:pPr>
            <w:r w:rsidRPr="00FD2EC9">
              <w:rPr>
                <w:rFonts w:ascii="Times New Roman" w:hAnsi="Times New Roman" w:cs="Times New Roman"/>
                <w:noProof w:val="0"/>
                <w:color w:val="auto"/>
                <w:kern w:val="2"/>
                <w:sz w:val="21"/>
                <w:szCs w:val="22"/>
                <w:lang w:eastAsia="zh-CN"/>
              </w:rPr>
              <w:t>隧道进出洞门</w:t>
            </w:r>
            <w:r w:rsidRPr="00FD2EC9">
              <w:rPr>
                <w:rFonts w:ascii="Times New Roman" w:hAnsi="Times New Roman" w:cs="Times New Roman"/>
                <w:noProof w:val="0"/>
                <w:color w:val="auto"/>
                <w:kern w:val="2"/>
                <w:sz w:val="21"/>
                <w:szCs w:val="22"/>
                <w:lang w:eastAsia="zh-CN"/>
              </w:rPr>
              <w:t xml:space="preserve"> </w:t>
            </w:r>
            <w:r w:rsidRPr="00FD2EC9">
              <w:rPr>
                <w:rFonts w:ascii="Times New Roman" w:hAnsi="Times New Roman" w:cs="Times New Roman"/>
                <w:noProof w:val="0"/>
                <w:color w:val="auto"/>
                <w:kern w:val="2"/>
                <w:sz w:val="21"/>
                <w:szCs w:val="22"/>
                <w:lang w:eastAsia="zh-CN"/>
              </w:rPr>
              <w:t>段</w:t>
            </w:r>
          </w:p>
        </w:tc>
        <w:tc>
          <w:tcPr>
            <w:tcW w:w="501" w:type="pct"/>
          </w:tcPr>
          <w:p w14:paraId="7C90F511" w14:textId="77777777" w:rsidR="00647EB7" w:rsidRPr="00FD2EC9" w:rsidRDefault="00647EB7" w:rsidP="006C39B0">
            <w:pPr>
              <w:pStyle w:val="TableText"/>
              <w:spacing w:before="20" w:line="360" w:lineRule="exact"/>
              <w:ind w:left="53"/>
              <w:jc w:val="center"/>
              <w:rPr>
                <w:rFonts w:ascii="Times New Roman" w:hAnsi="Times New Roman" w:cs="Times New Roman"/>
                <w:noProof w:val="0"/>
                <w:color w:val="auto"/>
                <w:kern w:val="2"/>
                <w:sz w:val="21"/>
                <w:szCs w:val="22"/>
                <w:lang w:eastAsia="zh-CN"/>
              </w:rPr>
            </w:pPr>
            <w:r w:rsidRPr="00FD2EC9">
              <w:rPr>
                <w:rFonts w:ascii="Times New Roman" w:hAnsi="Times New Roman" w:cs="Times New Roman"/>
                <w:noProof w:val="0"/>
                <w:color w:val="auto"/>
                <w:kern w:val="2"/>
                <w:sz w:val="21"/>
                <w:szCs w:val="22"/>
                <w:lang w:eastAsia="zh-CN"/>
              </w:rPr>
              <w:t>隧道与联络通道相交部位</w:t>
            </w:r>
          </w:p>
        </w:tc>
        <w:tc>
          <w:tcPr>
            <w:tcW w:w="522" w:type="pct"/>
          </w:tcPr>
          <w:p w14:paraId="60167C71" w14:textId="77777777" w:rsidR="00647EB7" w:rsidRPr="00FD2EC9" w:rsidRDefault="00647EB7" w:rsidP="006C39B0">
            <w:pPr>
              <w:pStyle w:val="TableText"/>
              <w:spacing w:before="18" w:line="360" w:lineRule="exact"/>
              <w:ind w:left="35"/>
              <w:jc w:val="center"/>
              <w:rPr>
                <w:rFonts w:ascii="Times New Roman" w:hAnsi="Times New Roman" w:cs="Times New Roman"/>
                <w:noProof w:val="0"/>
                <w:color w:val="auto"/>
                <w:kern w:val="2"/>
                <w:sz w:val="21"/>
                <w:szCs w:val="22"/>
                <w:lang w:eastAsia="zh-CN"/>
              </w:rPr>
            </w:pPr>
            <w:r w:rsidRPr="00FD2EC9">
              <w:rPr>
                <w:rFonts w:ascii="Times New Roman" w:hAnsi="Times New Roman" w:cs="Times New Roman"/>
                <w:noProof w:val="0"/>
                <w:color w:val="auto"/>
                <w:kern w:val="2"/>
                <w:sz w:val="21"/>
                <w:szCs w:val="22"/>
                <w:lang w:eastAsia="zh-CN"/>
              </w:rPr>
              <w:t>道床以下管片</w:t>
            </w:r>
            <w:r w:rsidRPr="00FD2EC9">
              <w:rPr>
                <w:rFonts w:ascii="Times New Roman" w:hAnsi="Times New Roman" w:cs="Times New Roman"/>
                <w:noProof w:val="0"/>
                <w:color w:val="auto"/>
                <w:kern w:val="2"/>
                <w:sz w:val="21"/>
                <w:szCs w:val="22"/>
                <w:lang w:eastAsia="zh-CN"/>
              </w:rPr>
              <w:t xml:space="preserve"> </w:t>
            </w:r>
            <w:r w:rsidRPr="00FD2EC9">
              <w:rPr>
                <w:rFonts w:ascii="Times New Roman" w:hAnsi="Times New Roman" w:cs="Times New Roman"/>
                <w:noProof w:val="0"/>
                <w:color w:val="auto"/>
                <w:kern w:val="2"/>
                <w:sz w:val="21"/>
                <w:szCs w:val="22"/>
                <w:lang w:eastAsia="zh-CN"/>
              </w:rPr>
              <w:t>接头</w:t>
            </w:r>
          </w:p>
        </w:tc>
        <w:tc>
          <w:tcPr>
            <w:tcW w:w="1643" w:type="pct"/>
            <w:vMerge/>
            <w:tcBorders>
              <w:top w:val="nil"/>
            </w:tcBorders>
          </w:tcPr>
          <w:p w14:paraId="59B0F136" w14:textId="77777777" w:rsidR="00647EB7" w:rsidRPr="00FD2EC9" w:rsidRDefault="00647EB7" w:rsidP="00DF1DB7">
            <w:pPr>
              <w:rPr>
                <w:snapToGrid/>
                <w:color w:val="auto"/>
                <w:kern w:val="2"/>
                <w:lang w:eastAsia="zh-CN"/>
              </w:rPr>
            </w:pPr>
          </w:p>
        </w:tc>
      </w:tr>
      <w:tr w:rsidR="00647EB7" w:rsidRPr="00D22CD1" w14:paraId="0B94E1E8" w14:textId="77777777" w:rsidTr="006C39B0">
        <w:trPr>
          <w:trHeight w:val="589"/>
          <w:jc w:val="center"/>
        </w:trPr>
        <w:tc>
          <w:tcPr>
            <w:tcW w:w="731" w:type="pct"/>
            <w:vAlign w:val="center"/>
          </w:tcPr>
          <w:p w14:paraId="438DF0C6" w14:textId="272FC227" w:rsidR="00647EB7" w:rsidRPr="00FD2EC9" w:rsidRDefault="00647EB7" w:rsidP="006C39B0">
            <w:pPr>
              <w:pStyle w:val="TableText"/>
              <w:spacing w:before="80" w:line="360" w:lineRule="exact"/>
              <w:jc w:val="center"/>
              <w:rPr>
                <w:rFonts w:ascii="Times New Roman" w:hAnsi="Times New Roman" w:cs="Times New Roman"/>
                <w:noProof w:val="0"/>
                <w:color w:val="auto"/>
                <w:kern w:val="2"/>
                <w:sz w:val="21"/>
                <w:szCs w:val="22"/>
                <w:lang w:eastAsia="zh-CN"/>
              </w:rPr>
            </w:pPr>
            <w:r w:rsidRPr="00FD2EC9">
              <w:rPr>
                <w:rFonts w:ascii="Times New Roman" w:hAnsi="Times New Roman" w:cs="Times New Roman"/>
                <w:noProof w:val="0"/>
                <w:color w:val="auto"/>
                <w:kern w:val="2"/>
                <w:sz w:val="21"/>
                <w:szCs w:val="22"/>
                <w:lang w:eastAsia="zh-CN"/>
              </w:rPr>
              <w:t>注浆止水</w:t>
            </w:r>
          </w:p>
        </w:tc>
        <w:tc>
          <w:tcPr>
            <w:tcW w:w="593" w:type="pct"/>
            <w:vAlign w:val="center"/>
          </w:tcPr>
          <w:p w14:paraId="375ABA44" w14:textId="36ECF23D" w:rsidR="00647EB7" w:rsidRPr="00FD2EC9" w:rsidRDefault="00056505" w:rsidP="002A551F">
            <w:pPr>
              <w:pStyle w:val="TableText"/>
              <w:spacing w:before="226" w:line="360" w:lineRule="exact"/>
              <w:ind w:left="240" w:firstLineChars="100" w:firstLine="210"/>
              <w:rPr>
                <w:rFonts w:ascii="Times New Roman" w:hAnsi="Times New Roman" w:cs="Times New Roman"/>
                <w:noProof w:val="0"/>
                <w:color w:val="auto"/>
                <w:kern w:val="2"/>
                <w:sz w:val="21"/>
                <w:szCs w:val="22"/>
                <w:lang w:eastAsia="zh-CN"/>
              </w:rPr>
            </w:pPr>
            <w:r w:rsidRPr="00056505">
              <w:rPr>
                <w:rFonts w:ascii="Times New Roman" w:hAnsi="Times New Roman" w:cs="Times New Roman" w:hint="eastAsia"/>
                <w:noProof w:val="0"/>
                <w:color w:val="auto"/>
                <w:kern w:val="2"/>
                <w:sz w:val="21"/>
                <w:szCs w:val="22"/>
                <w:lang w:eastAsia="zh-CN"/>
              </w:rPr>
              <w:t>●</w:t>
            </w:r>
          </w:p>
        </w:tc>
        <w:tc>
          <w:tcPr>
            <w:tcW w:w="509" w:type="pct"/>
            <w:vAlign w:val="center"/>
          </w:tcPr>
          <w:p w14:paraId="2EA8907B" w14:textId="1FE8B71F" w:rsidR="00647EB7" w:rsidRPr="00FD2EC9" w:rsidRDefault="00056505" w:rsidP="002A551F">
            <w:pPr>
              <w:pStyle w:val="TableText"/>
              <w:spacing w:before="226" w:line="360" w:lineRule="exact"/>
              <w:ind w:left="211"/>
              <w:jc w:val="center"/>
              <w:rPr>
                <w:rFonts w:ascii="Times New Roman" w:hAnsi="Times New Roman" w:cs="Times New Roman"/>
                <w:noProof w:val="0"/>
                <w:color w:val="auto"/>
                <w:kern w:val="2"/>
                <w:sz w:val="21"/>
                <w:szCs w:val="22"/>
                <w:lang w:eastAsia="zh-CN"/>
              </w:rPr>
            </w:pPr>
            <w:r w:rsidRPr="00056505">
              <w:rPr>
                <w:rFonts w:ascii="Times New Roman" w:hAnsi="Times New Roman" w:cs="Times New Roman" w:hint="eastAsia"/>
                <w:noProof w:val="0"/>
                <w:color w:val="auto"/>
                <w:kern w:val="2"/>
                <w:sz w:val="21"/>
                <w:szCs w:val="22"/>
                <w:lang w:eastAsia="zh-CN"/>
              </w:rPr>
              <w:t>●</w:t>
            </w:r>
          </w:p>
        </w:tc>
        <w:tc>
          <w:tcPr>
            <w:tcW w:w="502" w:type="pct"/>
            <w:vAlign w:val="center"/>
          </w:tcPr>
          <w:p w14:paraId="13BB86FE" w14:textId="6D32BEF9" w:rsidR="00647EB7" w:rsidRPr="00FD2EC9" w:rsidRDefault="00056505" w:rsidP="002A551F">
            <w:pPr>
              <w:pStyle w:val="TableText"/>
              <w:spacing w:before="226" w:line="360" w:lineRule="exact"/>
              <w:ind w:left="192"/>
              <w:jc w:val="center"/>
              <w:rPr>
                <w:rFonts w:ascii="Times New Roman" w:hAnsi="Times New Roman" w:cs="Times New Roman"/>
                <w:noProof w:val="0"/>
                <w:color w:val="auto"/>
                <w:kern w:val="2"/>
                <w:sz w:val="21"/>
                <w:szCs w:val="22"/>
                <w:lang w:eastAsia="zh-CN"/>
              </w:rPr>
            </w:pPr>
            <w:r w:rsidRPr="00056505">
              <w:rPr>
                <w:rFonts w:ascii="Times New Roman" w:hAnsi="Times New Roman" w:cs="Times New Roman" w:hint="eastAsia"/>
                <w:noProof w:val="0"/>
                <w:color w:val="auto"/>
                <w:kern w:val="2"/>
                <w:sz w:val="21"/>
                <w:szCs w:val="22"/>
                <w:lang w:eastAsia="zh-CN"/>
              </w:rPr>
              <w:t>●</w:t>
            </w:r>
          </w:p>
        </w:tc>
        <w:tc>
          <w:tcPr>
            <w:tcW w:w="501" w:type="pct"/>
            <w:vAlign w:val="center"/>
          </w:tcPr>
          <w:p w14:paraId="1C367C9E" w14:textId="647C7BD7" w:rsidR="00647EB7" w:rsidRPr="00FD2EC9" w:rsidRDefault="00056505" w:rsidP="002A551F">
            <w:pPr>
              <w:pStyle w:val="TableText"/>
              <w:spacing w:before="226" w:line="360" w:lineRule="exact"/>
              <w:ind w:left="323"/>
              <w:jc w:val="center"/>
              <w:rPr>
                <w:rFonts w:ascii="Times New Roman" w:hAnsi="Times New Roman" w:cs="Times New Roman"/>
                <w:noProof w:val="0"/>
                <w:color w:val="auto"/>
                <w:kern w:val="2"/>
                <w:sz w:val="21"/>
                <w:szCs w:val="22"/>
                <w:lang w:eastAsia="zh-CN"/>
              </w:rPr>
            </w:pPr>
            <w:r w:rsidRPr="00056505">
              <w:rPr>
                <w:rFonts w:ascii="Times New Roman" w:hAnsi="Times New Roman" w:cs="Times New Roman" w:hint="eastAsia"/>
                <w:noProof w:val="0"/>
                <w:color w:val="auto"/>
                <w:kern w:val="2"/>
                <w:sz w:val="21"/>
                <w:szCs w:val="22"/>
                <w:lang w:eastAsia="zh-CN"/>
              </w:rPr>
              <w:t>●</w:t>
            </w:r>
          </w:p>
        </w:tc>
        <w:tc>
          <w:tcPr>
            <w:tcW w:w="522" w:type="pct"/>
            <w:vAlign w:val="center"/>
          </w:tcPr>
          <w:p w14:paraId="715771AB" w14:textId="3D796BE3" w:rsidR="00647EB7" w:rsidRPr="00FD2EC9" w:rsidRDefault="00056505" w:rsidP="002A551F">
            <w:pPr>
              <w:pStyle w:val="TableText"/>
              <w:spacing w:before="226" w:line="360" w:lineRule="exact"/>
              <w:ind w:left="215"/>
              <w:jc w:val="center"/>
              <w:rPr>
                <w:rFonts w:ascii="Times New Roman" w:hAnsi="Times New Roman" w:cs="Times New Roman"/>
                <w:noProof w:val="0"/>
                <w:color w:val="auto"/>
                <w:kern w:val="2"/>
                <w:sz w:val="21"/>
                <w:szCs w:val="22"/>
                <w:lang w:eastAsia="zh-CN"/>
              </w:rPr>
            </w:pPr>
            <w:r w:rsidRPr="00056505">
              <w:rPr>
                <w:rFonts w:ascii="Times New Roman" w:hAnsi="Times New Roman" w:cs="Times New Roman" w:hint="eastAsia"/>
                <w:noProof w:val="0"/>
                <w:color w:val="auto"/>
                <w:kern w:val="2"/>
                <w:sz w:val="21"/>
                <w:szCs w:val="22"/>
                <w:lang w:eastAsia="zh-CN"/>
              </w:rPr>
              <w:t>●</w:t>
            </w:r>
          </w:p>
        </w:tc>
        <w:tc>
          <w:tcPr>
            <w:tcW w:w="1643" w:type="pct"/>
          </w:tcPr>
          <w:p w14:paraId="42B096C5" w14:textId="076E6EE3" w:rsidR="00647EB7" w:rsidRPr="00FD2EC9" w:rsidRDefault="00647EB7" w:rsidP="00DF1DB7">
            <w:pPr>
              <w:pStyle w:val="TableText"/>
              <w:spacing w:before="89" w:line="360" w:lineRule="exact"/>
              <w:ind w:left="45" w:hanging="29"/>
              <w:rPr>
                <w:rFonts w:ascii="Times New Roman" w:hAnsi="Times New Roman" w:cs="Times New Roman"/>
                <w:noProof w:val="0"/>
                <w:color w:val="auto"/>
                <w:kern w:val="2"/>
                <w:sz w:val="21"/>
                <w:szCs w:val="22"/>
                <w:lang w:eastAsia="zh-CN"/>
              </w:rPr>
            </w:pPr>
            <w:r w:rsidRPr="00FD2EC9">
              <w:rPr>
                <w:rFonts w:ascii="Times New Roman" w:hAnsi="Times New Roman" w:cs="Times New Roman"/>
                <w:noProof w:val="0"/>
                <w:color w:val="auto"/>
                <w:kern w:val="2"/>
                <w:sz w:val="21"/>
                <w:szCs w:val="22"/>
                <w:lang w:eastAsia="zh-CN"/>
              </w:rPr>
              <w:t>水泥砂浆、环氧树脂灌浆材料等</w:t>
            </w:r>
          </w:p>
        </w:tc>
      </w:tr>
      <w:tr w:rsidR="00647EB7" w:rsidRPr="00D22CD1" w14:paraId="0A776EC0" w14:textId="77777777" w:rsidTr="006C39B0">
        <w:trPr>
          <w:trHeight w:val="868"/>
          <w:jc w:val="center"/>
        </w:trPr>
        <w:tc>
          <w:tcPr>
            <w:tcW w:w="731" w:type="pct"/>
            <w:vAlign w:val="center"/>
          </w:tcPr>
          <w:p w14:paraId="69AB28B1" w14:textId="7A23F54D" w:rsidR="00647EB7" w:rsidRPr="00FD2EC9" w:rsidRDefault="00647EB7" w:rsidP="006C39B0">
            <w:pPr>
              <w:pStyle w:val="TableText"/>
              <w:spacing w:before="80" w:line="360" w:lineRule="exact"/>
              <w:ind w:firstLineChars="100" w:firstLine="210"/>
              <w:rPr>
                <w:rFonts w:ascii="Times New Roman" w:hAnsi="Times New Roman" w:cs="Times New Roman"/>
                <w:noProof w:val="0"/>
                <w:color w:val="auto"/>
                <w:kern w:val="2"/>
                <w:sz w:val="21"/>
                <w:szCs w:val="22"/>
                <w:lang w:eastAsia="zh-CN"/>
              </w:rPr>
            </w:pPr>
            <w:r w:rsidRPr="00FD2EC9">
              <w:rPr>
                <w:rFonts w:ascii="Times New Roman" w:hAnsi="Times New Roman" w:cs="Times New Roman"/>
                <w:noProof w:val="0"/>
                <w:color w:val="auto"/>
                <w:kern w:val="2"/>
                <w:sz w:val="21"/>
                <w:szCs w:val="22"/>
                <w:lang w:eastAsia="zh-CN"/>
              </w:rPr>
              <w:t>壁后注浆</w:t>
            </w:r>
          </w:p>
        </w:tc>
        <w:tc>
          <w:tcPr>
            <w:tcW w:w="593" w:type="pct"/>
            <w:vAlign w:val="center"/>
          </w:tcPr>
          <w:p w14:paraId="7FA99ACB" w14:textId="5BB6EAD4" w:rsidR="00647EB7" w:rsidRPr="00FD2EC9" w:rsidRDefault="00056505" w:rsidP="002A551F">
            <w:pPr>
              <w:pStyle w:val="TableText"/>
              <w:spacing w:before="58" w:line="360" w:lineRule="exact"/>
              <w:ind w:left="290"/>
              <w:jc w:val="center"/>
              <w:rPr>
                <w:rFonts w:ascii="Times New Roman" w:hAnsi="Times New Roman" w:cs="Times New Roman"/>
                <w:noProof w:val="0"/>
                <w:color w:val="auto"/>
                <w:kern w:val="2"/>
                <w:sz w:val="21"/>
                <w:szCs w:val="22"/>
                <w:lang w:eastAsia="zh-CN"/>
              </w:rPr>
            </w:pPr>
            <w:r w:rsidRPr="00056505">
              <w:rPr>
                <w:rFonts w:ascii="Times New Roman" w:hAnsi="Times New Roman" w:cs="Times New Roman" w:hint="eastAsia"/>
                <w:noProof w:val="0"/>
                <w:color w:val="auto"/>
                <w:kern w:val="2"/>
                <w:sz w:val="21"/>
                <w:szCs w:val="22"/>
                <w:lang w:eastAsia="zh-CN"/>
              </w:rPr>
              <w:t>○</w:t>
            </w:r>
          </w:p>
        </w:tc>
        <w:tc>
          <w:tcPr>
            <w:tcW w:w="509" w:type="pct"/>
            <w:vAlign w:val="center"/>
          </w:tcPr>
          <w:p w14:paraId="456CFCBF" w14:textId="336C8E15" w:rsidR="00647EB7" w:rsidRPr="00FD2EC9" w:rsidRDefault="006C39B0" w:rsidP="002A551F">
            <w:pPr>
              <w:pStyle w:val="TableText"/>
              <w:spacing w:before="58" w:line="360" w:lineRule="exact"/>
              <w:ind w:left="211"/>
              <w:rPr>
                <w:rFonts w:ascii="Times New Roman" w:hAnsi="Times New Roman" w:cs="Times New Roman"/>
                <w:noProof w:val="0"/>
                <w:color w:val="auto"/>
                <w:kern w:val="2"/>
                <w:sz w:val="21"/>
                <w:szCs w:val="22"/>
                <w:lang w:eastAsia="zh-CN"/>
              </w:rPr>
            </w:pPr>
            <w:r w:rsidRPr="006C39B0">
              <w:rPr>
                <w:rFonts w:ascii="Times New Roman" w:hAnsi="Times New Roman" w:cs="Times New Roman" w:hint="eastAsia"/>
                <w:noProof w:val="0"/>
                <w:color w:val="auto"/>
                <w:kern w:val="2"/>
                <w:sz w:val="21"/>
                <w:szCs w:val="22"/>
                <w:lang w:eastAsia="zh-CN"/>
              </w:rPr>
              <w:t>×</w:t>
            </w:r>
          </w:p>
        </w:tc>
        <w:tc>
          <w:tcPr>
            <w:tcW w:w="502" w:type="pct"/>
            <w:vAlign w:val="center"/>
          </w:tcPr>
          <w:p w14:paraId="1F6C6037" w14:textId="78D7BCC2" w:rsidR="00647EB7" w:rsidRPr="00FD2EC9" w:rsidRDefault="00056505" w:rsidP="002A551F">
            <w:pPr>
              <w:pStyle w:val="TableText"/>
              <w:spacing w:before="58" w:line="360" w:lineRule="exact"/>
              <w:ind w:left="242"/>
              <w:rPr>
                <w:rFonts w:ascii="Times New Roman" w:hAnsi="Times New Roman" w:cs="Times New Roman"/>
                <w:noProof w:val="0"/>
                <w:color w:val="auto"/>
                <w:kern w:val="2"/>
                <w:sz w:val="21"/>
                <w:szCs w:val="22"/>
                <w:lang w:eastAsia="zh-CN"/>
              </w:rPr>
            </w:pPr>
            <w:r w:rsidRPr="00056505">
              <w:rPr>
                <w:rFonts w:ascii="Times New Roman" w:hAnsi="Times New Roman" w:cs="Times New Roman" w:hint="eastAsia"/>
                <w:noProof w:val="0"/>
                <w:color w:val="auto"/>
                <w:kern w:val="2"/>
                <w:sz w:val="21"/>
                <w:szCs w:val="22"/>
                <w:lang w:eastAsia="zh-CN"/>
              </w:rPr>
              <w:t>○</w:t>
            </w:r>
          </w:p>
        </w:tc>
        <w:tc>
          <w:tcPr>
            <w:tcW w:w="501" w:type="pct"/>
            <w:vAlign w:val="center"/>
          </w:tcPr>
          <w:p w14:paraId="60E0FFDA" w14:textId="244F9F44" w:rsidR="00647EB7" w:rsidRPr="00FD2EC9" w:rsidRDefault="00056505" w:rsidP="002A551F">
            <w:pPr>
              <w:pStyle w:val="TableText"/>
              <w:spacing w:before="58" w:line="360" w:lineRule="exact"/>
              <w:ind w:left="363"/>
              <w:rPr>
                <w:rFonts w:ascii="Times New Roman" w:hAnsi="Times New Roman" w:cs="Times New Roman"/>
                <w:noProof w:val="0"/>
                <w:color w:val="auto"/>
                <w:kern w:val="2"/>
                <w:sz w:val="21"/>
                <w:szCs w:val="22"/>
                <w:lang w:eastAsia="zh-CN"/>
              </w:rPr>
            </w:pPr>
            <w:r w:rsidRPr="00056505">
              <w:rPr>
                <w:rFonts w:ascii="Times New Roman" w:hAnsi="Times New Roman" w:cs="Times New Roman" w:hint="eastAsia"/>
                <w:noProof w:val="0"/>
                <w:color w:val="auto"/>
                <w:kern w:val="2"/>
                <w:sz w:val="21"/>
                <w:szCs w:val="22"/>
                <w:lang w:eastAsia="zh-CN"/>
              </w:rPr>
              <w:t>○</w:t>
            </w:r>
          </w:p>
        </w:tc>
        <w:tc>
          <w:tcPr>
            <w:tcW w:w="522" w:type="pct"/>
            <w:vAlign w:val="center"/>
          </w:tcPr>
          <w:p w14:paraId="2B2258C1" w14:textId="2D028F89" w:rsidR="00647EB7" w:rsidRPr="00FD2EC9" w:rsidRDefault="00056505" w:rsidP="002A551F">
            <w:pPr>
              <w:pStyle w:val="TableText"/>
              <w:spacing w:before="58" w:line="360" w:lineRule="exact"/>
              <w:ind w:left="215" w:firstLineChars="100" w:firstLine="210"/>
              <w:rPr>
                <w:rFonts w:ascii="Times New Roman" w:hAnsi="Times New Roman" w:cs="Times New Roman"/>
                <w:noProof w:val="0"/>
                <w:color w:val="auto"/>
                <w:kern w:val="2"/>
                <w:sz w:val="21"/>
                <w:szCs w:val="22"/>
                <w:lang w:eastAsia="zh-CN"/>
              </w:rPr>
            </w:pPr>
            <w:r w:rsidRPr="00056505">
              <w:rPr>
                <w:rFonts w:ascii="Times New Roman" w:hAnsi="Times New Roman" w:cs="Times New Roman" w:hint="eastAsia"/>
                <w:noProof w:val="0"/>
                <w:color w:val="auto"/>
                <w:kern w:val="2"/>
                <w:sz w:val="21"/>
                <w:szCs w:val="22"/>
                <w:lang w:eastAsia="zh-CN"/>
              </w:rPr>
              <w:t>●</w:t>
            </w:r>
          </w:p>
        </w:tc>
        <w:tc>
          <w:tcPr>
            <w:tcW w:w="1643" w:type="pct"/>
          </w:tcPr>
          <w:p w14:paraId="5FB3A96C" w14:textId="77777777" w:rsidR="00647EB7" w:rsidRPr="00FD2EC9" w:rsidRDefault="00647EB7" w:rsidP="00DF1DB7">
            <w:pPr>
              <w:pStyle w:val="TableText"/>
              <w:spacing w:before="121" w:line="360" w:lineRule="exact"/>
              <w:ind w:left="45" w:hanging="29"/>
              <w:jc w:val="both"/>
              <w:rPr>
                <w:rFonts w:ascii="Times New Roman" w:hAnsi="Times New Roman" w:cs="Times New Roman"/>
                <w:noProof w:val="0"/>
                <w:color w:val="auto"/>
                <w:kern w:val="2"/>
                <w:sz w:val="21"/>
                <w:szCs w:val="22"/>
                <w:lang w:eastAsia="zh-CN"/>
              </w:rPr>
            </w:pPr>
            <w:r w:rsidRPr="00FD2EC9">
              <w:rPr>
                <w:rFonts w:ascii="Times New Roman" w:hAnsi="Times New Roman" w:cs="Times New Roman"/>
                <w:noProof w:val="0"/>
                <w:color w:val="auto"/>
                <w:kern w:val="2"/>
                <w:sz w:val="21"/>
                <w:szCs w:val="22"/>
                <w:lang w:eastAsia="zh-CN"/>
              </w:rPr>
              <w:t>水泥砂浆、超细水泥灌浆材料、水泥</w:t>
            </w:r>
            <w:r w:rsidRPr="00FD2EC9">
              <w:rPr>
                <w:rFonts w:ascii="Times New Roman" w:hAnsi="Times New Roman" w:cs="Times New Roman"/>
                <w:noProof w:val="0"/>
                <w:color w:val="auto"/>
                <w:kern w:val="2"/>
                <w:sz w:val="21"/>
                <w:szCs w:val="22"/>
                <w:lang w:eastAsia="zh-CN"/>
              </w:rPr>
              <w:t>-</w:t>
            </w:r>
            <w:r w:rsidRPr="00FD2EC9">
              <w:rPr>
                <w:rFonts w:ascii="Times New Roman" w:hAnsi="Times New Roman" w:cs="Times New Roman"/>
                <w:noProof w:val="0"/>
                <w:color w:val="auto"/>
                <w:kern w:val="2"/>
                <w:sz w:val="21"/>
                <w:szCs w:val="22"/>
                <w:lang w:eastAsia="zh-CN"/>
              </w:rPr>
              <w:t>水玻璃灌浆</w:t>
            </w:r>
            <w:r w:rsidRPr="00FD2EC9">
              <w:rPr>
                <w:rFonts w:ascii="Times New Roman" w:hAnsi="Times New Roman" w:cs="Times New Roman"/>
                <w:noProof w:val="0"/>
                <w:color w:val="auto"/>
                <w:kern w:val="2"/>
                <w:sz w:val="21"/>
                <w:szCs w:val="22"/>
                <w:lang w:eastAsia="zh-CN"/>
              </w:rPr>
              <w:t xml:space="preserve"> </w:t>
            </w:r>
            <w:r w:rsidRPr="00FD2EC9">
              <w:rPr>
                <w:rFonts w:ascii="Times New Roman" w:hAnsi="Times New Roman" w:cs="Times New Roman"/>
                <w:noProof w:val="0"/>
                <w:color w:val="auto"/>
                <w:kern w:val="2"/>
                <w:sz w:val="21"/>
                <w:szCs w:val="22"/>
                <w:lang w:eastAsia="zh-CN"/>
              </w:rPr>
              <w:t>材料</w:t>
            </w:r>
            <w:r w:rsidRPr="00FD2EC9">
              <w:rPr>
                <w:rFonts w:ascii="Times New Roman" w:hAnsi="Times New Roman" w:cs="Times New Roman"/>
                <w:noProof w:val="0"/>
                <w:color w:val="auto"/>
                <w:kern w:val="2"/>
                <w:sz w:val="21"/>
                <w:szCs w:val="22"/>
                <w:lang w:eastAsia="zh-CN"/>
              </w:rPr>
              <w:t>(</w:t>
            </w:r>
            <w:r w:rsidRPr="00FD2EC9">
              <w:rPr>
                <w:rFonts w:ascii="Times New Roman" w:hAnsi="Times New Roman" w:cs="Times New Roman"/>
                <w:noProof w:val="0"/>
                <w:color w:val="auto"/>
                <w:kern w:val="2"/>
                <w:sz w:val="21"/>
                <w:szCs w:val="22"/>
                <w:lang w:eastAsia="zh-CN"/>
              </w:rPr>
              <w:t>临时治水用</w:t>
            </w:r>
            <w:r w:rsidRPr="00FD2EC9">
              <w:rPr>
                <w:rFonts w:ascii="Times New Roman" w:hAnsi="Times New Roman" w:cs="Times New Roman"/>
                <w:noProof w:val="0"/>
                <w:color w:val="auto"/>
                <w:kern w:val="2"/>
                <w:sz w:val="21"/>
                <w:szCs w:val="22"/>
                <w:lang w:eastAsia="zh-CN"/>
              </w:rPr>
              <w:t>)</w:t>
            </w:r>
            <w:r w:rsidRPr="00FD2EC9">
              <w:rPr>
                <w:rFonts w:ascii="Times New Roman" w:hAnsi="Times New Roman" w:cs="Times New Roman"/>
                <w:noProof w:val="0"/>
                <w:color w:val="auto"/>
                <w:kern w:val="2"/>
                <w:sz w:val="21"/>
                <w:szCs w:val="22"/>
                <w:lang w:eastAsia="zh-CN"/>
              </w:rPr>
              <w:t>等</w:t>
            </w:r>
          </w:p>
        </w:tc>
      </w:tr>
      <w:tr w:rsidR="00647EB7" w:rsidRPr="00D22CD1" w14:paraId="38BB4292" w14:textId="77777777" w:rsidTr="006C39B0">
        <w:trPr>
          <w:trHeight w:val="728"/>
          <w:jc w:val="center"/>
        </w:trPr>
        <w:tc>
          <w:tcPr>
            <w:tcW w:w="731" w:type="pct"/>
          </w:tcPr>
          <w:p w14:paraId="22E07F6A" w14:textId="77777777" w:rsidR="00647EB7" w:rsidRPr="00FD2EC9" w:rsidRDefault="00647EB7" w:rsidP="00DF1DB7">
            <w:pPr>
              <w:pStyle w:val="TableText"/>
              <w:spacing w:before="183" w:line="360" w:lineRule="exact"/>
              <w:ind w:left="114"/>
              <w:rPr>
                <w:rFonts w:ascii="Times New Roman" w:hAnsi="Times New Roman" w:cs="Times New Roman"/>
                <w:noProof w:val="0"/>
                <w:color w:val="auto"/>
                <w:kern w:val="2"/>
                <w:sz w:val="21"/>
                <w:szCs w:val="22"/>
                <w:lang w:eastAsia="zh-CN"/>
              </w:rPr>
            </w:pPr>
            <w:r w:rsidRPr="00FD2EC9">
              <w:rPr>
                <w:rFonts w:ascii="Times New Roman" w:hAnsi="Times New Roman" w:cs="Times New Roman"/>
                <w:noProof w:val="0"/>
                <w:color w:val="auto"/>
                <w:kern w:val="2"/>
                <w:sz w:val="21"/>
                <w:szCs w:val="22"/>
                <w:lang w:eastAsia="zh-CN"/>
              </w:rPr>
              <w:t>快速封堵</w:t>
            </w:r>
          </w:p>
        </w:tc>
        <w:tc>
          <w:tcPr>
            <w:tcW w:w="593" w:type="pct"/>
            <w:vAlign w:val="center"/>
          </w:tcPr>
          <w:p w14:paraId="13D90BCD" w14:textId="72F19472" w:rsidR="00647EB7" w:rsidRPr="00FD2EC9" w:rsidRDefault="006C39B0" w:rsidP="002A551F">
            <w:pPr>
              <w:pStyle w:val="TableText"/>
              <w:spacing w:before="59" w:line="360" w:lineRule="exact"/>
              <w:ind w:firstLineChars="200" w:firstLine="420"/>
              <w:rPr>
                <w:rFonts w:ascii="Times New Roman" w:hAnsi="Times New Roman" w:cs="Times New Roman"/>
                <w:noProof w:val="0"/>
                <w:color w:val="auto"/>
                <w:kern w:val="2"/>
                <w:sz w:val="21"/>
                <w:szCs w:val="22"/>
                <w:lang w:eastAsia="zh-CN"/>
              </w:rPr>
            </w:pPr>
            <w:r w:rsidRPr="00056505">
              <w:rPr>
                <w:rFonts w:ascii="Times New Roman" w:hAnsi="Times New Roman" w:cs="Times New Roman" w:hint="eastAsia"/>
                <w:noProof w:val="0"/>
                <w:color w:val="auto"/>
                <w:kern w:val="2"/>
                <w:sz w:val="21"/>
                <w:szCs w:val="22"/>
                <w:lang w:eastAsia="zh-CN"/>
              </w:rPr>
              <w:t>○</w:t>
            </w:r>
          </w:p>
        </w:tc>
        <w:tc>
          <w:tcPr>
            <w:tcW w:w="509" w:type="pct"/>
            <w:vAlign w:val="center"/>
          </w:tcPr>
          <w:p w14:paraId="72452AC0" w14:textId="2760D2A7" w:rsidR="00647EB7" w:rsidRPr="00FD2EC9" w:rsidRDefault="006C39B0" w:rsidP="002A551F">
            <w:pPr>
              <w:pStyle w:val="TableText"/>
              <w:spacing w:before="58" w:line="360" w:lineRule="exact"/>
              <w:ind w:firstLineChars="200" w:firstLine="420"/>
              <w:rPr>
                <w:rFonts w:ascii="Times New Roman" w:hAnsi="Times New Roman" w:cs="Times New Roman"/>
                <w:noProof w:val="0"/>
                <w:color w:val="auto"/>
                <w:kern w:val="2"/>
                <w:sz w:val="21"/>
                <w:szCs w:val="22"/>
                <w:lang w:eastAsia="zh-CN"/>
              </w:rPr>
            </w:pPr>
            <w:r w:rsidRPr="006C39B0">
              <w:rPr>
                <w:rFonts w:ascii="Times New Roman" w:hAnsi="Times New Roman" w:cs="Times New Roman" w:hint="eastAsia"/>
                <w:noProof w:val="0"/>
                <w:color w:val="auto"/>
                <w:kern w:val="2"/>
                <w:sz w:val="21"/>
                <w:szCs w:val="22"/>
                <w:lang w:eastAsia="zh-CN"/>
              </w:rPr>
              <w:t>×</w:t>
            </w:r>
          </w:p>
        </w:tc>
        <w:tc>
          <w:tcPr>
            <w:tcW w:w="502" w:type="pct"/>
            <w:vAlign w:val="center"/>
          </w:tcPr>
          <w:p w14:paraId="48C1266C" w14:textId="25D0ACD9" w:rsidR="00647EB7" w:rsidRPr="00FD2EC9" w:rsidRDefault="006C39B0" w:rsidP="002A551F">
            <w:pPr>
              <w:pStyle w:val="TableText"/>
              <w:spacing w:before="58" w:line="360" w:lineRule="exact"/>
              <w:ind w:firstLineChars="200" w:firstLine="420"/>
              <w:rPr>
                <w:rFonts w:ascii="Times New Roman" w:hAnsi="Times New Roman" w:cs="Times New Roman"/>
                <w:noProof w:val="0"/>
                <w:color w:val="auto"/>
                <w:kern w:val="2"/>
                <w:sz w:val="21"/>
                <w:szCs w:val="22"/>
                <w:lang w:eastAsia="zh-CN"/>
              </w:rPr>
            </w:pPr>
            <w:r w:rsidRPr="006C39B0">
              <w:rPr>
                <w:rFonts w:ascii="Times New Roman" w:hAnsi="Times New Roman" w:cs="Times New Roman" w:hint="eastAsia"/>
                <w:noProof w:val="0"/>
                <w:color w:val="auto"/>
                <w:kern w:val="2"/>
                <w:sz w:val="21"/>
                <w:szCs w:val="22"/>
                <w:lang w:eastAsia="zh-CN"/>
              </w:rPr>
              <w:t>×</w:t>
            </w:r>
          </w:p>
        </w:tc>
        <w:tc>
          <w:tcPr>
            <w:tcW w:w="501" w:type="pct"/>
            <w:vAlign w:val="center"/>
          </w:tcPr>
          <w:p w14:paraId="57226003" w14:textId="47358F04" w:rsidR="00647EB7" w:rsidRPr="00FD2EC9" w:rsidRDefault="006C39B0" w:rsidP="002A551F">
            <w:pPr>
              <w:pStyle w:val="TableText"/>
              <w:spacing w:before="58" w:line="360" w:lineRule="exact"/>
              <w:ind w:firstLineChars="200" w:firstLine="420"/>
              <w:rPr>
                <w:rFonts w:ascii="Times New Roman" w:hAnsi="Times New Roman" w:cs="Times New Roman"/>
                <w:noProof w:val="0"/>
                <w:color w:val="auto"/>
                <w:kern w:val="2"/>
                <w:sz w:val="21"/>
                <w:szCs w:val="22"/>
                <w:lang w:eastAsia="zh-CN"/>
              </w:rPr>
            </w:pPr>
            <w:r w:rsidRPr="006C39B0">
              <w:rPr>
                <w:rFonts w:ascii="Times New Roman" w:hAnsi="Times New Roman" w:cs="Times New Roman" w:hint="eastAsia"/>
                <w:noProof w:val="0"/>
                <w:color w:val="auto"/>
                <w:kern w:val="2"/>
                <w:sz w:val="21"/>
                <w:szCs w:val="22"/>
                <w:lang w:eastAsia="zh-CN"/>
              </w:rPr>
              <w:t>×</w:t>
            </w:r>
          </w:p>
        </w:tc>
        <w:tc>
          <w:tcPr>
            <w:tcW w:w="522" w:type="pct"/>
            <w:vAlign w:val="center"/>
          </w:tcPr>
          <w:p w14:paraId="5549BFB0" w14:textId="1065972D" w:rsidR="00647EB7" w:rsidRPr="00FD2EC9" w:rsidRDefault="006C39B0" w:rsidP="002A551F">
            <w:pPr>
              <w:pStyle w:val="TableText"/>
              <w:spacing w:before="58" w:line="360" w:lineRule="exact"/>
              <w:ind w:firstLineChars="200" w:firstLine="420"/>
              <w:rPr>
                <w:rFonts w:ascii="Times New Roman" w:hAnsi="Times New Roman" w:cs="Times New Roman"/>
                <w:noProof w:val="0"/>
                <w:color w:val="auto"/>
                <w:kern w:val="2"/>
                <w:sz w:val="21"/>
                <w:szCs w:val="22"/>
                <w:lang w:eastAsia="zh-CN"/>
              </w:rPr>
            </w:pPr>
            <w:r w:rsidRPr="006C39B0">
              <w:rPr>
                <w:rFonts w:ascii="Times New Roman" w:hAnsi="Times New Roman" w:cs="Times New Roman" w:hint="eastAsia"/>
                <w:noProof w:val="0"/>
                <w:color w:val="auto"/>
                <w:kern w:val="2"/>
                <w:sz w:val="21"/>
                <w:szCs w:val="22"/>
                <w:lang w:eastAsia="zh-CN"/>
              </w:rPr>
              <w:t>×</w:t>
            </w:r>
          </w:p>
        </w:tc>
        <w:tc>
          <w:tcPr>
            <w:tcW w:w="1643" w:type="pct"/>
          </w:tcPr>
          <w:p w14:paraId="094BB714" w14:textId="32A0ACE5" w:rsidR="00647EB7" w:rsidRPr="00FD2EC9" w:rsidRDefault="00647EB7" w:rsidP="00DF1DB7">
            <w:pPr>
              <w:pStyle w:val="TableText"/>
              <w:spacing w:before="54" w:line="360" w:lineRule="exact"/>
              <w:ind w:left="26" w:right="100" w:firstLine="60"/>
              <w:jc w:val="both"/>
              <w:rPr>
                <w:rFonts w:ascii="Times New Roman" w:hAnsi="Times New Roman" w:cs="Times New Roman"/>
                <w:noProof w:val="0"/>
                <w:color w:val="auto"/>
                <w:kern w:val="2"/>
                <w:sz w:val="21"/>
                <w:szCs w:val="22"/>
                <w:lang w:eastAsia="zh-CN"/>
              </w:rPr>
            </w:pPr>
            <w:r w:rsidRPr="00FD2EC9">
              <w:rPr>
                <w:rFonts w:ascii="Times New Roman" w:hAnsi="Times New Roman" w:cs="Times New Roman"/>
                <w:noProof w:val="0"/>
                <w:color w:val="auto"/>
                <w:kern w:val="2"/>
                <w:sz w:val="21"/>
                <w:szCs w:val="22"/>
                <w:lang w:eastAsia="zh-CN"/>
              </w:rPr>
              <w:t>速凝型聚合物水泥防水砂浆或速凝型无机防水堵漏材料</w:t>
            </w:r>
          </w:p>
        </w:tc>
      </w:tr>
      <w:tr w:rsidR="00647EB7" w:rsidRPr="00D22CD1" w14:paraId="7B6B1D6A" w14:textId="77777777" w:rsidTr="006C39B0">
        <w:trPr>
          <w:trHeight w:val="753"/>
          <w:jc w:val="center"/>
        </w:trPr>
        <w:tc>
          <w:tcPr>
            <w:tcW w:w="731" w:type="pct"/>
          </w:tcPr>
          <w:p w14:paraId="02F5BFBF" w14:textId="77777777" w:rsidR="00647EB7" w:rsidRPr="00FD2EC9" w:rsidRDefault="00647EB7" w:rsidP="00DF1DB7">
            <w:pPr>
              <w:pStyle w:val="TableText"/>
              <w:spacing w:before="176" w:line="360" w:lineRule="exact"/>
              <w:ind w:left="114"/>
              <w:rPr>
                <w:rFonts w:ascii="Times New Roman" w:hAnsi="Times New Roman" w:cs="Times New Roman"/>
                <w:noProof w:val="0"/>
                <w:color w:val="auto"/>
                <w:kern w:val="2"/>
                <w:sz w:val="21"/>
                <w:szCs w:val="22"/>
                <w:lang w:eastAsia="zh-CN"/>
              </w:rPr>
            </w:pPr>
            <w:r w:rsidRPr="00FD2EC9">
              <w:rPr>
                <w:rFonts w:ascii="Times New Roman" w:hAnsi="Times New Roman" w:cs="Times New Roman"/>
                <w:noProof w:val="0"/>
                <w:color w:val="auto"/>
                <w:kern w:val="2"/>
                <w:sz w:val="21"/>
                <w:szCs w:val="22"/>
                <w:lang w:eastAsia="zh-CN"/>
              </w:rPr>
              <w:t>嵌填密封</w:t>
            </w:r>
          </w:p>
        </w:tc>
        <w:tc>
          <w:tcPr>
            <w:tcW w:w="593" w:type="pct"/>
            <w:vAlign w:val="center"/>
          </w:tcPr>
          <w:p w14:paraId="5E0AA8AE" w14:textId="6F867225" w:rsidR="00647EB7" w:rsidRPr="00FD2EC9" w:rsidRDefault="006C39B0" w:rsidP="002A551F">
            <w:pPr>
              <w:pStyle w:val="TableText"/>
              <w:spacing w:before="59" w:line="360" w:lineRule="exact"/>
              <w:ind w:firstLineChars="200" w:firstLine="420"/>
              <w:rPr>
                <w:rFonts w:ascii="Times New Roman" w:hAnsi="Times New Roman" w:cs="Times New Roman"/>
                <w:noProof w:val="0"/>
                <w:color w:val="auto"/>
                <w:kern w:val="2"/>
                <w:sz w:val="21"/>
                <w:szCs w:val="22"/>
                <w:lang w:eastAsia="zh-CN"/>
              </w:rPr>
            </w:pPr>
            <w:r w:rsidRPr="00056505">
              <w:rPr>
                <w:rFonts w:ascii="Times New Roman" w:hAnsi="Times New Roman" w:cs="Times New Roman" w:hint="eastAsia"/>
                <w:noProof w:val="0"/>
                <w:color w:val="auto"/>
                <w:kern w:val="2"/>
                <w:sz w:val="21"/>
                <w:szCs w:val="22"/>
                <w:lang w:eastAsia="zh-CN"/>
              </w:rPr>
              <w:t>○</w:t>
            </w:r>
          </w:p>
        </w:tc>
        <w:tc>
          <w:tcPr>
            <w:tcW w:w="509" w:type="pct"/>
            <w:vAlign w:val="center"/>
          </w:tcPr>
          <w:p w14:paraId="4FDFF631" w14:textId="0F14FEA3" w:rsidR="00647EB7" w:rsidRPr="00FD2EC9" w:rsidRDefault="006C39B0" w:rsidP="002A551F">
            <w:pPr>
              <w:pStyle w:val="TableText"/>
              <w:spacing w:before="58" w:line="360" w:lineRule="exact"/>
              <w:ind w:firstLineChars="200" w:firstLine="420"/>
              <w:rPr>
                <w:rFonts w:ascii="Times New Roman" w:hAnsi="Times New Roman" w:cs="Times New Roman"/>
                <w:noProof w:val="0"/>
                <w:color w:val="auto"/>
                <w:kern w:val="2"/>
                <w:sz w:val="21"/>
                <w:szCs w:val="22"/>
                <w:lang w:eastAsia="zh-CN"/>
              </w:rPr>
            </w:pPr>
            <w:r w:rsidRPr="006C39B0">
              <w:rPr>
                <w:rFonts w:ascii="Times New Roman" w:hAnsi="Times New Roman" w:cs="Times New Roman" w:hint="eastAsia"/>
                <w:noProof w:val="0"/>
                <w:color w:val="auto"/>
                <w:kern w:val="2"/>
                <w:sz w:val="21"/>
                <w:szCs w:val="22"/>
                <w:lang w:eastAsia="zh-CN"/>
              </w:rPr>
              <w:t>×</w:t>
            </w:r>
          </w:p>
        </w:tc>
        <w:tc>
          <w:tcPr>
            <w:tcW w:w="502" w:type="pct"/>
            <w:vAlign w:val="center"/>
          </w:tcPr>
          <w:p w14:paraId="08F286DE" w14:textId="12C4A6B0" w:rsidR="00647EB7" w:rsidRPr="00FD2EC9" w:rsidRDefault="006C39B0" w:rsidP="002A551F">
            <w:pPr>
              <w:pStyle w:val="TableText"/>
              <w:spacing w:before="59" w:line="360" w:lineRule="exact"/>
              <w:ind w:firstLineChars="200" w:firstLine="420"/>
              <w:rPr>
                <w:rFonts w:ascii="Times New Roman" w:hAnsi="Times New Roman" w:cs="Times New Roman"/>
                <w:noProof w:val="0"/>
                <w:color w:val="auto"/>
                <w:kern w:val="2"/>
                <w:sz w:val="21"/>
                <w:szCs w:val="22"/>
                <w:lang w:eastAsia="zh-CN"/>
              </w:rPr>
            </w:pPr>
            <w:r w:rsidRPr="00056505">
              <w:rPr>
                <w:rFonts w:ascii="Times New Roman" w:hAnsi="Times New Roman" w:cs="Times New Roman" w:hint="eastAsia"/>
                <w:noProof w:val="0"/>
                <w:color w:val="auto"/>
                <w:kern w:val="2"/>
                <w:sz w:val="21"/>
                <w:szCs w:val="22"/>
                <w:lang w:eastAsia="zh-CN"/>
              </w:rPr>
              <w:t>○</w:t>
            </w:r>
          </w:p>
        </w:tc>
        <w:tc>
          <w:tcPr>
            <w:tcW w:w="501" w:type="pct"/>
            <w:vAlign w:val="center"/>
          </w:tcPr>
          <w:p w14:paraId="5BA8C2E4" w14:textId="0BD27D23" w:rsidR="00647EB7" w:rsidRPr="00FD2EC9" w:rsidRDefault="006C39B0" w:rsidP="002A551F">
            <w:pPr>
              <w:pStyle w:val="TableText"/>
              <w:spacing w:before="59" w:line="360" w:lineRule="exact"/>
              <w:ind w:firstLineChars="200" w:firstLine="420"/>
              <w:rPr>
                <w:rFonts w:ascii="Times New Roman" w:hAnsi="Times New Roman" w:cs="Times New Roman"/>
                <w:noProof w:val="0"/>
                <w:color w:val="auto"/>
                <w:kern w:val="2"/>
                <w:sz w:val="21"/>
                <w:szCs w:val="22"/>
                <w:lang w:eastAsia="zh-CN"/>
              </w:rPr>
            </w:pPr>
            <w:r w:rsidRPr="00056505">
              <w:rPr>
                <w:rFonts w:ascii="Times New Roman" w:hAnsi="Times New Roman" w:cs="Times New Roman" w:hint="eastAsia"/>
                <w:noProof w:val="0"/>
                <w:color w:val="auto"/>
                <w:kern w:val="2"/>
                <w:sz w:val="21"/>
                <w:szCs w:val="22"/>
                <w:lang w:eastAsia="zh-CN"/>
              </w:rPr>
              <w:t>○</w:t>
            </w:r>
          </w:p>
        </w:tc>
        <w:tc>
          <w:tcPr>
            <w:tcW w:w="522" w:type="pct"/>
            <w:vAlign w:val="center"/>
          </w:tcPr>
          <w:p w14:paraId="4295D768" w14:textId="5C1619C6" w:rsidR="00647EB7" w:rsidRPr="00FD2EC9" w:rsidRDefault="006C39B0" w:rsidP="002A551F">
            <w:pPr>
              <w:pStyle w:val="TableText"/>
              <w:spacing w:before="58" w:line="360" w:lineRule="exact"/>
              <w:ind w:firstLineChars="200" w:firstLine="420"/>
              <w:rPr>
                <w:rFonts w:ascii="Times New Roman" w:hAnsi="Times New Roman" w:cs="Times New Roman"/>
                <w:noProof w:val="0"/>
                <w:color w:val="auto"/>
                <w:kern w:val="2"/>
                <w:sz w:val="21"/>
                <w:szCs w:val="22"/>
                <w:lang w:eastAsia="zh-CN"/>
              </w:rPr>
            </w:pPr>
            <w:r w:rsidRPr="006C39B0">
              <w:rPr>
                <w:rFonts w:ascii="Times New Roman" w:hAnsi="Times New Roman" w:cs="Times New Roman" w:hint="eastAsia"/>
                <w:noProof w:val="0"/>
                <w:color w:val="auto"/>
                <w:kern w:val="2"/>
                <w:sz w:val="21"/>
                <w:szCs w:val="22"/>
                <w:lang w:eastAsia="zh-CN"/>
              </w:rPr>
              <w:t>×</w:t>
            </w:r>
          </w:p>
        </w:tc>
        <w:tc>
          <w:tcPr>
            <w:tcW w:w="1643" w:type="pct"/>
          </w:tcPr>
          <w:p w14:paraId="09757DE3" w14:textId="77777777" w:rsidR="00647EB7" w:rsidRPr="00FD2EC9" w:rsidRDefault="00647EB7" w:rsidP="00DF1DB7">
            <w:pPr>
              <w:pStyle w:val="TableText"/>
              <w:spacing w:before="55" w:line="360" w:lineRule="exact"/>
              <w:ind w:left="35" w:hanging="19"/>
              <w:rPr>
                <w:rFonts w:ascii="Times New Roman" w:hAnsi="Times New Roman" w:cs="Times New Roman"/>
                <w:noProof w:val="0"/>
                <w:color w:val="auto"/>
                <w:kern w:val="2"/>
                <w:sz w:val="21"/>
                <w:szCs w:val="22"/>
                <w:lang w:eastAsia="zh-CN"/>
              </w:rPr>
            </w:pPr>
            <w:r w:rsidRPr="00FD2EC9">
              <w:rPr>
                <w:rFonts w:ascii="Times New Roman" w:hAnsi="Times New Roman" w:cs="Times New Roman"/>
                <w:noProof w:val="0"/>
                <w:color w:val="auto"/>
                <w:kern w:val="2"/>
                <w:sz w:val="21"/>
                <w:szCs w:val="22"/>
                <w:lang w:eastAsia="zh-CN"/>
              </w:rPr>
              <w:t>聚硫密封胶、聚氨酯密封胶等合成高分子密封材料</w:t>
            </w:r>
          </w:p>
        </w:tc>
      </w:tr>
    </w:tbl>
    <w:p w14:paraId="5754754D" w14:textId="3DA63F7C" w:rsidR="00647EB7" w:rsidRPr="00FD2EC9" w:rsidRDefault="00647EB7" w:rsidP="00647EB7">
      <w:pPr>
        <w:pStyle w:val="af3"/>
        <w:spacing w:before="94" w:line="360" w:lineRule="exact"/>
        <w:ind w:firstLineChars="1100" w:firstLine="2310"/>
        <w:rPr>
          <w:rFonts w:ascii="Times New Roman" w:hAnsi="Times New Roman" w:cs="Times New Roman"/>
          <w:noProof w:val="0"/>
          <w:snapToGrid/>
          <w:color w:val="auto"/>
          <w:kern w:val="2"/>
          <w:szCs w:val="22"/>
          <w:lang w:eastAsia="zh-CN"/>
        </w:rPr>
      </w:pPr>
      <w:r w:rsidRPr="00FD2EC9">
        <w:rPr>
          <w:rFonts w:ascii="Times New Roman" w:hAnsi="Times New Roman" w:cs="Times New Roman"/>
          <w:noProof w:val="0"/>
          <w:snapToGrid/>
          <w:color w:val="auto"/>
          <w:kern w:val="2"/>
          <w:szCs w:val="22"/>
          <w:lang w:eastAsia="zh-CN"/>
        </w:rPr>
        <w:t>注：</w:t>
      </w:r>
      <w:r w:rsidRPr="00FD2EC9">
        <w:rPr>
          <w:rFonts w:ascii="Times New Roman" w:hAnsi="Times New Roman" w:cs="Times New Roman"/>
          <w:noProof w:val="0"/>
          <w:snapToGrid/>
          <w:color w:val="auto"/>
          <w:kern w:val="2"/>
          <w:szCs w:val="22"/>
          <w:lang w:eastAsia="zh-CN"/>
        </w:rPr>
        <w:t xml:space="preserve"> </w:t>
      </w:r>
      <w:r w:rsidR="00056505" w:rsidRPr="00056505">
        <w:rPr>
          <w:spacing w:val="-20"/>
          <w:lang w:eastAsia="zh-CN"/>
        </w:rPr>
        <w:t>●</w:t>
      </w:r>
      <w:r w:rsidRPr="00056505">
        <w:rPr>
          <w:rFonts w:ascii="Times New Roman" w:hAnsi="Times New Roman" w:cs="Times New Roman"/>
          <w:noProof w:val="0"/>
          <w:snapToGrid/>
          <w:color w:val="auto"/>
          <w:kern w:val="2"/>
          <w:szCs w:val="22"/>
          <w:lang w:eastAsia="zh-CN"/>
        </w:rPr>
        <w:t>一宜选，</w:t>
      </w:r>
      <w:r w:rsidR="00056505" w:rsidRPr="00056505">
        <w:rPr>
          <w:spacing w:val="-20"/>
          <w:lang w:eastAsia="zh-CN"/>
        </w:rPr>
        <w:t>○</w:t>
      </w:r>
      <w:r w:rsidRPr="00056505">
        <w:rPr>
          <w:rFonts w:ascii="Times New Roman" w:hAnsi="Times New Roman" w:cs="Times New Roman"/>
          <w:noProof w:val="0"/>
          <w:snapToGrid/>
          <w:color w:val="auto"/>
          <w:kern w:val="2"/>
          <w:szCs w:val="22"/>
          <w:lang w:eastAsia="zh-CN"/>
        </w:rPr>
        <w:t>—</w:t>
      </w:r>
      <w:r w:rsidRPr="00056505">
        <w:rPr>
          <w:rFonts w:ascii="Times New Roman" w:hAnsi="Times New Roman" w:cs="Times New Roman"/>
          <w:noProof w:val="0"/>
          <w:snapToGrid/>
          <w:color w:val="auto"/>
          <w:kern w:val="2"/>
          <w:szCs w:val="22"/>
          <w:lang w:eastAsia="zh-CN"/>
        </w:rPr>
        <w:t>可选，</w:t>
      </w:r>
      <w:r w:rsidR="00056505" w:rsidRPr="00B71152">
        <w:rPr>
          <w:spacing w:val="-20"/>
          <w:lang w:eastAsia="zh-CN"/>
        </w:rPr>
        <w:t>×</w:t>
      </w:r>
      <w:r w:rsidRPr="00FD2EC9">
        <w:rPr>
          <w:rFonts w:ascii="Times New Roman" w:hAnsi="Times New Roman" w:cs="Times New Roman"/>
          <w:noProof w:val="0"/>
          <w:snapToGrid/>
          <w:color w:val="auto"/>
          <w:kern w:val="2"/>
          <w:szCs w:val="22"/>
          <w:lang w:eastAsia="zh-CN"/>
        </w:rPr>
        <w:t>—</w:t>
      </w:r>
      <w:r w:rsidRPr="00FD2EC9">
        <w:rPr>
          <w:rFonts w:ascii="Times New Roman" w:hAnsi="Times New Roman" w:cs="Times New Roman"/>
          <w:noProof w:val="0"/>
          <w:snapToGrid/>
          <w:color w:val="auto"/>
          <w:kern w:val="2"/>
          <w:szCs w:val="22"/>
          <w:lang w:eastAsia="zh-CN"/>
        </w:rPr>
        <w:t>不宜选</w:t>
      </w:r>
    </w:p>
    <w:p w14:paraId="3FB8EAB3" w14:textId="165A5ECB" w:rsidR="00647EB7" w:rsidRPr="00FD2EC9" w:rsidRDefault="00056505" w:rsidP="00647EB7">
      <w:r>
        <w:rPr>
          <w:rFonts w:hint="eastAsia"/>
          <w:b/>
          <w:bCs/>
        </w:rPr>
        <w:t>8</w:t>
      </w:r>
      <w:r w:rsidR="00FD2EC9" w:rsidRPr="00FD2EC9">
        <w:rPr>
          <w:rFonts w:hint="eastAsia"/>
          <w:b/>
          <w:bCs/>
        </w:rPr>
        <w:t>.1.</w:t>
      </w:r>
      <w:r w:rsidR="006D3271">
        <w:rPr>
          <w:rFonts w:hint="eastAsia"/>
          <w:b/>
          <w:bCs/>
        </w:rPr>
        <w:t>3</w:t>
      </w:r>
      <w:r w:rsidR="00FD2EC9" w:rsidRPr="00FD2EC9">
        <w:t xml:space="preserve"> </w:t>
      </w:r>
      <w:r w:rsidR="00FD2EC9" w:rsidRPr="00EE6AF5">
        <w:t>隧道地表沟谷和坑洼的积水对隧道产生渗水影响时，可采用疏导、勾补、铺砌和填平等措施，废弃的坑洞、钻孔等应填实封闭，防止地表水下渗。</w:t>
      </w:r>
    </w:p>
    <w:p w14:paraId="469B3E73" w14:textId="775BC401" w:rsidR="00647EB7" w:rsidRDefault="003E358D" w:rsidP="00FD2EC9">
      <w:pPr>
        <w:pStyle w:val="2"/>
        <w:keepNext w:val="0"/>
        <w:keepLines w:val="0"/>
        <w:spacing w:before="0" w:after="0" w:line="360" w:lineRule="auto"/>
        <w:ind w:firstLineChars="100" w:firstLine="281"/>
        <w:jc w:val="center"/>
        <w:textAlignment w:val="bottom"/>
        <w:rPr>
          <w:rFonts w:ascii="Times New Roman" w:eastAsia="宋体" w:hAnsi="Times New Roman" w:cs="Times New Roman"/>
          <w:b/>
          <w:color w:val="000000"/>
          <w:sz w:val="28"/>
          <w:szCs w:val="32"/>
          <w14:ligatures w14:val="none"/>
        </w:rPr>
      </w:pPr>
      <w:bookmarkStart w:id="140" w:name="_Toc213063719"/>
      <w:r>
        <w:rPr>
          <w:rFonts w:ascii="Times New Roman" w:eastAsia="宋体" w:hAnsi="Times New Roman" w:cs="Times New Roman" w:hint="eastAsia"/>
          <w:b/>
          <w:color w:val="000000"/>
          <w:sz w:val="28"/>
          <w:szCs w:val="32"/>
          <w14:ligatures w14:val="none"/>
        </w:rPr>
        <w:t>8</w:t>
      </w:r>
      <w:r w:rsidR="00FD2EC9" w:rsidRPr="00FD2EC9">
        <w:rPr>
          <w:rFonts w:ascii="Times New Roman" w:eastAsia="宋体" w:hAnsi="Times New Roman" w:cs="Times New Roman" w:hint="eastAsia"/>
          <w:b/>
          <w:color w:val="000000"/>
          <w:sz w:val="28"/>
          <w:szCs w:val="32"/>
          <w14:ligatures w14:val="none"/>
        </w:rPr>
        <w:t>.2</w:t>
      </w:r>
      <w:bookmarkEnd w:id="140"/>
      <w:r w:rsidR="003406F3">
        <w:rPr>
          <w:rFonts w:ascii="Times New Roman" w:eastAsia="宋体" w:hAnsi="Times New Roman" w:cs="Times New Roman"/>
          <w:b/>
          <w:color w:val="000000"/>
          <w:sz w:val="28"/>
          <w:szCs w:val="32"/>
          <w14:ligatures w14:val="none"/>
        </w:rPr>
        <w:t xml:space="preserve"> </w:t>
      </w:r>
      <w:r w:rsidR="006D3271">
        <w:rPr>
          <w:rFonts w:ascii="Times New Roman" w:eastAsia="宋体" w:hAnsi="Times New Roman" w:cs="Times New Roman" w:hint="eastAsia"/>
          <w:b/>
          <w:color w:val="000000"/>
          <w:sz w:val="28"/>
          <w:szCs w:val="32"/>
          <w14:ligatures w14:val="none"/>
        </w:rPr>
        <w:t>治理</w:t>
      </w:r>
    </w:p>
    <w:p w14:paraId="726C41E4" w14:textId="0C9E138D" w:rsidR="003406F3" w:rsidRPr="00B71152" w:rsidRDefault="003406F3" w:rsidP="003406F3">
      <w:pPr>
        <w:pStyle w:val="af3"/>
        <w:spacing w:after="0" w:line="221" w:lineRule="auto"/>
        <w:ind w:firstLineChars="1100" w:firstLine="2473"/>
        <w:rPr>
          <w:rFonts w:hint="eastAsia"/>
          <w:lang w:eastAsia="zh-CN"/>
        </w:rPr>
      </w:pPr>
      <w:r w:rsidRPr="003406F3">
        <w:rPr>
          <w:rFonts w:cs="Times New Roman"/>
          <w:b/>
          <w:bCs/>
          <w:spacing w:val="7"/>
          <w:lang w:eastAsia="zh-CN"/>
        </w:rPr>
        <w:t>I</w:t>
      </w:r>
      <w:r>
        <w:rPr>
          <w:rFonts w:cs="Times New Roman"/>
          <w:spacing w:val="7"/>
          <w:lang w:eastAsia="zh-CN"/>
        </w:rPr>
        <w:t xml:space="preserve"> </w:t>
      </w:r>
      <w:r w:rsidRPr="00FD2EC9">
        <w:rPr>
          <w:lang w:eastAsia="zh-CN"/>
        </w:rPr>
        <w:t>矿山法、明挖法区间隧道结构</w:t>
      </w:r>
      <w:r>
        <w:rPr>
          <w:rFonts w:hint="eastAsia"/>
          <w:spacing w:val="7"/>
          <w:lang w:eastAsia="zh-CN"/>
        </w:rPr>
        <w:t>渗漏治理</w:t>
      </w:r>
    </w:p>
    <w:p w14:paraId="2396C532" w14:textId="167B41B1" w:rsidR="00FD2EC9" w:rsidRPr="00FD2EC9" w:rsidRDefault="00056505" w:rsidP="008A411F">
      <w:r>
        <w:rPr>
          <w:rFonts w:hint="eastAsia"/>
          <w:b/>
          <w:bCs/>
        </w:rPr>
        <w:t>8</w:t>
      </w:r>
      <w:r w:rsidR="008A411F" w:rsidRPr="005235AC">
        <w:rPr>
          <w:rFonts w:hint="eastAsia"/>
          <w:b/>
          <w:bCs/>
        </w:rPr>
        <w:t>.2.1</w:t>
      </w:r>
      <w:r w:rsidR="008A411F">
        <w:rPr>
          <w:rFonts w:hint="eastAsia"/>
        </w:rPr>
        <w:t xml:space="preserve">  </w:t>
      </w:r>
      <w:r w:rsidR="00FD2EC9" w:rsidRPr="00FD2EC9">
        <w:t>矿山法、明挖法区间隧道结构渗漏水治理</w:t>
      </w:r>
      <w:r w:rsidR="00FC4187">
        <w:rPr>
          <w:rFonts w:hint="eastAsia"/>
        </w:rPr>
        <w:t>可采用</w:t>
      </w:r>
      <w:r w:rsidR="00FC4187" w:rsidRPr="00FC4187">
        <w:rPr>
          <w:rFonts w:hint="eastAsia"/>
        </w:rPr>
        <w:t>表面封闭、钻孔注浆、嵌填密封</w:t>
      </w:r>
      <w:r w:rsidR="00FC4187">
        <w:rPr>
          <w:rFonts w:hint="eastAsia"/>
        </w:rPr>
        <w:t>等技术</w:t>
      </w:r>
      <w:r w:rsidR="00FC4187" w:rsidRPr="00FC4187">
        <w:rPr>
          <w:rFonts w:hint="eastAsia"/>
        </w:rPr>
        <w:t>措施</w:t>
      </w:r>
      <w:r w:rsidR="00FC4187">
        <w:rPr>
          <w:rFonts w:hint="eastAsia"/>
        </w:rPr>
        <w:t>，并应</w:t>
      </w:r>
      <w:r w:rsidR="00B16C48">
        <w:rPr>
          <w:rFonts w:hint="eastAsia"/>
        </w:rPr>
        <w:t>符合下列规定：</w:t>
      </w:r>
    </w:p>
    <w:p w14:paraId="6A17E1F5" w14:textId="6EAEE80A" w:rsidR="00FD2EC9" w:rsidRPr="008A411F" w:rsidRDefault="008A411F" w:rsidP="008A411F">
      <w:pPr>
        <w:ind w:firstLineChars="200" w:firstLine="422"/>
      </w:pPr>
      <w:r w:rsidRPr="00601F14">
        <w:rPr>
          <w:rFonts w:hint="eastAsia"/>
          <w:b/>
          <w:bCs/>
        </w:rPr>
        <w:t>1</w:t>
      </w:r>
      <w:r>
        <w:rPr>
          <w:rFonts w:hint="eastAsia"/>
        </w:rPr>
        <w:t xml:space="preserve"> </w:t>
      </w:r>
      <w:r w:rsidR="00FD2EC9" w:rsidRPr="008A411F">
        <w:t>混凝土结构存在缺陷、空洞或壁后脱空时，应先进行结构修复再进行渗漏治理</w:t>
      </w:r>
      <w:r w:rsidR="00307E69">
        <w:rPr>
          <w:rFonts w:hint="eastAsia"/>
        </w:rPr>
        <w:t>；</w:t>
      </w:r>
    </w:p>
    <w:p w14:paraId="31446931" w14:textId="0A11F2AD" w:rsidR="00FD2EC9" w:rsidRPr="00EE6AF5" w:rsidRDefault="008A411F" w:rsidP="008A411F">
      <w:pPr>
        <w:ind w:firstLineChars="200" w:firstLine="422"/>
      </w:pPr>
      <w:r w:rsidRPr="00601F14">
        <w:rPr>
          <w:rFonts w:hint="eastAsia"/>
          <w:b/>
          <w:bCs/>
        </w:rPr>
        <w:t xml:space="preserve">2 </w:t>
      </w:r>
      <w:r w:rsidR="00FD2EC9" w:rsidRPr="00EE6AF5">
        <w:t>施工缝或诱导缝渗漏水可采用埋管注浆措施</w:t>
      </w:r>
      <w:r w:rsidR="00307E69">
        <w:rPr>
          <w:rFonts w:hint="eastAsia"/>
        </w:rPr>
        <w:t>；</w:t>
      </w:r>
    </w:p>
    <w:p w14:paraId="288459F0" w14:textId="101C047C" w:rsidR="00FD2EC9" w:rsidRDefault="00410CF0" w:rsidP="008A411F">
      <w:pPr>
        <w:ind w:firstLineChars="200" w:firstLine="422"/>
      </w:pPr>
      <w:r w:rsidRPr="00601F14">
        <w:rPr>
          <w:rFonts w:hint="eastAsia"/>
          <w:b/>
          <w:bCs/>
        </w:rPr>
        <w:lastRenderedPageBreak/>
        <w:t>3</w:t>
      </w:r>
      <w:r w:rsidR="008A411F">
        <w:rPr>
          <w:rFonts w:hint="eastAsia"/>
        </w:rPr>
        <w:t xml:space="preserve"> </w:t>
      </w:r>
      <w:r w:rsidR="00FD2EC9" w:rsidRPr="00EE6AF5">
        <w:t>变形缝漏水治理应按照</w:t>
      </w:r>
      <w:r w:rsidR="00FD2EC9" w:rsidRPr="00EE6AF5">
        <w:t>“</w:t>
      </w:r>
      <w:r w:rsidR="00FD2EC9" w:rsidRPr="00EE6AF5">
        <w:t>以堵为主、密封为辅</w:t>
      </w:r>
      <w:r w:rsidR="00FD2EC9" w:rsidRPr="00EE6AF5">
        <w:t>”</w:t>
      </w:r>
      <w:r w:rsidR="00FD2EC9" w:rsidRPr="00EE6AF5">
        <w:t>的原则进行</w:t>
      </w:r>
      <w:r w:rsidR="00307E69">
        <w:rPr>
          <w:rFonts w:hint="eastAsia"/>
        </w:rPr>
        <w:t>；</w:t>
      </w:r>
    </w:p>
    <w:p w14:paraId="1DE4B675" w14:textId="5CEB47A0" w:rsidR="00A913C5" w:rsidRPr="00EE6AF5" w:rsidRDefault="00A913C5" w:rsidP="008A411F">
      <w:pPr>
        <w:ind w:firstLineChars="200" w:firstLine="420"/>
      </w:pPr>
      <w:r>
        <w:rPr>
          <w:rFonts w:hint="eastAsia"/>
        </w:rPr>
        <w:t>4</w:t>
      </w:r>
      <w:r>
        <w:t xml:space="preserve"> </w:t>
      </w:r>
      <w:r w:rsidRPr="00EE6AF5">
        <w:t>结构渗漏水</w:t>
      </w:r>
      <w:r w:rsidRPr="00A913C5">
        <w:t>严重</w:t>
      </w:r>
      <w:r w:rsidRPr="00EE6AF5">
        <w:t>地段宜采用壁后注浆</w:t>
      </w:r>
      <w:r>
        <w:rPr>
          <w:rFonts w:hint="eastAsia"/>
        </w:rPr>
        <w:t>；</w:t>
      </w:r>
    </w:p>
    <w:p w14:paraId="787B1D8E" w14:textId="719E25E0" w:rsidR="00FD2EC9" w:rsidRDefault="00410CF0" w:rsidP="008A411F">
      <w:pPr>
        <w:ind w:firstLineChars="200" w:firstLine="422"/>
      </w:pPr>
      <w:r w:rsidRPr="00601F14">
        <w:rPr>
          <w:rFonts w:hint="eastAsia"/>
          <w:b/>
          <w:bCs/>
        </w:rPr>
        <w:t>4</w:t>
      </w:r>
      <w:r w:rsidR="008A411F">
        <w:rPr>
          <w:rFonts w:hint="eastAsia"/>
        </w:rPr>
        <w:t xml:space="preserve"> </w:t>
      </w:r>
      <w:r w:rsidR="00FD2EC9" w:rsidRPr="00EE6AF5">
        <w:t>注浆时应遵循少量多次、低压慢灌、稳压渗透的原则，注浆压力应通过试验确定。</w:t>
      </w:r>
    </w:p>
    <w:p w14:paraId="36C7DA56" w14:textId="651856A5" w:rsidR="003406F3" w:rsidRPr="008F0B74" w:rsidRDefault="003406F3" w:rsidP="003406F3">
      <w:r>
        <w:rPr>
          <w:rFonts w:hint="eastAsia"/>
          <w:b/>
          <w:bCs/>
        </w:rPr>
        <w:t>8</w:t>
      </w:r>
      <w:r w:rsidRPr="00FC0366">
        <w:rPr>
          <w:b/>
          <w:bCs/>
        </w:rPr>
        <w:t>.</w:t>
      </w:r>
      <w:r>
        <w:rPr>
          <w:b/>
          <w:bCs/>
        </w:rPr>
        <w:t>2</w:t>
      </w:r>
      <w:r w:rsidRPr="00FC0366">
        <w:rPr>
          <w:b/>
          <w:bCs/>
        </w:rPr>
        <w:t>.</w:t>
      </w:r>
      <w:r>
        <w:rPr>
          <w:b/>
          <w:bCs/>
        </w:rPr>
        <w:t>2</w:t>
      </w:r>
      <w:r w:rsidRPr="00FC0366">
        <w:t xml:space="preserve">  </w:t>
      </w:r>
      <w:r w:rsidRPr="008F0B74">
        <w:t>表面封闭处理方法的技术要求应符合下列规定：</w:t>
      </w:r>
    </w:p>
    <w:p w14:paraId="2C0FD741" w14:textId="77777777" w:rsidR="003406F3" w:rsidRPr="008F0B74" w:rsidRDefault="003406F3" w:rsidP="003406F3">
      <w:pPr>
        <w:ind w:firstLineChars="200" w:firstLine="422"/>
      </w:pPr>
      <w:r w:rsidRPr="00601F14">
        <w:rPr>
          <w:b/>
          <w:bCs/>
        </w:rPr>
        <w:t>1</w:t>
      </w:r>
      <w:r w:rsidRPr="008F0B74">
        <w:t xml:space="preserve"> </w:t>
      </w:r>
      <w:r w:rsidRPr="008F0B74">
        <w:t>封闭处理材料可选用无机防水材料、水泥基渗透结晶型涂料、水性无机防水剂和聚合物水泥防水涂料等；</w:t>
      </w:r>
    </w:p>
    <w:p w14:paraId="76C1B36C" w14:textId="77777777" w:rsidR="003406F3" w:rsidRPr="008F0B74" w:rsidRDefault="003406F3" w:rsidP="003406F3">
      <w:pPr>
        <w:ind w:firstLineChars="200" w:firstLine="422"/>
      </w:pPr>
      <w:r w:rsidRPr="00601F14">
        <w:rPr>
          <w:b/>
          <w:bCs/>
        </w:rPr>
        <w:t xml:space="preserve">2 </w:t>
      </w:r>
      <w:r w:rsidRPr="008F0B74">
        <w:t>施工前应对修补部位进行全面清理，去除表面附着杂质，用清水将混凝土裂缝及其附近基面冲洗干净；</w:t>
      </w:r>
    </w:p>
    <w:p w14:paraId="000D3C23" w14:textId="77777777" w:rsidR="003406F3" w:rsidRPr="008F0B74" w:rsidRDefault="003406F3" w:rsidP="003406F3">
      <w:pPr>
        <w:ind w:firstLineChars="200" w:firstLine="422"/>
      </w:pPr>
      <w:r w:rsidRPr="00601F14">
        <w:rPr>
          <w:b/>
          <w:bCs/>
        </w:rPr>
        <w:t>3</w:t>
      </w:r>
      <w:r w:rsidRPr="008F0B74">
        <w:t xml:space="preserve"> </w:t>
      </w:r>
      <w:r w:rsidRPr="008F0B74">
        <w:t>干燥后可先用环氧树脂胶泥、乳胶水泥等嵌补混凝土表面</w:t>
      </w:r>
      <w:r w:rsidRPr="008F0B74">
        <w:t xml:space="preserve"> </w:t>
      </w:r>
      <w:r w:rsidRPr="008F0B74">
        <w:t>缺损，修补材料强度不小于原混凝土强度，然后沿裂缝同一方向涂刷第一道封闭材料。待第一道涂刷的浆液材料初凝后，再沿与第一道封闭浆液材料涂抹方向相垂直的方向涂刷第二道封闭浆液材料；涂刷应均匀，不得有气泡；</w:t>
      </w:r>
    </w:p>
    <w:p w14:paraId="16C8AE9C" w14:textId="77777777" w:rsidR="003406F3" w:rsidRPr="008F0B74" w:rsidRDefault="003406F3" w:rsidP="003406F3">
      <w:pPr>
        <w:ind w:firstLineChars="200" w:firstLine="422"/>
      </w:pPr>
      <w:r w:rsidRPr="00601F14">
        <w:rPr>
          <w:b/>
          <w:bCs/>
        </w:rPr>
        <w:t>4</w:t>
      </w:r>
      <w:r w:rsidRPr="008F0B74">
        <w:t xml:space="preserve"> </w:t>
      </w:r>
      <w:r w:rsidRPr="008F0B74">
        <w:t>裂缝表面封闭处理的范围应超过裂缝范围</w:t>
      </w:r>
      <w:r w:rsidRPr="008F0B74">
        <w:t>50mm</w:t>
      </w:r>
      <w:r>
        <w:rPr>
          <w:rFonts w:hint="eastAsia"/>
        </w:rPr>
        <w:t>，</w:t>
      </w:r>
      <w:r w:rsidRPr="008F0B74">
        <w:t>长度应沿裂缝走向超过裂缝长度</w:t>
      </w:r>
      <w:r w:rsidRPr="008F0B74">
        <w:t>200mm</w:t>
      </w:r>
      <w:r>
        <w:rPr>
          <w:rFonts w:hint="eastAsia"/>
        </w:rPr>
        <w:t>；</w:t>
      </w:r>
    </w:p>
    <w:p w14:paraId="2BDF4A60" w14:textId="77777777" w:rsidR="003406F3" w:rsidRPr="008F0B74" w:rsidRDefault="003406F3" w:rsidP="003406F3">
      <w:pPr>
        <w:ind w:firstLineChars="200" w:firstLine="422"/>
      </w:pPr>
      <w:r w:rsidRPr="00601F14">
        <w:rPr>
          <w:b/>
          <w:bCs/>
        </w:rPr>
        <w:t>5</w:t>
      </w:r>
      <w:r w:rsidRPr="008F0B74">
        <w:t xml:space="preserve"> </w:t>
      </w:r>
      <w:r w:rsidRPr="008F0B74">
        <w:t>应做好施工后的养护工作。</w:t>
      </w:r>
    </w:p>
    <w:p w14:paraId="7F1CF0CA" w14:textId="35A6705D" w:rsidR="003406F3" w:rsidRPr="008F0B74" w:rsidRDefault="003406F3" w:rsidP="00732101">
      <w:r>
        <w:rPr>
          <w:rFonts w:hint="eastAsia"/>
          <w:b/>
          <w:bCs/>
        </w:rPr>
        <w:t>8</w:t>
      </w:r>
      <w:r w:rsidRPr="00FC0366">
        <w:rPr>
          <w:rFonts w:hint="eastAsia"/>
          <w:b/>
          <w:bCs/>
        </w:rPr>
        <w:t>.</w:t>
      </w:r>
      <w:r>
        <w:rPr>
          <w:b/>
          <w:bCs/>
        </w:rPr>
        <w:t>2</w:t>
      </w:r>
      <w:r w:rsidRPr="00FC0366">
        <w:rPr>
          <w:rFonts w:hint="eastAsia"/>
          <w:b/>
          <w:bCs/>
        </w:rPr>
        <w:t>.</w:t>
      </w:r>
      <w:r>
        <w:rPr>
          <w:b/>
          <w:bCs/>
        </w:rPr>
        <w:t>3</w:t>
      </w:r>
      <w:r>
        <w:rPr>
          <w:rFonts w:hint="eastAsia"/>
        </w:rPr>
        <w:t xml:space="preserve">  </w:t>
      </w:r>
      <w:r w:rsidRPr="008F0B74">
        <w:t>采用开槽埋管注浆，可沿混凝土裂缝走向骑缝切割成</w:t>
      </w:r>
      <w:r w:rsidRPr="008F0B74">
        <w:t>U</w:t>
      </w:r>
      <w:r w:rsidRPr="008F0B74">
        <w:t>型</w:t>
      </w:r>
      <w:r w:rsidRPr="008F0B74">
        <w:t xml:space="preserve"> ( </w:t>
      </w:r>
      <w:r w:rsidRPr="008F0B74">
        <w:t>或</w:t>
      </w:r>
      <w:r w:rsidRPr="008F0B74">
        <w:t xml:space="preserve">V </w:t>
      </w:r>
      <w:r w:rsidRPr="008F0B74">
        <w:t>型</w:t>
      </w:r>
      <w:r w:rsidRPr="008F0B74">
        <w:t>)</w:t>
      </w:r>
      <w:r w:rsidRPr="008F0B74">
        <w:t>沟槽，并用水泥基类材料或环氧类材料填缝封堵，同时可按间距</w:t>
      </w:r>
      <w:r w:rsidRPr="008F0B74">
        <w:t>150mm</w:t>
      </w:r>
      <w:r w:rsidRPr="008F0B74">
        <w:t>～</w:t>
      </w:r>
      <w:r w:rsidRPr="008F0B74">
        <w:t xml:space="preserve">300mm </w:t>
      </w:r>
      <w:r w:rsidRPr="008F0B74">
        <w:t>埋设注浆管进行注浆</w:t>
      </w:r>
      <w:r w:rsidRPr="008F0B74">
        <w:t>(</w:t>
      </w:r>
      <w:r w:rsidRPr="008F0B74">
        <w:t>见图</w:t>
      </w:r>
      <w:r>
        <w:rPr>
          <w:rFonts w:hint="eastAsia"/>
        </w:rPr>
        <w:t>8</w:t>
      </w:r>
      <w:r w:rsidRPr="008F0B74">
        <w:t>.</w:t>
      </w:r>
      <w:r>
        <w:t>2</w:t>
      </w:r>
      <w:r w:rsidRPr="008F0B74">
        <w:t>.</w:t>
      </w:r>
      <w:r>
        <w:t>3</w:t>
      </w:r>
      <w:r w:rsidRPr="008F0B74">
        <w:t>)</w:t>
      </w:r>
      <w:r w:rsidRPr="008F0B74">
        <w:t>。开槽埋管注浆技术及施工工艺应满足下列要求：</w:t>
      </w:r>
    </w:p>
    <w:p w14:paraId="144E798F" w14:textId="77777777" w:rsidR="003406F3" w:rsidRPr="00FC0366" w:rsidRDefault="003406F3" w:rsidP="003406F3"/>
    <w:p w14:paraId="219A2650" w14:textId="77777777" w:rsidR="003406F3" w:rsidRDefault="003406F3" w:rsidP="003406F3"/>
    <w:p w14:paraId="31BC89DB" w14:textId="77777777" w:rsidR="003406F3" w:rsidRDefault="003406F3" w:rsidP="003406F3">
      <w:r w:rsidRPr="001340B2">
        <w:rPr>
          <w:rFonts w:ascii="宋体" w:hAnsi="宋体"/>
          <w:noProof/>
          <w:position w:val="-49"/>
          <w:szCs w:val="21"/>
        </w:rPr>
        <w:drawing>
          <wp:anchor distT="0" distB="0" distL="114300" distR="114300" simplePos="0" relativeHeight="251723776" behindDoc="0" locked="0" layoutInCell="1" allowOverlap="1" wp14:anchorId="5619DF9A" wp14:editId="39A3F2BC">
            <wp:simplePos x="0" y="0"/>
            <wp:positionH relativeFrom="column">
              <wp:posOffset>1467040</wp:posOffset>
            </wp:positionH>
            <wp:positionV relativeFrom="paragraph">
              <wp:posOffset>159385</wp:posOffset>
            </wp:positionV>
            <wp:extent cx="2506980" cy="1688465"/>
            <wp:effectExtent l="0" t="0" r="7620" b="6985"/>
            <wp:wrapThrough wrapText="bothSides">
              <wp:wrapPolygon edited="0">
                <wp:start x="0" y="0"/>
                <wp:lineTo x="0" y="21446"/>
                <wp:lineTo x="21502" y="21446"/>
                <wp:lineTo x="21502" y="0"/>
                <wp:lineTo x="0" y="0"/>
              </wp:wrapPolygon>
            </wp:wrapThrough>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32">
                      <a:extLst>
                        <a:ext uri="{28A0092B-C50C-407E-A947-70E740481C1C}">
                          <a14:useLocalDpi xmlns:a14="http://schemas.microsoft.com/office/drawing/2010/main" val="0"/>
                        </a:ext>
                      </a:extLst>
                    </a:blip>
                    <a:stretch>
                      <a:fillRect/>
                    </a:stretch>
                  </pic:blipFill>
                  <pic:spPr>
                    <a:xfrm>
                      <a:off x="0" y="0"/>
                      <a:ext cx="2506980" cy="1688465"/>
                    </a:xfrm>
                    <a:prstGeom prst="rect">
                      <a:avLst/>
                    </a:prstGeom>
                  </pic:spPr>
                </pic:pic>
              </a:graphicData>
            </a:graphic>
            <wp14:sizeRelH relativeFrom="margin">
              <wp14:pctWidth>0</wp14:pctWidth>
            </wp14:sizeRelH>
            <wp14:sizeRelV relativeFrom="margin">
              <wp14:pctHeight>0</wp14:pctHeight>
            </wp14:sizeRelV>
          </wp:anchor>
        </w:drawing>
      </w:r>
    </w:p>
    <w:p w14:paraId="29015247" w14:textId="77777777" w:rsidR="003406F3" w:rsidRPr="008F0B74" w:rsidRDefault="003406F3" w:rsidP="003406F3">
      <w:pPr>
        <w:pStyle w:val="af3"/>
        <w:tabs>
          <w:tab w:val="left" w:pos="118"/>
        </w:tabs>
        <w:spacing w:before="1" w:line="360" w:lineRule="exact"/>
        <w:ind w:right="27" w:firstLine="422"/>
        <w:jc w:val="both"/>
        <w:rPr>
          <w:rFonts w:ascii="Times New Roman" w:hAnsi="Times New Roman" w:cs="Times New Roman"/>
          <w:kern w:val="2"/>
          <w:szCs w:val="22"/>
          <w:lang w:eastAsia="zh-CN"/>
        </w:rPr>
      </w:pPr>
    </w:p>
    <w:p w14:paraId="32BE3EB7" w14:textId="77777777" w:rsidR="003406F3" w:rsidRPr="001340B2" w:rsidRDefault="003406F3" w:rsidP="003406F3">
      <w:pPr>
        <w:spacing w:before="27"/>
        <w:ind w:firstLine="1319"/>
        <w:rPr>
          <w:rFonts w:ascii="宋体" w:hAnsi="宋体" w:hint="eastAsia"/>
          <w:szCs w:val="21"/>
        </w:rPr>
      </w:pPr>
    </w:p>
    <w:p w14:paraId="4778D2EA" w14:textId="77777777" w:rsidR="003406F3" w:rsidRDefault="003406F3" w:rsidP="003406F3">
      <w:pPr>
        <w:spacing w:before="95"/>
        <w:ind w:left="2192"/>
        <w:rPr>
          <w:rFonts w:ascii="宋体" w:hAnsi="宋体" w:cs="黑体" w:hint="eastAsia"/>
          <w:b/>
          <w:bCs/>
          <w:spacing w:val="-22"/>
          <w:szCs w:val="21"/>
        </w:rPr>
      </w:pPr>
    </w:p>
    <w:p w14:paraId="01402C16" w14:textId="77777777" w:rsidR="003406F3" w:rsidRDefault="003406F3" w:rsidP="003406F3">
      <w:pPr>
        <w:spacing w:before="95"/>
        <w:ind w:left="2192"/>
        <w:rPr>
          <w:rFonts w:ascii="宋体" w:hAnsi="宋体" w:cs="黑体" w:hint="eastAsia"/>
          <w:b/>
          <w:bCs/>
          <w:spacing w:val="-22"/>
          <w:szCs w:val="21"/>
        </w:rPr>
      </w:pPr>
    </w:p>
    <w:p w14:paraId="15E7E9A3" w14:textId="77777777" w:rsidR="003406F3" w:rsidRDefault="003406F3" w:rsidP="003406F3">
      <w:pPr>
        <w:spacing w:before="95"/>
        <w:ind w:left="2192"/>
        <w:rPr>
          <w:rFonts w:ascii="宋体" w:hAnsi="宋体" w:cs="黑体" w:hint="eastAsia"/>
          <w:b/>
          <w:bCs/>
          <w:spacing w:val="-22"/>
          <w:szCs w:val="21"/>
        </w:rPr>
      </w:pPr>
    </w:p>
    <w:p w14:paraId="7CFADB0B" w14:textId="77777777" w:rsidR="003406F3" w:rsidRDefault="003406F3" w:rsidP="003406F3">
      <w:pPr>
        <w:spacing w:before="95"/>
        <w:ind w:left="2192"/>
        <w:rPr>
          <w:rFonts w:ascii="宋体" w:hAnsi="宋体" w:cs="黑体" w:hint="eastAsia"/>
          <w:b/>
          <w:bCs/>
          <w:spacing w:val="-22"/>
          <w:szCs w:val="21"/>
        </w:rPr>
      </w:pPr>
    </w:p>
    <w:p w14:paraId="3EB22F9E" w14:textId="595094BA" w:rsidR="003406F3" w:rsidRPr="005D074C" w:rsidRDefault="003406F3" w:rsidP="003406F3">
      <w:pPr>
        <w:ind w:firstLineChars="1500" w:firstLine="3150"/>
      </w:pPr>
      <w:r w:rsidRPr="005D074C">
        <w:t>图</w:t>
      </w:r>
      <w:r>
        <w:rPr>
          <w:rFonts w:hint="eastAsia"/>
        </w:rPr>
        <w:t>8</w:t>
      </w:r>
      <w:r w:rsidRPr="005D074C">
        <w:t>.</w:t>
      </w:r>
      <w:r>
        <w:t>2</w:t>
      </w:r>
      <w:r w:rsidRPr="005D074C">
        <w:t>.</w:t>
      </w:r>
      <w:r>
        <w:t>3</w:t>
      </w:r>
      <w:r w:rsidRPr="005D074C">
        <w:t xml:space="preserve"> </w:t>
      </w:r>
      <w:r>
        <w:rPr>
          <w:rFonts w:hint="eastAsia"/>
        </w:rPr>
        <w:t xml:space="preserve"> </w:t>
      </w:r>
      <w:r w:rsidRPr="005D074C">
        <w:rPr>
          <w:rFonts w:hint="eastAsia"/>
        </w:rPr>
        <w:t>开槽埋嘴法</w:t>
      </w:r>
    </w:p>
    <w:p w14:paraId="54D990F2" w14:textId="77777777" w:rsidR="003406F3" w:rsidRPr="001340B2" w:rsidRDefault="003406F3" w:rsidP="003406F3">
      <w:pPr>
        <w:ind w:firstLineChars="800" w:firstLine="1680"/>
      </w:pPr>
      <w:r w:rsidRPr="005D074C">
        <w:t>1-</w:t>
      </w:r>
      <w:r w:rsidRPr="005D074C">
        <w:t>裂缝；</w:t>
      </w:r>
      <w:r w:rsidRPr="005D074C">
        <w:t>2-</w:t>
      </w:r>
      <w:r w:rsidRPr="005D074C">
        <w:t>压力注浆管；</w:t>
      </w:r>
      <w:r w:rsidRPr="005D074C">
        <w:t>3-</w:t>
      </w:r>
      <w:r w:rsidRPr="005D074C">
        <w:t>开</w:t>
      </w:r>
      <w:r w:rsidRPr="005D074C">
        <w:t xml:space="preserve">U </w:t>
      </w:r>
      <w:r w:rsidRPr="005D074C">
        <w:t>型槽，无机材料封堵</w:t>
      </w:r>
    </w:p>
    <w:p w14:paraId="6CF0A84B" w14:textId="005435B2" w:rsidR="003406F3" w:rsidRPr="008F0B74" w:rsidRDefault="00732101" w:rsidP="00732101">
      <w:r>
        <w:rPr>
          <w:rFonts w:hint="eastAsia"/>
          <w:b/>
          <w:bCs/>
        </w:rPr>
        <w:t>8</w:t>
      </w:r>
      <w:r w:rsidRPr="00FC0366">
        <w:rPr>
          <w:rFonts w:hint="eastAsia"/>
          <w:b/>
          <w:bCs/>
        </w:rPr>
        <w:t>.</w:t>
      </w:r>
      <w:r>
        <w:rPr>
          <w:b/>
          <w:bCs/>
        </w:rPr>
        <w:t>2</w:t>
      </w:r>
      <w:r w:rsidRPr="00FC0366">
        <w:rPr>
          <w:rFonts w:hint="eastAsia"/>
          <w:b/>
          <w:bCs/>
        </w:rPr>
        <w:t>.</w:t>
      </w:r>
      <w:r>
        <w:rPr>
          <w:rFonts w:hint="eastAsia"/>
          <w:b/>
          <w:bCs/>
        </w:rPr>
        <w:t>4</w:t>
      </w:r>
      <w:r>
        <w:rPr>
          <w:b/>
          <w:bCs/>
        </w:rPr>
        <w:t xml:space="preserve"> </w:t>
      </w:r>
      <w:r w:rsidR="003406F3" w:rsidRPr="008F0B74">
        <w:t>钻孔注浆技术及施工工艺应满足下列要求：</w:t>
      </w:r>
    </w:p>
    <w:p w14:paraId="67754931" w14:textId="4785C345" w:rsidR="003406F3" w:rsidRPr="008F0B74" w:rsidRDefault="00732101" w:rsidP="003406F3">
      <w:pPr>
        <w:ind w:firstLineChars="200" w:firstLine="422"/>
      </w:pPr>
      <w:r w:rsidRPr="00732101">
        <w:rPr>
          <w:rFonts w:hint="eastAsia"/>
          <w:b/>
          <w:bCs/>
        </w:rPr>
        <w:t>1</w:t>
      </w:r>
      <w:r w:rsidR="003406F3" w:rsidRPr="008F0B74">
        <w:t>在注浆段布置钻孔平面图和剖面图，应根据隧道渗水情况</w:t>
      </w:r>
      <w:r w:rsidR="003406F3" w:rsidRPr="008F0B74">
        <w:t xml:space="preserve"> </w:t>
      </w:r>
      <w:r w:rsidR="003406F3" w:rsidRPr="008F0B74">
        <w:t>确定钻孔位置、钻孔密度和深度</w:t>
      </w:r>
      <w:r w:rsidR="003406F3">
        <w:rPr>
          <w:rFonts w:hint="eastAsia"/>
        </w:rPr>
        <w:t>；</w:t>
      </w:r>
    </w:p>
    <w:p w14:paraId="1985D80F" w14:textId="3B59DD77" w:rsidR="003406F3" w:rsidRPr="008F0B74" w:rsidRDefault="00732101" w:rsidP="003406F3">
      <w:pPr>
        <w:ind w:firstLineChars="200" w:firstLine="422"/>
      </w:pPr>
      <w:r w:rsidRPr="00732101">
        <w:rPr>
          <w:rFonts w:hint="eastAsia"/>
          <w:b/>
          <w:bCs/>
        </w:rPr>
        <w:t>2</w:t>
      </w:r>
      <w:r w:rsidRPr="00732101">
        <w:rPr>
          <w:b/>
          <w:bCs/>
        </w:rPr>
        <w:t xml:space="preserve"> </w:t>
      </w:r>
      <w:r w:rsidR="003406F3" w:rsidRPr="008F0B74">
        <w:t>当注浆孔穿过钢筋混凝土衬砌时，应用钢筋扫描仪检测钢</w:t>
      </w:r>
      <w:r w:rsidR="003406F3" w:rsidRPr="008F0B74">
        <w:t xml:space="preserve"> </w:t>
      </w:r>
      <w:r w:rsidR="003406F3" w:rsidRPr="008F0B74">
        <w:t>筋位置，避免截断钢筋</w:t>
      </w:r>
      <w:r w:rsidR="003406F3">
        <w:rPr>
          <w:rFonts w:hint="eastAsia"/>
        </w:rPr>
        <w:t>；</w:t>
      </w:r>
    </w:p>
    <w:p w14:paraId="3EBE8992" w14:textId="0191F30E" w:rsidR="003406F3" w:rsidRPr="008F0B74" w:rsidRDefault="00732101" w:rsidP="003406F3">
      <w:pPr>
        <w:ind w:firstLineChars="200" w:firstLine="422"/>
      </w:pPr>
      <w:r w:rsidRPr="00732101">
        <w:rPr>
          <w:rFonts w:hint="eastAsia"/>
          <w:b/>
          <w:bCs/>
        </w:rPr>
        <w:t>3</w:t>
      </w:r>
      <w:r>
        <w:t xml:space="preserve"> </w:t>
      </w:r>
      <w:r w:rsidR="003406F3" w:rsidRPr="008F0B74">
        <w:t>在确定好的孔位上，</w:t>
      </w:r>
      <w:r>
        <w:rPr>
          <w:rFonts w:hint="eastAsia"/>
        </w:rPr>
        <w:t>可</w:t>
      </w:r>
      <w:r w:rsidR="003406F3" w:rsidRPr="008F0B74">
        <w:t>用冲击钻钻孔</w:t>
      </w:r>
      <w:r w:rsidR="003406F3" w:rsidRPr="008F0B74">
        <w:t>(</w:t>
      </w:r>
      <w:r w:rsidR="003406F3" w:rsidRPr="008F0B74">
        <w:t>深孔可用风枪钻孔</w:t>
      </w:r>
      <w:r w:rsidR="003406F3" w:rsidRPr="008F0B74">
        <w:t xml:space="preserve">), </w:t>
      </w:r>
      <w:r w:rsidR="003406F3" w:rsidRPr="008F0B74">
        <w:t>方向与衬砌垂直</w:t>
      </w:r>
      <w:r w:rsidR="003406F3">
        <w:rPr>
          <w:rFonts w:hint="eastAsia"/>
        </w:rPr>
        <w:t>；</w:t>
      </w:r>
    </w:p>
    <w:p w14:paraId="2EB082E0" w14:textId="242E81E3" w:rsidR="003406F3" w:rsidRPr="008F0B74" w:rsidRDefault="00732101" w:rsidP="003406F3">
      <w:pPr>
        <w:ind w:firstLineChars="200" w:firstLine="422"/>
      </w:pPr>
      <w:r w:rsidRPr="00732101">
        <w:rPr>
          <w:rFonts w:hint="eastAsia"/>
          <w:b/>
          <w:bCs/>
        </w:rPr>
        <w:t>4</w:t>
      </w:r>
      <w:r w:rsidR="003406F3" w:rsidRPr="008F0B74">
        <w:t xml:space="preserve"> </w:t>
      </w:r>
      <w:r w:rsidR="003406F3" w:rsidRPr="008F0B74">
        <w:t>埋设注浆管时</w:t>
      </w:r>
      <w:r>
        <w:rPr>
          <w:rFonts w:hint="eastAsia"/>
        </w:rPr>
        <w:t>可</w:t>
      </w:r>
      <w:r w:rsidR="003406F3" w:rsidRPr="008F0B74">
        <w:t>用快硬水泥砂浆固定，并在注浆管周围抹一层防水砂浆，待强度形成后进行注浆；</w:t>
      </w:r>
    </w:p>
    <w:p w14:paraId="4499A73D" w14:textId="20B30C88" w:rsidR="003406F3" w:rsidRPr="008F0B74" w:rsidRDefault="00732101" w:rsidP="003406F3">
      <w:pPr>
        <w:ind w:firstLineChars="200" w:firstLine="422"/>
      </w:pPr>
      <w:r w:rsidRPr="00732101">
        <w:rPr>
          <w:rFonts w:hint="eastAsia"/>
          <w:b/>
          <w:bCs/>
        </w:rPr>
        <w:t>5</w:t>
      </w:r>
      <w:r>
        <w:t xml:space="preserve"> </w:t>
      </w:r>
      <w:r>
        <w:rPr>
          <w:rFonts w:hint="eastAsia"/>
        </w:rPr>
        <w:t>可</w:t>
      </w:r>
      <w:r w:rsidR="003406F3" w:rsidRPr="008F0B74">
        <w:t>用胶管把注浆管与注浆泵连接，注水试机后再注浆止水，</w:t>
      </w:r>
      <w:r>
        <w:rPr>
          <w:rFonts w:hint="eastAsia"/>
        </w:rPr>
        <w:t>宜</w:t>
      </w:r>
      <w:r w:rsidR="003406F3" w:rsidRPr="008F0B74">
        <w:t>根据注浆压力或已注浆</w:t>
      </w:r>
      <w:r w:rsidR="003406F3" w:rsidRPr="008F0B74">
        <w:lastRenderedPageBreak/>
        <w:t>量确定是否结束该孔注浆</w:t>
      </w:r>
      <w:r w:rsidR="003406F3">
        <w:rPr>
          <w:rFonts w:hint="eastAsia"/>
        </w:rPr>
        <w:t>；</w:t>
      </w:r>
    </w:p>
    <w:p w14:paraId="55B19D29" w14:textId="7BBF63ED" w:rsidR="003406F3" w:rsidRPr="005D074C" w:rsidRDefault="00732101" w:rsidP="003406F3">
      <w:pPr>
        <w:ind w:firstLineChars="200" w:firstLine="422"/>
      </w:pPr>
      <w:r w:rsidRPr="00732101">
        <w:rPr>
          <w:rFonts w:hint="eastAsia"/>
          <w:b/>
          <w:bCs/>
        </w:rPr>
        <w:t>6</w:t>
      </w:r>
      <w:r w:rsidRPr="00732101">
        <w:rPr>
          <w:b/>
          <w:bCs/>
        </w:rPr>
        <w:t xml:space="preserve"> </w:t>
      </w:r>
      <w:r>
        <w:rPr>
          <w:rFonts w:hint="eastAsia"/>
        </w:rPr>
        <w:t>可</w:t>
      </w:r>
      <w:r w:rsidR="003406F3" w:rsidRPr="008F0B74">
        <w:t>用气割枪割除注浆管尾部，用快硬水泥砂浆封堵注浆管。在管口</w:t>
      </w:r>
      <w:r w:rsidR="003406F3" w:rsidRPr="008F0B74">
        <w:t>20mm</w:t>
      </w:r>
      <w:r w:rsidR="003406F3" w:rsidRPr="008F0B74">
        <w:t>处，</w:t>
      </w:r>
      <w:r>
        <w:rPr>
          <w:rFonts w:hint="eastAsia"/>
        </w:rPr>
        <w:t>宜</w:t>
      </w:r>
      <w:r w:rsidR="003406F3" w:rsidRPr="008F0B74">
        <w:t>封堵防水砂浆，最后涂刷两遍水泥基渗透结晶型防水涂料或喷涂水性渗透型无机防水剂。</w:t>
      </w:r>
    </w:p>
    <w:p w14:paraId="19E70B1C" w14:textId="16668A2F" w:rsidR="003406F3" w:rsidRPr="008F0B74" w:rsidRDefault="003406F3" w:rsidP="003406F3">
      <w:r>
        <w:rPr>
          <w:rFonts w:hint="eastAsia"/>
          <w:b/>
          <w:bCs/>
        </w:rPr>
        <w:t>8</w:t>
      </w:r>
      <w:r w:rsidRPr="005D074C">
        <w:rPr>
          <w:rFonts w:hint="eastAsia"/>
          <w:b/>
          <w:bCs/>
        </w:rPr>
        <w:t>.</w:t>
      </w:r>
      <w:r w:rsidR="00732101">
        <w:rPr>
          <w:rFonts w:hint="eastAsia"/>
          <w:b/>
          <w:bCs/>
        </w:rPr>
        <w:t>2</w:t>
      </w:r>
      <w:r w:rsidRPr="005D074C">
        <w:rPr>
          <w:rFonts w:hint="eastAsia"/>
          <w:b/>
          <w:bCs/>
        </w:rPr>
        <w:t>.</w:t>
      </w:r>
      <w:r w:rsidR="00732101">
        <w:rPr>
          <w:rFonts w:hint="eastAsia"/>
          <w:b/>
          <w:bCs/>
        </w:rPr>
        <w:t>5</w:t>
      </w:r>
      <w:r>
        <w:rPr>
          <w:rFonts w:hint="eastAsia"/>
        </w:rPr>
        <w:t xml:space="preserve">  </w:t>
      </w:r>
      <w:r w:rsidRPr="008F0B74">
        <w:t>嵌填密封施工应符合下列规定：</w:t>
      </w:r>
    </w:p>
    <w:p w14:paraId="4FA1E326" w14:textId="51776E64" w:rsidR="003406F3" w:rsidRPr="008F0B74" w:rsidRDefault="003406F3" w:rsidP="003406F3">
      <w:pPr>
        <w:ind w:firstLineChars="200" w:firstLine="422"/>
      </w:pPr>
      <w:r w:rsidRPr="00C261FD">
        <w:rPr>
          <w:b/>
          <w:bCs/>
        </w:rPr>
        <w:t>1</w:t>
      </w:r>
      <w:r w:rsidRPr="008F0B74">
        <w:t xml:space="preserve"> </w:t>
      </w:r>
      <w:r w:rsidRPr="008F0B74">
        <w:t>基层表面应坚实、平整、清洁，在封缝层上面</w:t>
      </w:r>
      <w:r w:rsidR="00732101">
        <w:rPr>
          <w:rFonts w:hint="eastAsia"/>
        </w:rPr>
        <w:t>可</w:t>
      </w:r>
      <w:r w:rsidRPr="008F0B74">
        <w:t>采用聚合物水泥防水砂浆找平，找平层厚度为</w:t>
      </w:r>
      <w:r w:rsidRPr="008F0B74">
        <w:t>20mm;</w:t>
      </w:r>
    </w:p>
    <w:p w14:paraId="10940891" w14:textId="2BA59E23" w:rsidR="003406F3" w:rsidRPr="008F0B74" w:rsidRDefault="003406F3" w:rsidP="003406F3">
      <w:pPr>
        <w:ind w:firstLineChars="200" w:firstLine="422"/>
      </w:pPr>
      <w:r w:rsidRPr="00C261FD">
        <w:rPr>
          <w:b/>
          <w:bCs/>
        </w:rPr>
        <w:t>2</w:t>
      </w:r>
      <w:r>
        <w:rPr>
          <w:rFonts w:hint="eastAsia"/>
        </w:rPr>
        <w:t xml:space="preserve"> </w:t>
      </w:r>
      <w:r w:rsidRPr="008F0B74">
        <w:t>涂刷厚度</w:t>
      </w:r>
      <w:r w:rsidR="00732101">
        <w:rPr>
          <w:rFonts w:hint="eastAsia"/>
        </w:rPr>
        <w:t>宜</w:t>
      </w:r>
      <w:r w:rsidRPr="008F0B74">
        <w:t>为</w:t>
      </w:r>
      <w:r w:rsidRPr="008F0B74">
        <w:t>2mm</w:t>
      </w:r>
      <w:r w:rsidRPr="008F0B74">
        <w:t>～</w:t>
      </w:r>
      <w:r w:rsidRPr="008F0B74">
        <w:t xml:space="preserve">3mm </w:t>
      </w:r>
      <w:r w:rsidR="00732101">
        <w:rPr>
          <w:rFonts w:hint="eastAsia"/>
        </w:rPr>
        <w:t>，</w:t>
      </w:r>
      <w:r w:rsidRPr="008F0B74">
        <w:t>可用油灰刀将密封胶填入伸缩缝中，也可以将密封胶灌入胶枪后手动或使用注胶机等气动辅助设备填缝，填缝过程中应注意避免裹入空气。</w:t>
      </w:r>
    </w:p>
    <w:p w14:paraId="396A757E" w14:textId="781FC0D5" w:rsidR="003406F3" w:rsidRPr="00B71152" w:rsidRDefault="003406F3" w:rsidP="003406F3">
      <w:pPr>
        <w:pStyle w:val="af3"/>
        <w:spacing w:beforeLines="50" w:before="156" w:afterLines="50" w:after="156" w:line="360" w:lineRule="exact"/>
        <w:jc w:val="center"/>
        <w:rPr>
          <w:rFonts w:hint="eastAsia"/>
          <w:lang w:eastAsia="zh-CN"/>
        </w:rPr>
      </w:pPr>
      <w:r w:rsidRPr="003406F3">
        <w:rPr>
          <w:b/>
          <w:bCs/>
          <w:spacing w:val="-11"/>
          <w:lang w:eastAsia="zh-CN"/>
        </w:rPr>
        <w:t>Ⅱ</w:t>
      </w:r>
      <w:r>
        <w:rPr>
          <w:b/>
          <w:bCs/>
          <w:spacing w:val="-11"/>
          <w:lang w:eastAsia="zh-CN"/>
        </w:rPr>
        <w:t xml:space="preserve"> </w:t>
      </w:r>
      <w:r w:rsidRPr="00EE6AF5">
        <w:rPr>
          <w:lang w:eastAsia="zh-CN"/>
        </w:rPr>
        <w:t>盾构法区间隧道</w:t>
      </w:r>
      <w:r w:rsidRPr="00FD2EC9">
        <w:rPr>
          <w:lang w:eastAsia="zh-CN"/>
        </w:rPr>
        <w:t>结构</w:t>
      </w:r>
      <w:r>
        <w:rPr>
          <w:rFonts w:hint="eastAsia"/>
          <w:spacing w:val="7"/>
          <w:lang w:eastAsia="zh-CN"/>
        </w:rPr>
        <w:t>渗漏治理</w:t>
      </w:r>
    </w:p>
    <w:p w14:paraId="2EBCD5CD" w14:textId="714C7D71" w:rsidR="00FD2EC9" w:rsidRPr="00EE6AF5" w:rsidRDefault="00056505" w:rsidP="008A411F">
      <w:r>
        <w:rPr>
          <w:rFonts w:hint="eastAsia"/>
          <w:b/>
          <w:bCs/>
        </w:rPr>
        <w:t>8</w:t>
      </w:r>
      <w:r w:rsidR="00410CF0" w:rsidRPr="005235AC">
        <w:rPr>
          <w:rFonts w:hint="eastAsia"/>
          <w:b/>
          <w:bCs/>
        </w:rPr>
        <w:t>.2.</w:t>
      </w:r>
      <w:r w:rsidR="00732101">
        <w:rPr>
          <w:rFonts w:hint="eastAsia"/>
          <w:b/>
          <w:bCs/>
        </w:rPr>
        <w:t>6</w:t>
      </w:r>
      <w:r w:rsidR="00410CF0">
        <w:rPr>
          <w:rFonts w:hint="eastAsia"/>
        </w:rPr>
        <w:t xml:space="preserve">  </w:t>
      </w:r>
      <w:r w:rsidR="00FD2EC9" w:rsidRPr="00EE6AF5">
        <w:t>盾构法区间隧道管片环、纵缝渗漏的治理可采用注浆止水、嵌填密封、快速封堵或壁后注浆等技术措施，并应符合下列规定：</w:t>
      </w:r>
    </w:p>
    <w:p w14:paraId="1D62EAB3" w14:textId="16A15CCA" w:rsidR="00FD2EC9" w:rsidRPr="00EE6AF5" w:rsidRDefault="00410CF0" w:rsidP="00410CF0">
      <w:pPr>
        <w:ind w:firstLineChars="200" w:firstLine="422"/>
      </w:pPr>
      <w:r w:rsidRPr="00601F14">
        <w:rPr>
          <w:rFonts w:hint="eastAsia"/>
          <w:b/>
          <w:bCs/>
        </w:rPr>
        <w:t>1</w:t>
      </w:r>
      <w:r>
        <w:rPr>
          <w:rFonts w:hint="eastAsia"/>
        </w:rPr>
        <w:t xml:space="preserve"> </w:t>
      </w:r>
      <w:r w:rsidR="00FD2EC9" w:rsidRPr="00EE6AF5">
        <w:t>管片环、纵缝线状明水渗漏治理，宜先打开渗漏部位前后两环管片吊装孔，检查其壁后注浆填充情况，如未饱满应先进行壁后注浆，再进行注浆止水；壁后注浆应对隧道管片高程、收敛等进行监测</w:t>
      </w:r>
      <w:r w:rsidR="00307E69">
        <w:rPr>
          <w:rFonts w:hint="eastAsia"/>
        </w:rPr>
        <w:t>；</w:t>
      </w:r>
    </w:p>
    <w:p w14:paraId="76D2849B" w14:textId="672DFB73" w:rsidR="00FD2EC9" w:rsidRPr="00EE6AF5" w:rsidRDefault="00410CF0" w:rsidP="00410CF0">
      <w:pPr>
        <w:ind w:firstLineChars="200" w:firstLine="422"/>
      </w:pPr>
      <w:r w:rsidRPr="00601F14">
        <w:rPr>
          <w:rFonts w:hint="eastAsia"/>
          <w:b/>
          <w:bCs/>
        </w:rPr>
        <w:t>2</w:t>
      </w:r>
      <w:r>
        <w:rPr>
          <w:rFonts w:hint="eastAsia"/>
        </w:rPr>
        <w:t xml:space="preserve"> </w:t>
      </w:r>
      <w:r w:rsidR="00FD2EC9" w:rsidRPr="00EE6AF5">
        <w:t>管片环、纵缝注浆止水，宜在渗漏部位周围无明水渗出的纵、环缝部位注入弹性环氧树脂灌浆材料或其他柔性密封材料，形成浆液阻断点。在浆液阻断点围成的区域内，骑缝埋设注浆嘴并封堵接缝，采用弹性环氧树脂灌浆材料等；注浆孔间距不宜大于</w:t>
      </w:r>
      <w:r w:rsidR="00FD2EC9" w:rsidRPr="00EE6AF5">
        <w:t>1000mm</w:t>
      </w:r>
      <w:r w:rsidR="00FD2EC9" w:rsidRPr="00EE6AF5">
        <w:t>，注浆压力不宜大于</w:t>
      </w:r>
      <w:r w:rsidR="00FD2EC9" w:rsidRPr="00EE6AF5">
        <w:t xml:space="preserve"> 0.6MPa</w:t>
      </w:r>
      <w:r w:rsidR="00FD2EC9" w:rsidRPr="00EE6AF5">
        <w:t>，治理范围以渗漏接缝为中心，环向各</w:t>
      </w:r>
      <w:r w:rsidR="00FD2EC9" w:rsidRPr="00EE6AF5">
        <w:t>1m</w:t>
      </w:r>
      <w:r w:rsidR="00FD2EC9" w:rsidRPr="00EE6AF5">
        <w:t>，纵向前后各</w:t>
      </w:r>
      <w:r w:rsidR="00FD2EC9" w:rsidRPr="00EE6AF5">
        <w:t>1</w:t>
      </w:r>
      <w:r w:rsidR="00FD2EC9" w:rsidRPr="00EE6AF5">
        <w:t>环</w:t>
      </w:r>
      <w:r w:rsidR="00307E69">
        <w:rPr>
          <w:rFonts w:hint="eastAsia"/>
        </w:rPr>
        <w:t>；</w:t>
      </w:r>
    </w:p>
    <w:p w14:paraId="06DA7500" w14:textId="68822411" w:rsidR="00FD2EC9" w:rsidRPr="00EE6AF5" w:rsidRDefault="00410CF0" w:rsidP="00410CF0">
      <w:pPr>
        <w:ind w:firstLineChars="200" w:firstLine="422"/>
      </w:pPr>
      <w:r w:rsidRPr="00601F14">
        <w:rPr>
          <w:rFonts w:hint="eastAsia"/>
          <w:b/>
          <w:bCs/>
        </w:rPr>
        <w:t>3</w:t>
      </w:r>
      <w:r>
        <w:rPr>
          <w:rFonts w:hint="eastAsia"/>
        </w:rPr>
        <w:t xml:space="preserve"> </w:t>
      </w:r>
      <w:r w:rsidR="00FD2EC9" w:rsidRPr="00EE6AF5">
        <w:t>对于有明水渗出但施工现场不能预先设置浆液阻断点的接缝渗漏，宜采用速凝型无机防水堵漏材料封堵渗漏接缝两侧各</w:t>
      </w:r>
      <w:r w:rsidR="00FD2EC9" w:rsidRPr="00EE6AF5">
        <w:t xml:space="preserve"> 3 </w:t>
      </w:r>
      <w:r w:rsidR="00FD2EC9" w:rsidRPr="00EE6AF5">
        <w:t>环</w:t>
      </w:r>
      <w:r w:rsidR="00FD2EC9" w:rsidRPr="008A411F">
        <w:rPr>
          <w:rFonts w:ascii="微软雅黑" w:eastAsia="微软雅黑" w:hAnsi="微软雅黑" w:cs="微软雅黑" w:hint="eastAsia"/>
        </w:rPr>
        <w:t>〜</w:t>
      </w:r>
      <w:r w:rsidR="00FD2EC9" w:rsidRPr="00EE6AF5">
        <w:t xml:space="preserve">5 </w:t>
      </w:r>
      <w:r w:rsidR="00FD2EC9" w:rsidRPr="00EE6AF5">
        <w:t>环内管片环</w:t>
      </w:r>
      <w:r w:rsidR="00307E69">
        <w:rPr>
          <w:rFonts w:hint="eastAsia"/>
        </w:rPr>
        <w:t>；</w:t>
      </w:r>
    </w:p>
    <w:p w14:paraId="2B85C263" w14:textId="5008FD64" w:rsidR="00FD2EC9" w:rsidRPr="00FD2EC9" w:rsidRDefault="00410CF0" w:rsidP="00410CF0">
      <w:pPr>
        <w:ind w:firstLineChars="200" w:firstLine="422"/>
      </w:pPr>
      <w:r w:rsidRPr="00601F14">
        <w:rPr>
          <w:rFonts w:hint="eastAsia"/>
          <w:b/>
          <w:bCs/>
        </w:rPr>
        <w:t>4</w:t>
      </w:r>
      <w:r>
        <w:rPr>
          <w:rFonts w:hint="eastAsia"/>
        </w:rPr>
        <w:t xml:space="preserve"> </w:t>
      </w:r>
      <w:r w:rsidR="00FD2EC9" w:rsidRPr="00EE6AF5">
        <w:t>对于潮湿而无明水的接缝，可采取嵌填密封措施，拱顶</w:t>
      </w:r>
      <w:r w:rsidR="00FD2EC9" w:rsidRPr="00EE6AF5">
        <w:t>45</w:t>
      </w:r>
      <w:r w:rsidR="00FD2EC9" w:rsidRPr="00EE6AF5">
        <w:t>度范围内接缝不宜嵌缝。对影响混凝土管片密封防水性能的破损部位，宜进行修补，修补材料强度不小于管片混凝土强度；拱顶及侧壁接缝应嵌填密封材料（图</w:t>
      </w:r>
      <w:r w:rsidR="00FD2EC9" w:rsidRPr="00EE6AF5">
        <w:t xml:space="preserve"> </w:t>
      </w:r>
      <w:r w:rsidR="00071D3A">
        <w:rPr>
          <w:rFonts w:hint="eastAsia"/>
        </w:rPr>
        <w:t>8</w:t>
      </w:r>
      <w:r w:rsidR="00FD2EC9" w:rsidRPr="00EE6AF5">
        <w:t>.2.</w:t>
      </w:r>
      <w:r w:rsidR="00071D3A">
        <w:rPr>
          <w:rFonts w:hint="eastAsia"/>
        </w:rPr>
        <w:t>6</w:t>
      </w:r>
      <w:r w:rsidR="00FD2EC9" w:rsidRPr="00EE6AF5">
        <w:t>)</w:t>
      </w:r>
      <w:r w:rsidR="00FD2EC9" w:rsidRPr="00EE6AF5">
        <w:t>；嵌缝密封范围以渗漏接缝为中心，沿隧道推进方向前后各不小于</w:t>
      </w:r>
      <w:r w:rsidR="00FD2EC9" w:rsidRPr="00EE6AF5">
        <w:t>2</w:t>
      </w:r>
      <w:r w:rsidR="00FD2EC9" w:rsidRPr="00EE6AF5">
        <w:t>环</w:t>
      </w:r>
      <w:r w:rsidR="00307E69">
        <w:rPr>
          <w:rFonts w:hint="eastAsia"/>
        </w:rPr>
        <w:t>；</w:t>
      </w:r>
    </w:p>
    <w:p w14:paraId="69EB206C" w14:textId="753E6329" w:rsidR="00410CF0" w:rsidRPr="000F3214" w:rsidRDefault="00410CF0" w:rsidP="00410CF0">
      <w:pPr>
        <w:rPr>
          <w:rFonts w:ascii="宋体" w:hAnsi="宋体" w:hint="eastAsia"/>
          <w:szCs w:val="21"/>
        </w:rPr>
      </w:pPr>
      <w:r w:rsidRPr="000F3214">
        <w:rPr>
          <w:noProof/>
        </w:rPr>
        <mc:AlternateContent>
          <mc:Choice Requires="wpg">
            <w:drawing>
              <wp:anchor distT="0" distB="0" distL="114300" distR="114300" simplePos="0" relativeHeight="251688960" behindDoc="0" locked="0" layoutInCell="1" allowOverlap="1" wp14:anchorId="0D599F19" wp14:editId="5D49ACD3">
                <wp:simplePos x="0" y="0"/>
                <wp:positionH relativeFrom="column">
                  <wp:posOffset>1196340</wp:posOffset>
                </wp:positionH>
                <wp:positionV relativeFrom="paragraph">
                  <wp:posOffset>152400</wp:posOffset>
                </wp:positionV>
                <wp:extent cx="2552700" cy="1920240"/>
                <wp:effectExtent l="0" t="0" r="19050" b="22860"/>
                <wp:wrapThrough wrapText="bothSides">
                  <wp:wrapPolygon edited="0">
                    <wp:start x="0" y="0"/>
                    <wp:lineTo x="0" y="21643"/>
                    <wp:lineTo x="21600" y="21643"/>
                    <wp:lineTo x="21600" y="0"/>
                    <wp:lineTo x="0" y="0"/>
                  </wp:wrapPolygon>
                </wp:wrapThrough>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2700" cy="1920240"/>
                          <a:chOff x="0" y="0"/>
                          <a:chExt cx="2949575" cy="2235200"/>
                        </a:xfrm>
                      </wpg:grpSpPr>
                      <pic:pic xmlns:pic="http://schemas.openxmlformats.org/drawingml/2006/picture">
                        <pic:nvPicPr>
                          <pic:cNvPr id="89" name="Image 89"/>
                          <pic:cNvPicPr/>
                        </pic:nvPicPr>
                        <pic:blipFill>
                          <a:blip r:embed="rId33" cstate="print"/>
                          <a:stretch>
                            <a:fillRect/>
                          </a:stretch>
                        </pic:blipFill>
                        <pic:spPr>
                          <a:xfrm>
                            <a:off x="0" y="0"/>
                            <a:ext cx="2949194" cy="2234717"/>
                          </a:xfrm>
                          <a:prstGeom prst="rect">
                            <a:avLst/>
                          </a:prstGeom>
                        </pic:spPr>
                      </pic:pic>
                      <wps:wsp>
                        <wps:cNvPr id="90" name="Graphic 90"/>
                        <wps:cNvSpPr/>
                        <wps:spPr>
                          <a:xfrm>
                            <a:off x="10668" y="5993"/>
                            <a:ext cx="2918460" cy="2225675"/>
                          </a:xfrm>
                          <a:custGeom>
                            <a:avLst/>
                            <a:gdLst/>
                            <a:ahLst/>
                            <a:cxnLst/>
                            <a:rect l="l" t="t" r="r" b="b"/>
                            <a:pathLst>
                              <a:path w="2918460" h="2225675">
                                <a:moveTo>
                                  <a:pt x="355" y="1298981"/>
                                </a:moveTo>
                                <a:lnTo>
                                  <a:pt x="0" y="1298981"/>
                                </a:lnTo>
                                <a:lnTo>
                                  <a:pt x="0" y="1299349"/>
                                </a:lnTo>
                                <a:lnTo>
                                  <a:pt x="355" y="1299349"/>
                                </a:lnTo>
                                <a:lnTo>
                                  <a:pt x="355" y="1298981"/>
                                </a:lnTo>
                                <a:close/>
                              </a:path>
                              <a:path w="2918460" h="2225675">
                                <a:moveTo>
                                  <a:pt x="6502" y="1123530"/>
                                </a:moveTo>
                                <a:lnTo>
                                  <a:pt x="6159" y="1123530"/>
                                </a:lnTo>
                                <a:lnTo>
                                  <a:pt x="6159" y="1123899"/>
                                </a:lnTo>
                                <a:lnTo>
                                  <a:pt x="6502" y="1123899"/>
                                </a:lnTo>
                                <a:lnTo>
                                  <a:pt x="6502" y="1123530"/>
                                </a:lnTo>
                                <a:close/>
                              </a:path>
                              <a:path w="2918460" h="2225675">
                                <a:moveTo>
                                  <a:pt x="9042" y="1858759"/>
                                </a:moveTo>
                                <a:lnTo>
                                  <a:pt x="8686" y="1858759"/>
                                </a:lnTo>
                                <a:lnTo>
                                  <a:pt x="8686" y="1859127"/>
                                </a:lnTo>
                                <a:lnTo>
                                  <a:pt x="9042" y="1859127"/>
                                </a:lnTo>
                                <a:lnTo>
                                  <a:pt x="9042" y="1858759"/>
                                </a:lnTo>
                                <a:close/>
                              </a:path>
                              <a:path w="2918460" h="2225675">
                                <a:moveTo>
                                  <a:pt x="17005" y="2171877"/>
                                </a:moveTo>
                                <a:lnTo>
                                  <a:pt x="16649" y="2171877"/>
                                </a:lnTo>
                                <a:lnTo>
                                  <a:pt x="16649" y="2172246"/>
                                </a:lnTo>
                                <a:lnTo>
                                  <a:pt x="17005" y="2172246"/>
                                </a:lnTo>
                                <a:lnTo>
                                  <a:pt x="17005" y="2171877"/>
                                </a:lnTo>
                                <a:close/>
                              </a:path>
                              <a:path w="2918460" h="2225675">
                                <a:moveTo>
                                  <a:pt x="26771" y="422465"/>
                                </a:moveTo>
                                <a:lnTo>
                                  <a:pt x="26416" y="422465"/>
                                </a:lnTo>
                                <a:lnTo>
                                  <a:pt x="26416" y="422833"/>
                                </a:lnTo>
                                <a:lnTo>
                                  <a:pt x="26771" y="422833"/>
                                </a:lnTo>
                                <a:lnTo>
                                  <a:pt x="26771" y="422465"/>
                                </a:lnTo>
                                <a:close/>
                              </a:path>
                              <a:path w="2918460" h="2225675">
                                <a:moveTo>
                                  <a:pt x="32943" y="247015"/>
                                </a:moveTo>
                                <a:lnTo>
                                  <a:pt x="32575" y="247015"/>
                                </a:lnTo>
                                <a:lnTo>
                                  <a:pt x="32575" y="247383"/>
                                </a:lnTo>
                                <a:lnTo>
                                  <a:pt x="32943" y="247383"/>
                                </a:lnTo>
                                <a:lnTo>
                                  <a:pt x="32943" y="247015"/>
                                </a:lnTo>
                                <a:close/>
                              </a:path>
                              <a:path w="2918460" h="2225675">
                                <a:moveTo>
                                  <a:pt x="56083" y="1466088"/>
                                </a:moveTo>
                                <a:lnTo>
                                  <a:pt x="55727" y="1466088"/>
                                </a:lnTo>
                                <a:lnTo>
                                  <a:pt x="55727" y="1466456"/>
                                </a:lnTo>
                                <a:lnTo>
                                  <a:pt x="56083" y="1466456"/>
                                </a:lnTo>
                                <a:lnTo>
                                  <a:pt x="56083" y="1466088"/>
                                </a:lnTo>
                                <a:close/>
                              </a:path>
                              <a:path w="2918460" h="2225675">
                                <a:moveTo>
                                  <a:pt x="58635" y="1938312"/>
                                </a:moveTo>
                                <a:lnTo>
                                  <a:pt x="58267" y="1938312"/>
                                </a:lnTo>
                                <a:lnTo>
                                  <a:pt x="58267" y="1938680"/>
                                </a:lnTo>
                                <a:lnTo>
                                  <a:pt x="58635" y="1938680"/>
                                </a:lnTo>
                                <a:lnTo>
                                  <a:pt x="58635" y="1938312"/>
                                </a:lnTo>
                                <a:close/>
                              </a:path>
                              <a:path w="2918460" h="2225675">
                                <a:moveTo>
                                  <a:pt x="66954" y="931735"/>
                                </a:moveTo>
                                <a:lnTo>
                                  <a:pt x="66586" y="931735"/>
                                </a:lnTo>
                                <a:lnTo>
                                  <a:pt x="66586" y="932103"/>
                                </a:lnTo>
                                <a:lnTo>
                                  <a:pt x="66954" y="932103"/>
                                </a:lnTo>
                                <a:lnTo>
                                  <a:pt x="66954" y="931735"/>
                                </a:lnTo>
                                <a:close/>
                              </a:path>
                              <a:path w="2918460" h="2225675">
                                <a:moveTo>
                                  <a:pt x="69837" y="1303350"/>
                                </a:moveTo>
                                <a:lnTo>
                                  <a:pt x="69481" y="1303350"/>
                                </a:lnTo>
                                <a:lnTo>
                                  <a:pt x="69481" y="1303718"/>
                                </a:lnTo>
                                <a:lnTo>
                                  <a:pt x="69837" y="1303718"/>
                                </a:lnTo>
                                <a:lnTo>
                                  <a:pt x="69837" y="1303350"/>
                                </a:lnTo>
                                <a:close/>
                              </a:path>
                              <a:path w="2918460" h="2225675">
                                <a:moveTo>
                                  <a:pt x="76352" y="1453730"/>
                                </a:moveTo>
                                <a:lnTo>
                                  <a:pt x="75996" y="1453730"/>
                                </a:lnTo>
                                <a:lnTo>
                                  <a:pt x="75996" y="1454099"/>
                                </a:lnTo>
                                <a:lnTo>
                                  <a:pt x="76352" y="1454099"/>
                                </a:lnTo>
                                <a:lnTo>
                                  <a:pt x="76352" y="1453730"/>
                                </a:lnTo>
                                <a:close/>
                              </a:path>
                              <a:path w="2918460" h="2225675">
                                <a:moveTo>
                                  <a:pt x="82156" y="1292085"/>
                                </a:moveTo>
                                <a:lnTo>
                                  <a:pt x="81788" y="1292085"/>
                                </a:lnTo>
                                <a:lnTo>
                                  <a:pt x="81788" y="1292453"/>
                                </a:lnTo>
                                <a:lnTo>
                                  <a:pt x="82156" y="1292453"/>
                                </a:lnTo>
                                <a:lnTo>
                                  <a:pt x="82156" y="1292085"/>
                                </a:lnTo>
                                <a:close/>
                              </a:path>
                              <a:path w="2918460" h="2225675">
                                <a:moveTo>
                                  <a:pt x="83947" y="1871103"/>
                                </a:moveTo>
                                <a:lnTo>
                                  <a:pt x="83591" y="1871103"/>
                                </a:lnTo>
                                <a:lnTo>
                                  <a:pt x="83591" y="1871472"/>
                                </a:lnTo>
                                <a:lnTo>
                                  <a:pt x="83947" y="1871472"/>
                                </a:lnTo>
                                <a:lnTo>
                                  <a:pt x="83947" y="1871103"/>
                                </a:lnTo>
                                <a:close/>
                              </a:path>
                              <a:path w="2918460" h="2225675">
                                <a:moveTo>
                                  <a:pt x="94081" y="969149"/>
                                </a:moveTo>
                                <a:lnTo>
                                  <a:pt x="93726" y="969149"/>
                                </a:lnTo>
                                <a:lnTo>
                                  <a:pt x="93726" y="969518"/>
                                </a:lnTo>
                                <a:lnTo>
                                  <a:pt x="94081" y="969518"/>
                                </a:lnTo>
                                <a:lnTo>
                                  <a:pt x="94081" y="969149"/>
                                </a:lnTo>
                                <a:close/>
                              </a:path>
                              <a:path w="2918460" h="2225675">
                                <a:moveTo>
                                  <a:pt x="99872" y="807504"/>
                                </a:moveTo>
                                <a:lnTo>
                                  <a:pt x="99517" y="807504"/>
                                </a:lnTo>
                                <a:lnTo>
                                  <a:pt x="99517" y="807872"/>
                                </a:lnTo>
                                <a:lnTo>
                                  <a:pt x="99872" y="807872"/>
                                </a:lnTo>
                                <a:lnTo>
                                  <a:pt x="99872" y="807504"/>
                                </a:lnTo>
                                <a:close/>
                              </a:path>
                              <a:path w="2918460" h="2225675">
                                <a:moveTo>
                                  <a:pt x="100939" y="1983714"/>
                                </a:moveTo>
                                <a:lnTo>
                                  <a:pt x="100596" y="1983714"/>
                                </a:lnTo>
                                <a:lnTo>
                                  <a:pt x="100596" y="1984082"/>
                                </a:lnTo>
                                <a:lnTo>
                                  <a:pt x="100939" y="1984082"/>
                                </a:lnTo>
                                <a:lnTo>
                                  <a:pt x="100939" y="1983714"/>
                                </a:lnTo>
                                <a:close/>
                              </a:path>
                              <a:path w="2918460" h="2225675">
                                <a:moveTo>
                                  <a:pt x="111442" y="484581"/>
                                </a:moveTo>
                                <a:lnTo>
                                  <a:pt x="111099" y="484581"/>
                                </a:lnTo>
                                <a:lnTo>
                                  <a:pt x="111099" y="484949"/>
                                </a:lnTo>
                                <a:lnTo>
                                  <a:pt x="111442" y="484949"/>
                                </a:lnTo>
                                <a:lnTo>
                                  <a:pt x="111442" y="484581"/>
                                </a:lnTo>
                                <a:close/>
                              </a:path>
                              <a:path w="2918460" h="2225675">
                                <a:moveTo>
                                  <a:pt x="123380" y="161645"/>
                                </a:moveTo>
                                <a:lnTo>
                                  <a:pt x="123037" y="161645"/>
                                </a:lnTo>
                                <a:lnTo>
                                  <a:pt x="123037" y="162013"/>
                                </a:lnTo>
                                <a:lnTo>
                                  <a:pt x="123380" y="162013"/>
                                </a:lnTo>
                                <a:lnTo>
                                  <a:pt x="123380" y="161645"/>
                                </a:lnTo>
                                <a:close/>
                              </a:path>
                              <a:path w="2918460" h="2225675">
                                <a:moveTo>
                                  <a:pt x="129197" y="0"/>
                                </a:moveTo>
                                <a:lnTo>
                                  <a:pt x="128828" y="0"/>
                                </a:lnTo>
                                <a:lnTo>
                                  <a:pt x="128828" y="368"/>
                                </a:lnTo>
                                <a:lnTo>
                                  <a:pt x="129197" y="368"/>
                                </a:lnTo>
                                <a:lnTo>
                                  <a:pt x="129197" y="0"/>
                                </a:lnTo>
                                <a:close/>
                              </a:path>
                              <a:path w="2918460" h="2225675">
                                <a:moveTo>
                                  <a:pt x="131699" y="858723"/>
                                </a:moveTo>
                                <a:lnTo>
                                  <a:pt x="131356" y="858723"/>
                                </a:lnTo>
                                <a:lnTo>
                                  <a:pt x="131356" y="859091"/>
                                </a:lnTo>
                                <a:lnTo>
                                  <a:pt x="131699" y="859091"/>
                                </a:lnTo>
                                <a:lnTo>
                                  <a:pt x="131699" y="858723"/>
                                </a:lnTo>
                                <a:close/>
                              </a:path>
                              <a:path w="2918460" h="2225675">
                                <a:moveTo>
                                  <a:pt x="133540" y="932103"/>
                                </a:moveTo>
                                <a:lnTo>
                                  <a:pt x="133172" y="932103"/>
                                </a:lnTo>
                                <a:lnTo>
                                  <a:pt x="133172" y="932472"/>
                                </a:lnTo>
                                <a:lnTo>
                                  <a:pt x="133540" y="932472"/>
                                </a:lnTo>
                                <a:lnTo>
                                  <a:pt x="133540" y="932103"/>
                                </a:lnTo>
                                <a:close/>
                              </a:path>
                              <a:path w="2918460" h="2225675">
                                <a:moveTo>
                                  <a:pt x="159943" y="106438"/>
                                </a:moveTo>
                                <a:lnTo>
                                  <a:pt x="159588" y="106438"/>
                                </a:lnTo>
                                <a:lnTo>
                                  <a:pt x="159588" y="106807"/>
                                </a:lnTo>
                                <a:lnTo>
                                  <a:pt x="159943" y="106807"/>
                                </a:lnTo>
                                <a:lnTo>
                                  <a:pt x="159943" y="106438"/>
                                </a:lnTo>
                                <a:close/>
                              </a:path>
                              <a:path w="2918460" h="2225675">
                                <a:moveTo>
                                  <a:pt x="159943" y="55943"/>
                                </a:moveTo>
                                <a:lnTo>
                                  <a:pt x="159588" y="55943"/>
                                </a:lnTo>
                                <a:lnTo>
                                  <a:pt x="159588" y="56311"/>
                                </a:lnTo>
                                <a:lnTo>
                                  <a:pt x="159943" y="56311"/>
                                </a:lnTo>
                                <a:lnTo>
                                  <a:pt x="159943" y="55943"/>
                                </a:lnTo>
                                <a:close/>
                              </a:path>
                              <a:path w="2918460" h="2225675">
                                <a:moveTo>
                                  <a:pt x="181279" y="1652790"/>
                                </a:moveTo>
                                <a:lnTo>
                                  <a:pt x="180936" y="1652790"/>
                                </a:lnTo>
                                <a:lnTo>
                                  <a:pt x="180936" y="1653159"/>
                                </a:lnTo>
                                <a:lnTo>
                                  <a:pt x="181279" y="1653159"/>
                                </a:lnTo>
                                <a:lnTo>
                                  <a:pt x="181279" y="1652790"/>
                                </a:lnTo>
                                <a:close/>
                              </a:path>
                              <a:path w="2918460" h="2225675">
                                <a:moveTo>
                                  <a:pt x="199390" y="1364005"/>
                                </a:moveTo>
                                <a:lnTo>
                                  <a:pt x="199034" y="1364005"/>
                                </a:lnTo>
                                <a:lnTo>
                                  <a:pt x="199034" y="1364373"/>
                                </a:lnTo>
                                <a:lnTo>
                                  <a:pt x="199390" y="1364373"/>
                                </a:lnTo>
                                <a:lnTo>
                                  <a:pt x="199390" y="1364005"/>
                                </a:lnTo>
                                <a:close/>
                              </a:path>
                              <a:path w="2918460" h="2225675">
                                <a:moveTo>
                                  <a:pt x="209524" y="398487"/>
                                </a:moveTo>
                                <a:lnTo>
                                  <a:pt x="209156" y="398487"/>
                                </a:lnTo>
                                <a:lnTo>
                                  <a:pt x="209156" y="398856"/>
                                </a:lnTo>
                                <a:lnTo>
                                  <a:pt x="209524" y="398856"/>
                                </a:lnTo>
                                <a:lnTo>
                                  <a:pt x="209524" y="398487"/>
                                </a:lnTo>
                                <a:close/>
                              </a:path>
                              <a:path w="2918460" h="2225675">
                                <a:moveTo>
                                  <a:pt x="234137" y="1616837"/>
                                </a:moveTo>
                                <a:lnTo>
                                  <a:pt x="233768" y="1616837"/>
                                </a:lnTo>
                                <a:lnTo>
                                  <a:pt x="233768" y="1617205"/>
                                </a:lnTo>
                                <a:lnTo>
                                  <a:pt x="234137" y="1617205"/>
                                </a:lnTo>
                                <a:lnTo>
                                  <a:pt x="234137" y="1616837"/>
                                </a:lnTo>
                                <a:close/>
                              </a:path>
                              <a:path w="2918460" h="2225675">
                                <a:moveTo>
                                  <a:pt x="260540" y="740664"/>
                                </a:moveTo>
                                <a:lnTo>
                                  <a:pt x="260184" y="740664"/>
                                </a:lnTo>
                                <a:lnTo>
                                  <a:pt x="260184" y="741032"/>
                                </a:lnTo>
                                <a:lnTo>
                                  <a:pt x="260540" y="741032"/>
                                </a:lnTo>
                                <a:lnTo>
                                  <a:pt x="260540" y="740664"/>
                                </a:lnTo>
                                <a:close/>
                              </a:path>
                              <a:path w="2918460" h="2225675">
                                <a:moveTo>
                                  <a:pt x="262001" y="171818"/>
                                </a:moveTo>
                                <a:lnTo>
                                  <a:pt x="261632" y="171818"/>
                                </a:lnTo>
                                <a:lnTo>
                                  <a:pt x="261632" y="172186"/>
                                </a:lnTo>
                                <a:lnTo>
                                  <a:pt x="262001" y="172186"/>
                                </a:lnTo>
                                <a:lnTo>
                                  <a:pt x="262001" y="171818"/>
                                </a:lnTo>
                                <a:close/>
                              </a:path>
                              <a:path w="2918460" h="2225675">
                                <a:moveTo>
                                  <a:pt x="267055" y="1869655"/>
                                </a:moveTo>
                                <a:lnTo>
                                  <a:pt x="266700" y="1869655"/>
                                </a:lnTo>
                                <a:lnTo>
                                  <a:pt x="266700" y="1870024"/>
                                </a:lnTo>
                                <a:lnTo>
                                  <a:pt x="267055" y="1870024"/>
                                </a:lnTo>
                                <a:lnTo>
                                  <a:pt x="267055" y="1869655"/>
                                </a:lnTo>
                                <a:close/>
                              </a:path>
                              <a:path w="2918460" h="2225675">
                                <a:moveTo>
                                  <a:pt x="274637" y="2182774"/>
                                </a:moveTo>
                                <a:lnTo>
                                  <a:pt x="274294" y="2182774"/>
                                </a:lnTo>
                                <a:lnTo>
                                  <a:pt x="274294" y="2183142"/>
                                </a:lnTo>
                                <a:lnTo>
                                  <a:pt x="274637" y="2183142"/>
                                </a:lnTo>
                                <a:lnTo>
                                  <a:pt x="274637" y="2182774"/>
                                </a:lnTo>
                                <a:close/>
                              </a:path>
                              <a:path w="2918460" h="2225675">
                                <a:moveTo>
                                  <a:pt x="280809" y="39954"/>
                                </a:moveTo>
                                <a:lnTo>
                                  <a:pt x="280454" y="39954"/>
                                </a:lnTo>
                                <a:lnTo>
                                  <a:pt x="280454" y="40322"/>
                                </a:lnTo>
                                <a:lnTo>
                                  <a:pt x="280809" y="40322"/>
                                </a:lnTo>
                                <a:lnTo>
                                  <a:pt x="280809" y="39954"/>
                                </a:lnTo>
                                <a:close/>
                              </a:path>
                              <a:path w="2918460" h="2225675">
                                <a:moveTo>
                                  <a:pt x="284060" y="1959381"/>
                                </a:moveTo>
                                <a:lnTo>
                                  <a:pt x="283705" y="1959381"/>
                                </a:lnTo>
                                <a:lnTo>
                                  <a:pt x="283705" y="1959749"/>
                                </a:lnTo>
                                <a:lnTo>
                                  <a:pt x="284060" y="1959749"/>
                                </a:lnTo>
                                <a:lnTo>
                                  <a:pt x="284060" y="1959381"/>
                                </a:lnTo>
                                <a:close/>
                              </a:path>
                              <a:path w="2918460" h="2225675">
                                <a:moveTo>
                                  <a:pt x="297815" y="2224913"/>
                                </a:moveTo>
                                <a:lnTo>
                                  <a:pt x="297459" y="2224913"/>
                                </a:lnTo>
                                <a:lnTo>
                                  <a:pt x="297459" y="2225281"/>
                                </a:lnTo>
                                <a:lnTo>
                                  <a:pt x="297815" y="2225281"/>
                                </a:lnTo>
                                <a:lnTo>
                                  <a:pt x="297815" y="2224913"/>
                                </a:lnTo>
                                <a:close/>
                              </a:path>
                              <a:path w="2918460" h="2225675">
                                <a:moveTo>
                                  <a:pt x="309753" y="1901621"/>
                                </a:moveTo>
                                <a:lnTo>
                                  <a:pt x="309397" y="1901621"/>
                                </a:lnTo>
                                <a:lnTo>
                                  <a:pt x="309397" y="1901990"/>
                                </a:lnTo>
                                <a:lnTo>
                                  <a:pt x="309753" y="1901990"/>
                                </a:lnTo>
                                <a:lnTo>
                                  <a:pt x="309753" y="1901621"/>
                                </a:lnTo>
                                <a:close/>
                              </a:path>
                              <a:path w="2918460" h="2225675">
                                <a:moveTo>
                                  <a:pt x="321678" y="363982"/>
                                </a:moveTo>
                                <a:lnTo>
                                  <a:pt x="321335" y="363982"/>
                                </a:lnTo>
                                <a:lnTo>
                                  <a:pt x="321335" y="364350"/>
                                </a:lnTo>
                                <a:lnTo>
                                  <a:pt x="321678" y="364350"/>
                                </a:lnTo>
                                <a:lnTo>
                                  <a:pt x="321678" y="363982"/>
                                </a:lnTo>
                                <a:close/>
                              </a:path>
                              <a:path w="2918460" h="2225675">
                                <a:moveTo>
                                  <a:pt x="332917" y="1255763"/>
                                </a:moveTo>
                                <a:lnTo>
                                  <a:pt x="332562" y="1255763"/>
                                </a:lnTo>
                                <a:lnTo>
                                  <a:pt x="332562" y="1256131"/>
                                </a:lnTo>
                                <a:lnTo>
                                  <a:pt x="332917" y="1256131"/>
                                </a:lnTo>
                                <a:lnTo>
                                  <a:pt x="332917" y="1255763"/>
                                </a:lnTo>
                                <a:close/>
                              </a:path>
                              <a:path w="2918460" h="2225675">
                                <a:moveTo>
                                  <a:pt x="336905" y="207048"/>
                                </a:moveTo>
                                <a:lnTo>
                                  <a:pt x="336537" y="207048"/>
                                </a:lnTo>
                                <a:lnTo>
                                  <a:pt x="336537" y="207416"/>
                                </a:lnTo>
                                <a:lnTo>
                                  <a:pt x="336905" y="207416"/>
                                </a:lnTo>
                                <a:lnTo>
                                  <a:pt x="336905" y="207048"/>
                                </a:lnTo>
                                <a:close/>
                              </a:path>
                              <a:path w="2918460" h="2225675">
                                <a:moveTo>
                                  <a:pt x="339064" y="1094117"/>
                                </a:moveTo>
                                <a:lnTo>
                                  <a:pt x="338709" y="1094117"/>
                                </a:lnTo>
                                <a:lnTo>
                                  <a:pt x="338709" y="1094486"/>
                                </a:lnTo>
                                <a:lnTo>
                                  <a:pt x="339064" y="1094486"/>
                                </a:lnTo>
                                <a:lnTo>
                                  <a:pt x="339064" y="1094117"/>
                                </a:lnTo>
                                <a:close/>
                              </a:path>
                              <a:path w="2918460" h="2225675">
                                <a:moveTo>
                                  <a:pt x="341249" y="935367"/>
                                </a:moveTo>
                                <a:lnTo>
                                  <a:pt x="340880" y="935367"/>
                                </a:lnTo>
                                <a:lnTo>
                                  <a:pt x="340880" y="935736"/>
                                </a:lnTo>
                                <a:lnTo>
                                  <a:pt x="341249" y="935736"/>
                                </a:lnTo>
                                <a:lnTo>
                                  <a:pt x="341249" y="935367"/>
                                </a:lnTo>
                                <a:close/>
                              </a:path>
                              <a:path w="2918460" h="2225675">
                                <a:moveTo>
                                  <a:pt x="344855" y="932827"/>
                                </a:moveTo>
                                <a:lnTo>
                                  <a:pt x="344500" y="932827"/>
                                </a:lnTo>
                                <a:lnTo>
                                  <a:pt x="344500" y="933196"/>
                                </a:lnTo>
                                <a:lnTo>
                                  <a:pt x="344855" y="933196"/>
                                </a:lnTo>
                                <a:lnTo>
                                  <a:pt x="344855" y="932827"/>
                                </a:lnTo>
                                <a:close/>
                              </a:path>
                              <a:path w="2918460" h="2225675">
                                <a:moveTo>
                                  <a:pt x="345935" y="2111946"/>
                                </a:moveTo>
                                <a:lnTo>
                                  <a:pt x="345579" y="2111946"/>
                                </a:lnTo>
                                <a:lnTo>
                                  <a:pt x="345579" y="2112314"/>
                                </a:lnTo>
                                <a:lnTo>
                                  <a:pt x="345935" y="2112314"/>
                                </a:lnTo>
                                <a:lnTo>
                                  <a:pt x="345935" y="2111946"/>
                                </a:lnTo>
                                <a:close/>
                              </a:path>
                              <a:path w="2918460" h="2225675">
                                <a:moveTo>
                                  <a:pt x="350278" y="268808"/>
                                </a:moveTo>
                                <a:lnTo>
                                  <a:pt x="349923" y="268808"/>
                                </a:lnTo>
                                <a:lnTo>
                                  <a:pt x="349923" y="269176"/>
                                </a:lnTo>
                                <a:lnTo>
                                  <a:pt x="350278" y="269176"/>
                                </a:lnTo>
                                <a:lnTo>
                                  <a:pt x="350278" y="268808"/>
                                </a:lnTo>
                                <a:close/>
                              </a:path>
                              <a:path w="2918460" h="2225675">
                                <a:moveTo>
                                  <a:pt x="350659" y="771182"/>
                                </a:moveTo>
                                <a:lnTo>
                                  <a:pt x="350291" y="771182"/>
                                </a:lnTo>
                                <a:lnTo>
                                  <a:pt x="350291" y="771550"/>
                                </a:lnTo>
                                <a:lnTo>
                                  <a:pt x="350659" y="771550"/>
                                </a:lnTo>
                                <a:lnTo>
                                  <a:pt x="350659" y="771182"/>
                                </a:lnTo>
                                <a:close/>
                              </a:path>
                              <a:path w="2918460" h="2225675">
                                <a:moveTo>
                                  <a:pt x="355003" y="1600847"/>
                                </a:moveTo>
                                <a:lnTo>
                                  <a:pt x="354634" y="1600847"/>
                                </a:lnTo>
                                <a:lnTo>
                                  <a:pt x="354634" y="1601216"/>
                                </a:lnTo>
                                <a:lnTo>
                                  <a:pt x="355003" y="1601216"/>
                                </a:lnTo>
                                <a:lnTo>
                                  <a:pt x="355003" y="1600847"/>
                                </a:lnTo>
                                <a:close/>
                              </a:path>
                              <a:path w="2918460" h="2225675">
                                <a:moveTo>
                                  <a:pt x="356438" y="609904"/>
                                </a:moveTo>
                                <a:lnTo>
                                  <a:pt x="356082" y="609904"/>
                                </a:lnTo>
                                <a:lnTo>
                                  <a:pt x="356082" y="610273"/>
                                </a:lnTo>
                                <a:lnTo>
                                  <a:pt x="356438" y="610273"/>
                                </a:lnTo>
                                <a:lnTo>
                                  <a:pt x="356438" y="609904"/>
                                </a:lnTo>
                                <a:close/>
                              </a:path>
                              <a:path w="2918460" h="2225675">
                                <a:moveTo>
                                  <a:pt x="362940" y="1623009"/>
                                </a:moveTo>
                                <a:lnTo>
                                  <a:pt x="362597" y="1623009"/>
                                </a:lnTo>
                                <a:lnTo>
                                  <a:pt x="362597" y="1623377"/>
                                </a:lnTo>
                                <a:lnTo>
                                  <a:pt x="362940" y="1623377"/>
                                </a:lnTo>
                                <a:lnTo>
                                  <a:pt x="362940" y="1623009"/>
                                </a:lnTo>
                                <a:close/>
                              </a:path>
                              <a:path w="2918460" h="2225675">
                                <a:moveTo>
                                  <a:pt x="367296" y="1208176"/>
                                </a:moveTo>
                                <a:lnTo>
                                  <a:pt x="366941" y="1208176"/>
                                </a:lnTo>
                                <a:lnTo>
                                  <a:pt x="366941" y="1208544"/>
                                </a:lnTo>
                                <a:lnTo>
                                  <a:pt x="367296" y="1208544"/>
                                </a:lnTo>
                                <a:lnTo>
                                  <a:pt x="367296" y="1208176"/>
                                </a:lnTo>
                                <a:close/>
                              </a:path>
                              <a:path w="2918460" h="2225675">
                                <a:moveTo>
                                  <a:pt x="368376" y="286600"/>
                                </a:moveTo>
                                <a:lnTo>
                                  <a:pt x="368020" y="286600"/>
                                </a:lnTo>
                                <a:lnTo>
                                  <a:pt x="368020" y="286969"/>
                                </a:lnTo>
                                <a:lnTo>
                                  <a:pt x="368376" y="286969"/>
                                </a:lnTo>
                                <a:lnTo>
                                  <a:pt x="368376" y="286600"/>
                                </a:lnTo>
                                <a:close/>
                              </a:path>
                              <a:path w="2918460" h="2225675">
                                <a:moveTo>
                                  <a:pt x="374167" y="125323"/>
                                </a:moveTo>
                                <a:lnTo>
                                  <a:pt x="373811" y="125323"/>
                                </a:lnTo>
                                <a:lnTo>
                                  <a:pt x="373811" y="125691"/>
                                </a:lnTo>
                                <a:lnTo>
                                  <a:pt x="374167" y="125691"/>
                                </a:lnTo>
                                <a:lnTo>
                                  <a:pt x="374167" y="125323"/>
                                </a:lnTo>
                                <a:close/>
                              </a:path>
                              <a:path w="2918460" h="2225675">
                                <a:moveTo>
                                  <a:pt x="381393" y="724687"/>
                                </a:moveTo>
                                <a:lnTo>
                                  <a:pt x="381050" y="724687"/>
                                </a:lnTo>
                                <a:lnTo>
                                  <a:pt x="381050" y="725055"/>
                                </a:lnTo>
                                <a:lnTo>
                                  <a:pt x="381393" y="725055"/>
                                </a:lnTo>
                                <a:lnTo>
                                  <a:pt x="381393" y="724687"/>
                                </a:lnTo>
                                <a:close/>
                              </a:path>
                              <a:path w="2918460" h="2225675">
                                <a:moveTo>
                                  <a:pt x="389382" y="869619"/>
                                </a:moveTo>
                                <a:lnTo>
                                  <a:pt x="389013" y="869619"/>
                                </a:lnTo>
                                <a:lnTo>
                                  <a:pt x="389013" y="869988"/>
                                </a:lnTo>
                                <a:lnTo>
                                  <a:pt x="389382" y="869988"/>
                                </a:lnTo>
                                <a:lnTo>
                                  <a:pt x="389382" y="869619"/>
                                </a:lnTo>
                                <a:close/>
                              </a:path>
                              <a:path w="2918460" h="2225675">
                                <a:moveTo>
                                  <a:pt x="390080" y="723595"/>
                                </a:moveTo>
                                <a:lnTo>
                                  <a:pt x="389737" y="723595"/>
                                </a:lnTo>
                                <a:lnTo>
                                  <a:pt x="389737" y="723963"/>
                                </a:lnTo>
                                <a:lnTo>
                                  <a:pt x="390080" y="723963"/>
                                </a:lnTo>
                                <a:lnTo>
                                  <a:pt x="390080" y="723595"/>
                                </a:lnTo>
                                <a:close/>
                              </a:path>
                              <a:path w="2918460" h="2225675">
                                <a:moveTo>
                                  <a:pt x="397319" y="1182751"/>
                                </a:moveTo>
                                <a:lnTo>
                                  <a:pt x="396963" y="1182751"/>
                                </a:lnTo>
                                <a:lnTo>
                                  <a:pt x="396963" y="1183119"/>
                                </a:lnTo>
                                <a:lnTo>
                                  <a:pt x="397319" y="1183119"/>
                                </a:lnTo>
                                <a:lnTo>
                                  <a:pt x="397319" y="1182751"/>
                                </a:lnTo>
                                <a:close/>
                              </a:path>
                              <a:path w="2918460" h="2225675">
                                <a:moveTo>
                                  <a:pt x="437489" y="891781"/>
                                </a:moveTo>
                                <a:lnTo>
                                  <a:pt x="437134" y="891781"/>
                                </a:lnTo>
                                <a:lnTo>
                                  <a:pt x="437134" y="892149"/>
                                </a:lnTo>
                                <a:lnTo>
                                  <a:pt x="437489" y="892149"/>
                                </a:lnTo>
                                <a:lnTo>
                                  <a:pt x="437489" y="891781"/>
                                </a:lnTo>
                                <a:close/>
                              </a:path>
                              <a:path w="2918460" h="2225675">
                                <a:moveTo>
                                  <a:pt x="463194" y="1604111"/>
                                </a:moveTo>
                                <a:lnTo>
                                  <a:pt x="462826" y="1604111"/>
                                </a:lnTo>
                                <a:lnTo>
                                  <a:pt x="462826" y="1604479"/>
                                </a:lnTo>
                                <a:lnTo>
                                  <a:pt x="463194" y="1604479"/>
                                </a:lnTo>
                                <a:lnTo>
                                  <a:pt x="463194" y="1604111"/>
                                </a:lnTo>
                                <a:close/>
                              </a:path>
                              <a:path w="2918460" h="2225675">
                                <a:moveTo>
                                  <a:pt x="464286" y="989863"/>
                                </a:moveTo>
                                <a:lnTo>
                                  <a:pt x="463918" y="989863"/>
                                </a:lnTo>
                                <a:lnTo>
                                  <a:pt x="463918" y="990231"/>
                                </a:lnTo>
                                <a:lnTo>
                                  <a:pt x="464286" y="990231"/>
                                </a:lnTo>
                                <a:lnTo>
                                  <a:pt x="464286" y="989863"/>
                                </a:lnTo>
                                <a:close/>
                              </a:path>
                              <a:path w="2918460" h="2225675">
                                <a:moveTo>
                                  <a:pt x="464997" y="1688033"/>
                                </a:moveTo>
                                <a:lnTo>
                                  <a:pt x="464642" y="1688033"/>
                                </a:lnTo>
                                <a:lnTo>
                                  <a:pt x="464642" y="1688401"/>
                                </a:lnTo>
                                <a:lnTo>
                                  <a:pt x="464997" y="1688401"/>
                                </a:lnTo>
                                <a:lnTo>
                                  <a:pt x="464997" y="1688033"/>
                                </a:lnTo>
                                <a:close/>
                              </a:path>
                              <a:path w="2918460" h="2225675">
                                <a:moveTo>
                                  <a:pt x="485622" y="622973"/>
                                </a:moveTo>
                                <a:lnTo>
                                  <a:pt x="485267" y="622973"/>
                                </a:lnTo>
                                <a:lnTo>
                                  <a:pt x="485267" y="623341"/>
                                </a:lnTo>
                                <a:lnTo>
                                  <a:pt x="485622" y="623341"/>
                                </a:lnTo>
                                <a:lnTo>
                                  <a:pt x="485622" y="622973"/>
                                </a:lnTo>
                                <a:close/>
                              </a:path>
                              <a:path w="2918460" h="2225675">
                                <a:moveTo>
                                  <a:pt x="488505" y="1234325"/>
                                </a:moveTo>
                                <a:lnTo>
                                  <a:pt x="488162" y="1234325"/>
                                </a:lnTo>
                                <a:lnTo>
                                  <a:pt x="488162" y="1234694"/>
                                </a:lnTo>
                                <a:lnTo>
                                  <a:pt x="488505" y="1234694"/>
                                </a:lnTo>
                                <a:lnTo>
                                  <a:pt x="488505" y="1234325"/>
                                </a:lnTo>
                                <a:close/>
                              </a:path>
                              <a:path w="2918460" h="2225675">
                                <a:moveTo>
                                  <a:pt x="508762" y="533247"/>
                                </a:moveTo>
                                <a:lnTo>
                                  <a:pt x="508419" y="533247"/>
                                </a:lnTo>
                                <a:lnTo>
                                  <a:pt x="508419" y="533615"/>
                                </a:lnTo>
                                <a:lnTo>
                                  <a:pt x="508762" y="533615"/>
                                </a:lnTo>
                                <a:lnTo>
                                  <a:pt x="508762" y="533247"/>
                                </a:lnTo>
                                <a:close/>
                              </a:path>
                              <a:path w="2918460" h="2225675">
                                <a:moveTo>
                                  <a:pt x="525068" y="1880552"/>
                                </a:moveTo>
                                <a:lnTo>
                                  <a:pt x="524713" y="1880552"/>
                                </a:lnTo>
                                <a:lnTo>
                                  <a:pt x="524713" y="1880920"/>
                                </a:lnTo>
                                <a:lnTo>
                                  <a:pt x="525068" y="1880920"/>
                                </a:lnTo>
                                <a:lnTo>
                                  <a:pt x="525068" y="1880552"/>
                                </a:lnTo>
                                <a:close/>
                              </a:path>
                              <a:path w="2918460" h="2225675">
                                <a:moveTo>
                                  <a:pt x="532650" y="2193671"/>
                                </a:moveTo>
                                <a:lnTo>
                                  <a:pt x="532307" y="2193671"/>
                                </a:lnTo>
                                <a:lnTo>
                                  <a:pt x="532307" y="2194039"/>
                                </a:lnTo>
                                <a:lnTo>
                                  <a:pt x="532650" y="2194039"/>
                                </a:lnTo>
                                <a:lnTo>
                                  <a:pt x="532650" y="2193671"/>
                                </a:lnTo>
                                <a:close/>
                              </a:path>
                              <a:path w="2918460" h="2225675">
                                <a:moveTo>
                                  <a:pt x="538086" y="1576870"/>
                                </a:moveTo>
                                <a:lnTo>
                                  <a:pt x="537730" y="1576870"/>
                                </a:lnTo>
                                <a:lnTo>
                                  <a:pt x="537730" y="1577238"/>
                                </a:lnTo>
                                <a:lnTo>
                                  <a:pt x="538086" y="1577238"/>
                                </a:lnTo>
                                <a:lnTo>
                                  <a:pt x="538086" y="1576870"/>
                                </a:lnTo>
                                <a:close/>
                              </a:path>
                              <a:path w="2918460" h="2225675">
                                <a:moveTo>
                                  <a:pt x="546036" y="2190762"/>
                                </a:moveTo>
                                <a:lnTo>
                                  <a:pt x="545693" y="2190762"/>
                                </a:lnTo>
                                <a:lnTo>
                                  <a:pt x="545693" y="2191131"/>
                                </a:lnTo>
                                <a:lnTo>
                                  <a:pt x="546036" y="2191131"/>
                                </a:lnTo>
                                <a:lnTo>
                                  <a:pt x="546036" y="2190762"/>
                                </a:lnTo>
                                <a:close/>
                              </a:path>
                              <a:path w="2918460" h="2225675">
                                <a:moveTo>
                                  <a:pt x="551853" y="2029117"/>
                                </a:moveTo>
                                <a:lnTo>
                                  <a:pt x="551484" y="2029117"/>
                                </a:lnTo>
                                <a:lnTo>
                                  <a:pt x="551484" y="2029485"/>
                                </a:lnTo>
                                <a:lnTo>
                                  <a:pt x="551853" y="2029485"/>
                                </a:lnTo>
                                <a:lnTo>
                                  <a:pt x="551853" y="2029117"/>
                                </a:lnTo>
                                <a:close/>
                              </a:path>
                              <a:path w="2918460" h="2225675">
                                <a:moveTo>
                                  <a:pt x="557631" y="1867471"/>
                                </a:moveTo>
                                <a:lnTo>
                                  <a:pt x="557276" y="1867471"/>
                                </a:lnTo>
                                <a:lnTo>
                                  <a:pt x="557276" y="1867839"/>
                                </a:lnTo>
                                <a:lnTo>
                                  <a:pt x="557631" y="1867839"/>
                                </a:lnTo>
                                <a:lnTo>
                                  <a:pt x="557631" y="1867471"/>
                                </a:lnTo>
                                <a:close/>
                              </a:path>
                              <a:path w="2918460" h="2225675">
                                <a:moveTo>
                                  <a:pt x="563422" y="1706194"/>
                                </a:moveTo>
                                <a:lnTo>
                                  <a:pt x="563067" y="1706194"/>
                                </a:lnTo>
                                <a:lnTo>
                                  <a:pt x="563067" y="1706562"/>
                                </a:lnTo>
                                <a:lnTo>
                                  <a:pt x="563422" y="1706562"/>
                                </a:lnTo>
                                <a:lnTo>
                                  <a:pt x="563422" y="1706194"/>
                                </a:lnTo>
                                <a:close/>
                              </a:path>
                              <a:path w="2918460" h="2225675">
                                <a:moveTo>
                                  <a:pt x="569226" y="1544548"/>
                                </a:moveTo>
                                <a:lnTo>
                                  <a:pt x="568858" y="1544548"/>
                                </a:lnTo>
                                <a:lnTo>
                                  <a:pt x="568858" y="1544916"/>
                                </a:lnTo>
                                <a:lnTo>
                                  <a:pt x="569226" y="1544916"/>
                                </a:lnTo>
                                <a:lnTo>
                                  <a:pt x="569226" y="1544548"/>
                                </a:lnTo>
                                <a:close/>
                              </a:path>
                              <a:path w="2918460" h="2225675">
                                <a:moveTo>
                                  <a:pt x="579704" y="374878"/>
                                </a:moveTo>
                                <a:lnTo>
                                  <a:pt x="579348" y="374878"/>
                                </a:lnTo>
                                <a:lnTo>
                                  <a:pt x="579348" y="375246"/>
                                </a:lnTo>
                                <a:lnTo>
                                  <a:pt x="579704" y="375246"/>
                                </a:lnTo>
                                <a:lnTo>
                                  <a:pt x="579704" y="374878"/>
                                </a:lnTo>
                                <a:close/>
                              </a:path>
                              <a:path w="2918460" h="2225675">
                                <a:moveTo>
                                  <a:pt x="582968" y="2094509"/>
                                </a:moveTo>
                                <a:lnTo>
                                  <a:pt x="582612" y="2094509"/>
                                </a:lnTo>
                                <a:lnTo>
                                  <a:pt x="582612" y="2094877"/>
                                </a:lnTo>
                                <a:lnTo>
                                  <a:pt x="582968" y="2094877"/>
                                </a:lnTo>
                                <a:lnTo>
                                  <a:pt x="582968" y="2094509"/>
                                </a:lnTo>
                                <a:close/>
                              </a:path>
                              <a:path w="2918460" h="2225675">
                                <a:moveTo>
                                  <a:pt x="592747" y="898677"/>
                                </a:moveTo>
                                <a:lnTo>
                                  <a:pt x="592378" y="898677"/>
                                </a:lnTo>
                                <a:lnTo>
                                  <a:pt x="592378" y="899045"/>
                                </a:lnTo>
                                <a:lnTo>
                                  <a:pt x="592747" y="899045"/>
                                </a:lnTo>
                                <a:lnTo>
                                  <a:pt x="592747" y="898677"/>
                                </a:lnTo>
                                <a:close/>
                              </a:path>
                              <a:path w="2918460" h="2225675">
                                <a:moveTo>
                                  <a:pt x="604672" y="575386"/>
                                </a:moveTo>
                                <a:lnTo>
                                  <a:pt x="604316" y="575386"/>
                                </a:lnTo>
                                <a:lnTo>
                                  <a:pt x="604316" y="575754"/>
                                </a:lnTo>
                                <a:lnTo>
                                  <a:pt x="604672" y="575754"/>
                                </a:lnTo>
                                <a:lnTo>
                                  <a:pt x="604672" y="575386"/>
                                </a:lnTo>
                                <a:close/>
                              </a:path>
                              <a:path w="2918460" h="2225675">
                                <a:moveTo>
                                  <a:pt x="610450" y="414108"/>
                                </a:moveTo>
                                <a:lnTo>
                                  <a:pt x="610108" y="414108"/>
                                </a:lnTo>
                                <a:lnTo>
                                  <a:pt x="610108" y="414477"/>
                                </a:lnTo>
                                <a:lnTo>
                                  <a:pt x="610450" y="414477"/>
                                </a:lnTo>
                                <a:lnTo>
                                  <a:pt x="610450" y="414108"/>
                                </a:lnTo>
                                <a:close/>
                              </a:path>
                              <a:path w="2918460" h="2225675">
                                <a:moveTo>
                                  <a:pt x="616267" y="252463"/>
                                </a:moveTo>
                                <a:lnTo>
                                  <a:pt x="615899" y="252463"/>
                                </a:lnTo>
                                <a:lnTo>
                                  <a:pt x="615899" y="252831"/>
                                </a:lnTo>
                                <a:lnTo>
                                  <a:pt x="616267" y="252831"/>
                                </a:lnTo>
                                <a:lnTo>
                                  <a:pt x="616267" y="252463"/>
                                </a:lnTo>
                                <a:close/>
                              </a:path>
                              <a:path w="2918460" h="2225675">
                                <a:moveTo>
                                  <a:pt x="620941" y="1633905"/>
                                </a:moveTo>
                                <a:lnTo>
                                  <a:pt x="620598" y="1633905"/>
                                </a:lnTo>
                                <a:lnTo>
                                  <a:pt x="620598" y="1634274"/>
                                </a:lnTo>
                                <a:lnTo>
                                  <a:pt x="620941" y="1634274"/>
                                </a:lnTo>
                                <a:lnTo>
                                  <a:pt x="620941" y="1633905"/>
                                </a:lnTo>
                                <a:close/>
                              </a:path>
                              <a:path w="2918460" h="2225675">
                                <a:moveTo>
                                  <a:pt x="622388" y="91173"/>
                                </a:moveTo>
                                <a:lnTo>
                                  <a:pt x="622046" y="91173"/>
                                </a:lnTo>
                                <a:lnTo>
                                  <a:pt x="622046" y="91541"/>
                                </a:lnTo>
                                <a:lnTo>
                                  <a:pt x="622388" y="91541"/>
                                </a:lnTo>
                                <a:lnTo>
                                  <a:pt x="622388" y="91173"/>
                                </a:lnTo>
                                <a:close/>
                              </a:path>
                              <a:path w="2918460" h="2225675">
                                <a:moveTo>
                                  <a:pt x="627456" y="2063267"/>
                                </a:moveTo>
                                <a:lnTo>
                                  <a:pt x="627113" y="2063267"/>
                                </a:lnTo>
                                <a:lnTo>
                                  <a:pt x="627113" y="2063635"/>
                                </a:lnTo>
                                <a:lnTo>
                                  <a:pt x="627456" y="2063635"/>
                                </a:lnTo>
                                <a:lnTo>
                                  <a:pt x="627456" y="2063267"/>
                                </a:lnTo>
                                <a:close/>
                              </a:path>
                              <a:path w="2918460" h="2225675">
                                <a:moveTo>
                                  <a:pt x="631812" y="220129"/>
                                </a:moveTo>
                                <a:lnTo>
                                  <a:pt x="631456" y="220129"/>
                                </a:lnTo>
                                <a:lnTo>
                                  <a:pt x="631456" y="220497"/>
                                </a:lnTo>
                                <a:lnTo>
                                  <a:pt x="631812" y="220497"/>
                                </a:lnTo>
                                <a:lnTo>
                                  <a:pt x="631812" y="220129"/>
                                </a:lnTo>
                                <a:close/>
                              </a:path>
                              <a:path w="2918460" h="2225675">
                                <a:moveTo>
                                  <a:pt x="635812" y="342188"/>
                                </a:moveTo>
                                <a:lnTo>
                                  <a:pt x="635444" y="342188"/>
                                </a:lnTo>
                                <a:lnTo>
                                  <a:pt x="635444" y="342557"/>
                                </a:lnTo>
                                <a:lnTo>
                                  <a:pt x="635812" y="342557"/>
                                </a:lnTo>
                                <a:lnTo>
                                  <a:pt x="635812" y="342188"/>
                                </a:lnTo>
                                <a:close/>
                              </a:path>
                              <a:path w="2918460" h="2225675">
                                <a:moveTo>
                                  <a:pt x="641959" y="166738"/>
                                </a:moveTo>
                                <a:lnTo>
                                  <a:pt x="641591" y="166738"/>
                                </a:lnTo>
                                <a:lnTo>
                                  <a:pt x="641591" y="167106"/>
                                </a:lnTo>
                                <a:lnTo>
                                  <a:pt x="641959" y="167106"/>
                                </a:lnTo>
                                <a:lnTo>
                                  <a:pt x="641959" y="166738"/>
                                </a:lnTo>
                                <a:close/>
                              </a:path>
                              <a:path w="2918460" h="2225675">
                                <a:moveTo>
                                  <a:pt x="650278" y="545236"/>
                                </a:moveTo>
                                <a:lnTo>
                                  <a:pt x="649909" y="545236"/>
                                </a:lnTo>
                                <a:lnTo>
                                  <a:pt x="649909" y="545604"/>
                                </a:lnTo>
                                <a:lnTo>
                                  <a:pt x="650278" y="545604"/>
                                </a:lnTo>
                                <a:lnTo>
                                  <a:pt x="650278" y="545236"/>
                                </a:lnTo>
                                <a:close/>
                              </a:path>
                              <a:path w="2918460" h="2225675">
                                <a:moveTo>
                                  <a:pt x="665099" y="1385443"/>
                                </a:moveTo>
                                <a:lnTo>
                                  <a:pt x="664756" y="1385443"/>
                                </a:lnTo>
                                <a:lnTo>
                                  <a:pt x="664756" y="1385811"/>
                                </a:lnTo>
                                <a:lnTo>
                                  <a:pt x="665099" y="1385811"/>
                                </a:lnTo>
                                <a:lnTo>
                                  <a:pt x="665099" y="1385443"/>
                                </a:lnTo>
                                <a:close/>
                              </a:path>
                              <a:path w="2918460" h="2225675">
                                <a:moveTo>
                                  <a:pt x="675957" y="128587"/>
                                </a:moveTo>
                                <a:lnTo>
                                  <a:pt x="675601" y="128587"/>
                                </a:lnTo>
                                <a:lnTo>
                                  <a:pt x="675601" y="128955"/>
                                </a:lnTo>
                                <a:lnTo>
                                  <a:pt x="675957" y="128955"/>
                                </a:lnTo>
                                <a:lnTo>
                                  <a:pt x="675957" y="128587"/>
                                </a:lnTo>
                                <a:close/>
                              </a:path>
                              <a:path w="2918460" h="2225675">
                                <a:moveTo>
                                  <a:pt x="688644" y="2139188"/>
                                </a:moveTo>
                                <a:lnTo>
                                  <a:pt x="688276" y="2139188"/>
                                </a:lnTo>
                                <a:lnTo>
                                  <a:pt x="688276" y="2139556"/>
                                </a:lnTo>
                                <a:lnTo>
                                  <a:pt x="688644" y="2139556"/>
                                </a:lnTo>
                                <a:lnTo>
                                  <a:pt x="688644" y="2139188"/>
                                </a:lnTo>
                                <a:close/>
                              </a:path>
                              <a:path w="2918460" h="2225675">
                                <a:moveTo>
                                  <a:pt x="691527" y="509282"/>
                                </a:moveTo>
                                <a:lnTo>
                                  <a:pt x="691159" y="509282"/>
                                </a:lnTo>
                                <a:lnTo>
                                  <a:pt x="691159" y="509651"/>
                                </a:lnTo>
                                <a:lnTo>
                                  <a:pt x="691527" y="509651"/>
                                </a:lnTo>
                                <a:lnTo>
                                  <a:pt x="691527" y="509282"/>
                                </a:lnTo>
                                <a:close/>
                              </a:path>
                              <a:path w="2918460" h="2225675">
                                <a:moveTo>
                                  <a:pt x="715048" y="1385798"/>
                                </a:moveTo>
                                <a:lnTo>
                                  <a:pt x="714692" y="1385798"/>
                                </a:lnTo>
                                <a:lnTo>
                                  <a:pt x="714692" y="1386166"/>
                                </a:lnTo>
                                <a:lnTo>
                                  <a:pt x="715048" y="1386166"/>
                                </a:lnTo>
                                <a:lnTo>
                                  <a:pt x="715048" y="1385798"/>
                                </a:lnTo>
                                <a:close/>
                              </a:path>
                              <a:path w="2918460" h="2225675">
                                <a:moveTo>
                                  <a:pt x="716127" y="1727987"/>
                                </a:moveTo>
                                <a:lnTo>
                                  <a:pt x="715772" y="1727987"/>
                                </a:lnTo>
                                <a:lnTo>
                                  <a:pt x="715772" y="1728355"/>
                                </a:lnTo>
                                <a:lnTo>
                                  <a:pt x="716127" y="1728355"/>
                                </a:lnTo>
                                <a:lnTo>
                                  <a:pt x="716127" y="1727987"/>
                                </a:lnTo>
                                <a:close/>
                              </a:path>
                              <a:path w="2918460" h="2225675">
                                <a:moveTo>
                                  <a:pt x="722998" y="1698929"/>
                                </a:moveTo>
                                <a:lnTo>
                                  <a:pt x="722630" y="1698929"/>
                                </a:lnTo>
                                <a:lnTo>
                                  <a:pt x="722630" y="1699298"/>
                                </a:lnTo>
                                <a:lnTo>
                                  <a:pt x="722998" y="1699298"/>
                                </a:lnTo>
                                <a:lnTo>
                                  <a:pt x="722998" y="1698929"/>
                                </a:lnTo>
                                <a:close/>
                              </a:path>
                              <a:path w="2918460" h="2225675">
                                <a:moveTo>
                                  <a:pt x="736409" y="1026909"/>
                                </a:moveTo>
                                <a:lnTo>
                                  <a:pt x="736041" y="1026909"/>
                                </a:lnTo>
                                <a:lnTo>
                                  <a:pt x="736041" y="1027277"/>
                                </a:lnTo>
                                <a:lnTo>
                                  <a:pt x="736409" y="1027277"/>
                                </a:lnTo>
                                <a:lnTo>
                                  <a:pt x="736409" y="1026909"/>
                                </a:lnTo>
                                <a:close/>
                              </a:path>
                              <a:path w="2918460" h="2225675">
                                <a:moveTo>
                                  <a:pt x="742543" y="851458"/>
                                </a:moveTo>
                                <a:lnTo>
                                  <a:pt x="742188" y="851458"/>
                                </a:lnTo>
                                <a:lnTo>
                                  <a:pt x="742188" y="851827"/>
                                </a:lnTo>
                                <a:lnTo>
                                  <a:pt x="742543" y="851827"/>
                                </a:lnTo>
                                <a:lnTo>
                                  <a:pt x="742543" y="851458"/>
                                </a:lnTo>
                                <a:close/>
                              </a:path>
                              <a:path w="2918460" h="2225675">
                                <a:moveTo>
                                  <a:pt x="762812" y="150749"/>
                                </a:moveTo>
                                <a:lnTo>
                                  <a:pt x="762444" y="150749"/>
                                </a:lnTo>
                                <a:lnTo>
                                  <a:pt x="762444" y="151117"/>
                                </a:lnTo>
                                <a:lnTo>
                                  <a:pt x="762812" y="151117"/>
                                </a:lnTo>
                                <a:lnTo>
                                  <a:pt x="762812" y="150749"/>
                                </a:lnTo>
                                <a:close/>
                              </a:path>
                              <a:path w="2918460" h="2225675">
                                <a:moveTo>
                                  <a:pt x="765708" y="2070531"/>
                                </a:moveTo>
                                <a:lnTo>
                                  <a:pt x="765340" y="2070531"/>
                                </a:lnTo>
                                <a:lnTo>
                                  <a:pt x="765340" y="2070900"/>
                                </a:lnTo>
                                <a:lnTo>
                                  <a:pt x="765708" y="2070900"/>
                                </a:lnTo>
                                <a:lnTo>
                                  <a:pt x="765708" y="2070531"/>
                                </a:lnTo>
                                <a:close/>
                              </a:path>
                              <a:path w="2918460" h="2225675">
                                <a:moveTo>
                                  <a:pt x="777646" y="193611"/>
                                </a:moveTo>
                                <a:lnTo>
                                  <a:pt x="777290" y="193611"/>
                                </a:lnTo>
                                <a:lnTo>
                                  <a:pt x="777290" y="193979"/>
                                </a:lnTo>
                                <a:lnTo>
                                  <a:pt x="777646" y="193979"/>
                                </a:lnTo>
                                <a:lnTo>
                                  <a:pt x="777646" y="193611"/>
                                </a:lnTo>
                                <a:close/>
                              </a:path>
                              <a:path w="2918460" h="2225675">
                                <a:moveTo>
                                  <a:pt x="792137" y="1194003"/>
                                </a:moveTo>
                                <a:lnTo>
                                  <a:pt x="791768" y="1194003"/>
                                </a:lnTo>
                                <a:lnTo>
                                  <a:pt x="791768" y="1194371"/>
                                </a:lnTo>
                                <a:lnTo>
                                  <a:pt x="792137" y="1194371"/>
                                </a:lnTo>
                                <a:lnTo>
                                  <a:pt x="792137" y="1194003"/>
                                </a:lnTo>
                                <a:close/>
                              </a:path>
                              <a:path w="2918460" h="2225675">
                                <a:moveTo>
                                  <a:pt x="795756" y="1998243"/>
                                </a:moveTo>
                                <a:lnTo>
                                  <a:pt x="795388" y="1998243"/>
                                </a:lnTo>
                                <a:lnTo>
                                  <a:pt x="795388" y="1998611"/>
                                </a:lnTo>
                                <a:lnTo>
                                  <a:pt x="795756" y="1998611"/>
                                </a:lnTo>
                                <a:lnTo>
                                  <a:pt x="795756" y="1998243"/>
                                </a:lnTo>
                                <a:close/>
                              </a:path>
                              <a:path w="2918460" h="2225675">
                                <a:moveTo>
                                  <a:pt x="801535" y="1836597"/>
                                </a:moveTo>
                                <a:lnTo>
                                  <a:pt x="801179" y="1836597"/>
                                </a:lnTo>
                                <a:lnTo>
                                  <a:pt x="801179" y="1836966"/>
                                </a:lnTo>
                                <a:lnTo>
                                  <a:pt x="801535" y="1836966"/>
                                </a:lnTo>
                                <a:lnTo>
                                  <a:pt x="801535" y="1836597"/>
                                </a:lnTo>
                                <a:close/>
                              </a:path>
                              <a:path w="2918460" h="2225675">
                                <a:moveTo>
                                  <a:pt x="807694" y="1674952"/>
                                </a:moveTo>
                                <a:lnTo>
                                  <a:pt x="807326" y="1674952"/>
                                </a:lnTo>
                                <a:lnTo>
                                  <a:pt x="807326" y="1675320"/>
                                </a:lnTo>
                                <a:lnTo>
                                  <a:pt x="807694" y="1675320"/>
                                </a:lnTo>
                                <a:lnTo>
                                  <a:pt x="807694" y="1674952"/>
                                </a:lnTo>
                                <a:close/>
                              </a:path>
                              <a:path w="2918460" h="2225675">
                                <a:moveTo>
                                  <a:pt x="811301" y="1139520"/>
                                </a:moveTo>
                                <a:lnTo>
                                  <a:pt x="810945" y="1139520"/>
                                </a:lnTo>
                                <a:lnTo>
                                  <a:pt x="810945" y="1139888"/>
                                </a:lnTo>
                                <a:lnTo>
                                  <a:pt x="811301" y="1139888"/>
                                </a:lnTo>
                                <a:lnTo>
                                  <a:pt x="811301" y="1139520"/>
                                </a:lnTo>
                                <a:close/>
                              </a:path>
                              <a:path w="2918460" h="2225675">
                                <a:moveTo>
                                  <a:pt x="813473" y="1513662"/>
                                </a:moveTo>
                                <a:lnTo>
                                  <a:pt x="813117" y="1513662"/>
                                </a:lnTo>
                                <a:lnTo>
                                  <a:pt x="813117" y="1514030"/>
                                </a:lnTo>
                                <a:lnTo>
                                  <a:pt x="813473" y="1514030"/>
                                </a:lnTo>
                                <a:lnTo>
                                  <a:pt x="813473" y="1513662"/>
                                </a:lnTo>
                                <a:close/>
                              </a:path>
                              <a:path w="2918460" h="2225675">
                                <a:moveTo>
                                  <a:pt x="819264" y="1352016"/>
                                </a:moveTo>
                                <a:lnTo>
                                  <a:pt x="818908" y="1352016"/>
                                </a:lnTo>
                                <a:lnTo>
                                  <a:pt x="818908" y="1352384"/>
                                </a:lnTo>
                                <a:lnTo>
                                  <a:pt x="819264" y="1352384"/>
                                </a:lnTo>
                                <a:lnTo>
                                  <a:pt x="819264" y="1352016"/>
                                </a:lnTo>
                                <a:close/>
                              </a:path>
                              <a:path w="2918460" h="2225675">
                                <a:moveTo>
                                  <a:pt x="831215" y="1029093"/>
                                </a:moveTo>
                                <a:lnTo>
                                  <a:pt x="830846" y="1029093"/>
                                </a:lnTo>
                                <a:lnTo>
                                  <a:pt x="830846" y="1029462"/>
                                </a:lnTo>
                                <a:lnTo>
                                  <a:pt x="831215" y="1029462"/>
                                </a:lnTo>
                                <a:lnTo>
                                  <a:pt x="831215" y="1029093"/>
                                </a:lnTo>
                                <a:close/>
                              </a:path>
                              <a:path w="2918460" h="2225675">
                                <a:moveTo>
                                  <a:pt x="837006" y="1711998"/>
                                </a:moveTo>
                                <a:lnTo>
                                  <a:pt x="836637" y="1711998"/>
                                </a:lnTo>
                                <a:lnTo>
                                  <a:pt x="836637" y="1712366"/>
                                </a:lnTo>
                                <a:lnTo>
                                  <a:pt x="837006" y="1712366"/>
                                </a:lnTo>
                                <a:lnTo>
                                  <a:pt x="837006" y="1711998"/>
                                </a:lnTo>
                                <a:close/>
                              </a:path>
                              <a:path w="2918460" h="2225675">
                                <a:moveTo>
                                  <a:pt x="837006" y="867448"/>
                                </a:moveTo>
                                <a:lnTo>
                                  <a:pt x="836637" y="867448"/>
                                </a:lnTo>
                                <a:lnTo>
                                  <a:pt x="836637" y="867816"/>
                                </a:lnTo>
                                <a:lnTo>
                                  <a:pt x="837006" y="867816"/>
                                </a:lnTo>
                                <a:lnTo>
                                  <a:pt x="837006" y="867448"/>
                                </a:lnTo>
                                <a:close/>
                              </a:path>
                              <a:path w="2918460" h="2225675">
                                <a:moveTo>
                                  <a:pt x="843140" y="1536547"/>
                                </a:moveTo>
                                <a:lnTo>
                                  <a:pt x="842784" y="1536547"/>
                                </a:lnTo>
                                <a:lnTo>
                                  <a:pt x="842784" y="1536915"/>
                                </a:lnTo>
                                <a:lnTo>
                                  <a:pt x="843140" y="1536915"/>
                                </a:lnTo>
                                <a:lnTo>
                                  <a:pt x="843140" y="1536547"/>
                                </a:lnTo>
                                <a:close/>
                              </a:path>
                              <a:path w="2918460" h="2225675">
                                <a:moveTo>
                                  <a:pt x="848575" y="544512"/>
                                </a:moveTo>
                                <a:lnTo>
                                  <a:pt x="848220" y="544512"/>
                                </a:lnTo>
                                <a:lnTo>
                                  <a:pt x="848220" y="544880"/>
                                </a:lnTo>
                                <a:lnTo>
                                  <a:pt x="848575" y="544880"/>
                                </a:lnTo>
                                <a:lnTo>
                                  <a:pt x="848575" y="544512"/>
                                </a:lnTo>
                                <a:close/>
                              </a:path>
                              <a:path w="2918460" h="2225675">
                                <a:moveTo>
                                  <a:pt x="860526" y="221589"/>
                                </a:moveTo>
                                <a:lnTo>
                                  <a:pt x="860158" y="221589"/>
                                </a:lnTo>
                                <a:lnTo>
                                  <a:pt x="860158" y="221957"/>
                                </a:lnTo>
                                <a:lnTo>
                                  <a:pt x="860526" y="221957"/>
                                </a:lnTo>
                                <a:lnTo>
                                  <a:pt x="860526" y="221589"/>
                                </a:lnTo>
                                <a:close/>
                              </a:path>
                              <a:path w="2918460" h="2225675">
                                <a:moveTo>
                                  <a:pt x="2061184" y="1375270"/>
                                </a:moveTo>
                                <a:lnTo>
                                  <a:pt x="2060829" y="1375270"/>
                                </a:lnTo>
                                <a:lnTo>
                                  <a:pt x="2060829" y="1375638"/>
                                </a:lnTo>
                                <a:lnTo>
                                  <a:pt x="2061184" y="1375638"/>
                                </a:lnTo>
                                <a:lnTo>
                                  <a:pt x="2061184" y="1375270"/>
                                </a:lnTo>
                                <a:close/>
                              </a:path>
                              <a:path w="2918460" h="2225675">
                                <a:moveTo>
                                  <a:pt x="2067344" y="248462"/>
                                </a:moveTo>
                                <a:lnTo>
                                  <a:pt x="2066975" y="248462"/>
                                </a:lnTo>
                                <a:lnTo>
                                  <a:pt x="2066975" y="248831"/>
                                </a:lnTo>
                                <a:lnTo>
                                  <a:pt x="2067344" y="248831"/>
                                </a:lnTo>
                                <a:lnTo>
                                  <a:pt x="2067344" y="248462"/>
                                </a:lnTo>
                                <a:close/>
                              </a:path>
                              <a:path w="2918460" h="2225675">
                                <a:moveTo>
                                  <a:pt x="2081441" y="674560"/>
                                </a:moveTo>
                                <a:lnTo>
                                  <a:pt x="2081085" y="674560"/>
                                </a:lnTo>
                                <a:lnTo>
                                  <a:pt x="2081085" y="674928"/>
                                </a:lnTo>
                                <a:lnTo>
                                  <a:pt x="2081441" y="674928"/>
                                </a:lnTo>
                                <a:lnTo>
                                  <a:pt x="2081441" y="674560"/>
                                </a:lnTo>
                                <a:close/>
                              </a:path>
                              <a:path w="2918460" h="2225675">
                                <a:moveTo>
                                  <a:pt x="2084717" y="533984"/>
                                </a:moveTo>
                                <a:lnTo>
                                  <a:pt x="2084349" y="533984"/>
                                </a:lnTo>
                                <a:lnTo>
                                  <a:pt x="2084349" y="534352"/>
                                </a:lnTo>
                                <a:lnTo>
                                  <a:pt x="2084717" y="534352"/>
                                </a:lnTo>
                                <a:lnTo>
                                  <a:pt x="2084717" y="533984"/>
                                </a:lnTo>
                                <a:close/>
                              </a:path>
                              <a:path w="2918460" h="2225675">
                                <a:moveTo>
                                  <a:pt x="2087600" y="499110"/>
                                </a:moveTo>
                                <a:lnTo>
                                  <a:pt x="2087245" y="499110"/>
                                </a:lnTo>
                                <a:lnTo>
                                  <a:pt x="2087245" y="499478"/>
                                </a:lnTo>
                                <a:lnTo>
                                  <a:pt x="2087600" y="499478"/>
                                </a:lnTo>
                                <a:lnTo>
                                  <a:pt x="2087600" y="499110"/>
                                </a:lnTo>
                                <a:close/>
                              </a:path>
                              <a:path w="2918460" h="2225675">
                                <a:moveTo>
                                  <a:pt x="2102446" y="49403"/>
                                </a:moveTo>
                                <a:lnTo>
                                  <a:pt x="2102078" y="49403"/>
                                </a:lnTo>
                                <a:lnTo>
                                  <a:pt x="2102078" y="49771"/>
                                </a:lnTo>
                                <a:lnTo>
                                  <a:pt x="2102446" y="49771"/>
                                </a:lnTo>
                                <a:lnTo>
                                  <a:pt x="2102446" y="49403"/>
                                </a:lnTo>
                                <a:close/>
                              </a:path>
                              <a:path w="2918460" h="2225675">
                                <a:moveTo>
                                  <a:pt x="2127059" y="440626"/>
                                </a:moveTo>
                                <a:lnTo>
                                  <a:pt x="2126691" y="440626"/>
                                </a:lnTo>
                                <a:lnTo>
                                  <a:pt x="2126691" y="440994"/>
                                </a:lnTo>
                                <a:lnTo>
                                  <a:pt x="2127059" y="440994"/>
                                </a:lnTo>
                                <a:lnTo>
                                  <a:pt x="2127059" y="440626"/>
                                </a:lnTo>
                                <a:close/>
                              </a:path>
                              <a:path w="2918460" h="2225675">
                                <a:moveTo>
                                  <a:pt x="2153462" y="1312786"/>
                                </a:moveTo>
                                <a:lnTo>
                                  <a:pt x="2153107" y="1312786"/>
                                </a:lnTo>
                                <a:lnTo>
                                  <a:pt x="2153107" y="1313154"/>
                                </a:lnTo>
                                <a:lnTo>
                                  <a:pt x="2153462" y="1313154"/>
                                </a:lnTo>
                                <a:lnTo>
                                  <a:pt x="2153462" y="1312786"/>
                                </a:lnTo>
                                <a:close/>
                              </a:path>
                              <a:path w="2918460" h="2225675">
                                <a:moveTo>
                                  <a:pt x="2182037" y="1359281"/>
                                </a:moveTo>
                                <a:lnTo>
                                  <a:pt x="2181682" y="1359281"/>
                                </a:lnTo>
                                <a:lnTo>
                                  <a:pt x="2181682" y="1359649"/>
                                </a:lnTo>
                                <a:lnTo>
                                  <a:pt x="2182037" y="1359649"/>
                                </a:lnTo>
                                <a:lnTo>
                                  <a:pt x="2182037" y="1359281"/>
                                </a:lnTo>
                                <a:close/>
                              </a:path>
                              <a:path w="2918460" h="2225675">
                                <a:moveTo>
                                  <a:pt x="2188197" y="1184198"/>
                                </a:moveTo>
                                <a:lnTo>
                                  <a:pt x="2187841" y="1184198"/>
                                </a:lnTo>
                                <a:lnTo>
                                  <a:pt x="2187841" y="1184567"/>
                                </a:lnTo>
                                <a:lnTo>
                                  <a:pt x="2188197" y="1184567"/>
                                </a:lnTo>
                                <a:lnTo>
                                  <a:pt x="2188197" y="1184198"/>
                                </a:lnTo>
                                <a:close/>
                              </a:path>
                              <a:path w="2918460" h="2225675">
                                <a:moveTo>
                                  <a:pt x="2214613" y="307670"/>
                                </a:moveTo>
                                <a:lnTo>
                                  <a:pt x="2214257" y="307670"/>
                                </a:lnTo>
                                <a:lnTo>
                                  <a:pt x="2214257" y="308038"/>
                                </a:lnTo>
                                <a:lnTo>
                                  <a:pt x="2214613" y="308038"/>
                                </a:lnTo>
                                <a:lnTo>
                                  <a:pt x="2214613" y="307670"/>
                                </a:lnTo>
                                <a:close/>
                              </a:path>
                              <a:path w="2918460" h="2225675">
                                <a:moveTo>
                                  <a:pt x="2223312" y="193979"/>
                                </a:moveTo>
                                <a:lnTo>
                                  <a:pt x="2222944" y="193979"/>
                                </a:lnTo>
                                <a:lnTo>
                                  <a:pt x="2222944" y="194348"/>
                                </a:lnTo>
                                <a:lnTo>
                                  <a:pt x="2223312" y="194348"/>
                                </a:lnTo>
                                <a:lnTo>
                                  <a:pt x="2223312" y="193979"/>
                                </a:lnTo>
                                <a:close/>
                              </a:path>
                              <a:path w="2918460" h="2225675">
                                <a:moveTo>
                                  <a:pt x="2235974" y="2204936"/>
                                </a:moveTo>
                                <a:lnTo>
                                  <a:pt x="2235606" y="2204936"/>
                                </a:lnTo>
                                <a:lnTo>
                                  <a:pt x="2235606" y="2205304"/>
                                </a:lnTo>
                                <a:lnTo>
                                  <a:pt x="2235974" y="2205304"/>
                                </a:lnTo>
                                <a:lnTo>
                                  <a:pt x="2235974" y="2204936"/>
                                </a:lnTo>
                                <a:close/>
                              </a:path>
                              <a:path w="2918460" h="2225675">
                                <a:moveTo>
                                  <a:pt x="2262378" y="1451546"/>
                                </a:moveTo>
                                <a:lnTo>
                                  <a:pt x="2262022" y="1451546"/>
                                </a:lnTo>
                                <a:lnTo>
                                  <a:pt x="2262022" y="1451914"/>
                                </a:lnTo>
                                <a:lnTo>
                                  <a:pt x="2262378" y="1451914"/>
                                </a:lnTo>
                                <a:lnTo>
                                  <a:pt x="2262378" y="1451546"/>
                                </a:lnTo>
                                <a:close/>
                              </a:path>
                              <a:path w="2918460" h="2225675">
                                <a:moveTo>
                                  <a:pt x="2264549" y="650214"/>
                                </a:moveTo>
                                <a:lnTo>
                                  <a:pt x="2264194" y="650214"/>
                                </a:lnTo>
                                <a:lnTo>
                                  <a:pt x="2264194" y="650582"/>
                                </a:lnTo>
                                <a:lnTo>
                                  <a:pt x="2264549" y="650582"/>
                                </a:lnTo>
                                <a:lnTo>
                                  <a:pt x="2264549" y="650214"/>
                                </a:lnTo>
                                <a:close/>
                              </a:path>
                              <a:path w="2918460" h="2225675">
                                <a:moveTo>
                                  <a:pt x="2270353" y="1764677"/>
                                </a:moveTo>
                                <a:lnTo>
                                  <a:pt x="2269985" y="1764677"/>
                                </a:lnTo>
                                <a:lnTo>
                                  <a:pt x="2269985" y="1765046"/>
                                </a:lnTo>
                                <a:lnTo>
                                  <a:pt x="2270353" y="1765046"/>
                                </a:lnTo>
                                <a:lnTo>
                                  <a:pt x="2270353" y="1764677"/>
                                </a:lnTo>
                                <a:close/>
                              </a:path>
                              <a:path w="2918460" h="2225675">
                                <a:moveTo>
                                  <a:pt x="2275776" y="1956473"/>
                                </a:moveTo>
                                <a:lnTo>
                                  <a:pt x="2275408" y="1956473"/>
                                </a:lnTo>
                                <a:lnTo>
                                  <a:pt x="2275408" y="1956841"/>
                                </a:lnTo>
                                <a:lnTo>
                                  <a:pt x="2275776" y="1956841"/>
                                </a:lnTo>
                                <a:lnTo>
                                  <a:pt x="2275776" y="1956473"/>
                                </a:lnTo>
                                <a:close/>
                              </a:path>
                              <a:path w="2918460" h="2225675">
                                <a:moveTo>
                                  <a:pt x="2281923" y="1794827"/>
                                </a:moveTo>
                                <a:lnTo>
                                  <a:pt x="2281567" y="1794827"/>
                                </a:lnTo>
                                <a:lnTo>
                                  <a:pt x="2281567" y="1795195"/>
                                </a:lnTo>
                                <a:lnTo>
                                  <a:pt x="2281923" y="1795195"/>
                                </a:lnTo>
                                <a:lnTo>
                                  <a:pt x="2281923" y="1794827"/>
                                </a:lnTo>
                                <a:close/>
                              </a:path>
                              <a:path w="2918460" h="2225675">
                                <a:moveTo>
                                  <a:pt x="2287727" y="1633537"/>
                                </a:moveTo>
                                <a:lnTo>
                                  <a:pt x="2287359" y="1633537"/>
                                </a:lnTo>
                                <a:lnTo>
                                  <a:pt x="2287359" y="1633905"/>
                                </a:lnTo>
                                <a:lnTo>
                                  <a:pt x="2287727" y="1633905"/>
                                </a:lnTo>
                                <a:lnTo>
                                  <a:pt x="2287727" y="1633537"/>
                                </a:lnTo>
                                <a:close/>
                              </a:path>
                              <a:path w="2918460" h="2225675">
                                <a:moveTo>
                                  <a:pt x="2289162" y="1868932"/>
                                </a:moveTo>
                                <a:lnTo>
                                  <a:pt x="2288806" y="1868932"/>
                                </a:lnTo>
                                <a:lnTo>
                                  <a:pt x="2288806" y="1869300"/>
                                </a:lnTo>
                                <a:lnTo>
                                  <a:pt x="2289162" y="1869300"/>
                                </a:lnTo>
                                <a:lnTo>
                                  <a:pt x="2289162" y="1868932"/>
                                </a:lnTo>
                                <a:close/>
                              </a:path>
                              <a:path w="2918460" h="2225675">
                                <a:moveTo>
                                  <a:pt x="2290965" y="699617"/>
                                </a:moveTo>
                                <a:lnTo>
                                  <a:pt x="2290610" y="699617"/>
                                </a:lnTo>
                                <a:lnTo>
                                  <a:pt x="2290610" y="699985"/>
                                </a:lnTo>
                                <a:lnTo>
                                  <a:pt x="2290965" y="699985"/>
                                </a:lnTo>
                                <a:lnTo>
                                  <a:pt x="2290965" y="699617"/>
                                </a:lnTo>
                                <a:close/>
                              </a:path>
                              <a:path w="2918460" h="2225675">
                                <a:moveTo>
                                  <a:pt x="2293493" y="1471891"/>
                                </a:moveTo>
                                <a:lnTo>
                                  <a:pt x="2293137" y="1471891"/>
                                </a:lnTo>
                                <a:lnTo>
                                  <a:pt x="2293137" y="1472260"/>
                                </a:lnTo>
                                <a:lnTo>
                                  <a:pt x="2293493" y="1472260"/>
                                </a:lnTo>
                                <a:lnTo>
                                  <a:pt x="2293493" y="1471891"/>
                                </a:lnTo>
                                <a:close/>
                              </a:path>
                              <a:path w="2918460" h="2225675">
                                <a:moveTo>
                                  <a:pt x="2305456" y="1148969"/>
                                </a:moveTo>
                                <a:lnTo>
                                  <a:pt x="2305088" y="1148969"/>
                                </a:lnTo>
                                <a:lnTo>
                                  <a:pt x="2305088" y="1149337"/>
                                </a:lnTo>
                                <a:lnTo>
                                  <a:pt x="2305456" y="1149337"/>
                                </a:lnTo>
                                <a:lnTo>
                                  <a:pt x="2305456" y="1148969"/>
                                </a:lnTo>
                                <a:close/>
                              </a:path>
                              <a:path w="2918460" h="2225675">
                                <a:moveTo>
                                  <a:pt x="2309431" y="1168222"/>
                                </a:moveTo>
                                <a:lnTo>
                                  <a:pt x="2309063" y="1168222"/>
                                </a:lnTo>
                                <a:lnTo>
                                  <a:pt x="2309063" y="1168590"/>
                                </a:lnTo>
                                <a:lnTo>
                                  <a:pt x="2309431" y="1168590"/>
                                </a:lnTo>
                                <a:lnTo>
                                  <a:pt x="2309431" y="1168222"/>
                                </a:lnTo>
                                <a:close/>
                              </a:path>
                              <a:path w="2918460" h="2225675">
                                <a:moveTo>
                                  <a:pt x="2318105" y="1771942"/>
                                </a:moveTo>
                                <a:lnTo>
                                  <a:pt x="2317750" y="1771942"/>
                                </a:lnTo>
                                <a:lnTo>
                                  <a:pt x="2317750" y="1772310"/>
                                </a:lnTo>
                                <a:lnTo>
                                  <a:pt x="2318105" y="1772310"/>
                                </a:lnTo>
                                <a:lnTo>
                                  <a:pt x="2318105" y="1771942"/>
                                </a:lnTo>
                                <a:close/>
                              </a:path>
                              <a:path w="2918460" h="2225675">
                                <a:moveTo>
                                  <a:pt x="2319566" y="1157681"/>
                                </a:moveTo>
                                <a:lnTo>
                                  <a:pt x="2319197" y="1157681"/>
                                </a:lnTo>
                                <a:lnTo>
                                  <a:pt x="2319197" y="1158049"/>
                                </a:lnTo>
                                <a:lnTo>
                                  <a:pt x="2319566" y="1158049"/>
                                </a:lnTo>
                                <a:lnTo>
                                  <a:pt x="2319566" y="1157681"/>
                                </a:lnTo>
                                <a:close/>
                              </a:path>
                              <a:path w="2918460" h="2225675">
                                <a:moveTo>
                                  <a:pt x="2321014" y="543064"/>
                                </a:moveTo>
                                <a:lnTo>
                                  <a:pt x="2320645" y="543064"/>
                                </a:lnTo>
                                <a:lnTo>
                                  <a:pt x="2320645" y="543433"/>
                                </a:lnTo>
                                <a:lnTo>
                                  <a:pt x="2321014" y="543433"/>
                                </a:lnTo>
                                <a:lnTo>
                                  <a:pt x="2321014" y="543064"/>
                                </a:lnTo>
                                <a:close/>
                              </a:path>
                              <a:path w="2918460" h="2225675">
                                <a:moveTo>
                                  <a:pt x="2322817" y="664387"/>
                                </a:moveTo>
                                <a:lnTo>
                                  <a:pt x="2322449" y="664387"/>
                                </a:lnTo>
                                <a:lnTo>
                                  <a:pt x="2322449" y="664756"/>
                                </a:lnTo>
                                <a:lnTo>
                                  <a:pt x="2322817" y="664756"/>
                                </a:lnTo>
                                <a:lnTo>
                                  <a:pt x="2322817" y="664387"/>
                                </a:lnTo>
                                <a:close/>
                              </a:path>
                              <a:path w="2918460" h="2225675">
                                <a:moveTo>
                                  <a:pt x="2324989" y="259359"/>
                                </a:moveTo>
                                <a:lnTo>
                                  <a:pt x="2324620" y="259359"/>
                                </a:lnTo>
                                <a:lnTo>
                                  <a:pt x="2324620" y="259727"/>
                                </a:lnTo>
                                <a:lnTo>
                                  <a:pt x="2324989" y="259727"/>
                                </a:lnTo>
                                <a:lnTo>
                                  <a:pt x="2324989" y="259359"/>
                                </a:lnTo>
                                <a:close/>
                              </a:path>
                              <a:path w="2918460" h="2225675">
                                <a:moveTo>
                                  <a:pt x="2328976" y="502742"/>
                                </a:moveTo>
                                <a:lnTo>
                                  <a:pt x="2328608" y="502742"/>
                                </a:lnTo>
                                <a:lnTo>
                                  <a:pt x="2328608" y="503110"/>
                                </a:lnTo>
                                <a:lnTo>
                                  <a:pt x="2328976" y="503110"/>
                                </a:lnTo>
                                <a:lnTo>
                                  <a:pt x="2328976" y="502742"/>
                                </a:lnTo>
                                <a:close/>
                              </a:path>
                              <a:path w="2918460" h="2225675">
                                <a:moveTo>
                                  <a:pt x="2330043" y="1957197"/>
                                </a:moveTo>
                                <a:lnTo>
                                  <a:pt x="2329688" y="1957197"/>
                                </a:lnTo>
                                <a:lnTo>
                                  <a:pt x="2329688" y="1957565"/>
                                </a:lnTo>
                                <a:lnTo>
                                  <a:pt x="2330043" y="1957565"/>
                                </a:lnTo>
                                <a:lnTo>
                                  <a:pt x="2330043" y="1957197"/>
                                </a:lnTo>
                                <a:close/>
                              </a:path>
                              <a:path w="2918460" h="2225675">
                                <a:moveTo>
                                  <a:pt x="2334755" y="341452"/>
                                </a:moveTo>
                                <a:lnTo>
                                  <a:pt x="2334399" y="341452"/>
                                </a:lnTo>
                                <a:lnTo>
                                  <a:pt x="2334399" y="341820"/>
                                </a:lnTo>
                                <a:lnTo>
                                  <a:pt x="2334755" y="341820"/>
                                </a:lnTo>
                                <a:lnTo>
                                  <a:pt x="2334755" y="341452"/>
                                </a:lnTo>
                                <a:close/>
                              </a:path>
                              <a:path w="2918460" h="2225675">
                                <a:moveTo>
                                  <a:pt x="2335847" y="291693"/>
                                </a:moveTo>
                                <a:lnTo>
                                  <a:pt x="2335479" y="291693"/>
                                </a:lnTo>
                                <a:lnTo>
                                  <a:pt x="2335479" y="292061"/>
                                </a:lnTo>
                                <a:lnTo>
                                  <a:pt x="2335847" y="292061"/>
                                </a:lnTo>
                                <a:lnTo>
                                  <a:pt x="2335847" y="291693"/>
                                </a:lnTo>
                                <a:close/>
                              </a:path>
                              <a:path w="2918460" h="2225675">
                                <a:moveTo>
                                  <a:pt x="2336571" y="2096681"/>
                                </a:moveTo>
                                <a:lnTo>
                                  <a:pt x="2336203" y="2096681"/>
                                </a:lnTo>
                                <a:lnTo>
                                  <a:pt x="2336203" y="2097049"/>
                                </a:lnTo>
                                <a:lnTo>
                                  <a:pt x="2336571" y="2097049"/>
                                </a:lnTo>
                                <a:lnTo>
                                  <a:pt x="2336571" y="2096681"/>
                                </a:lnTo>
                                <a:close/>
                              </a:path>
                              <a:path w="2918460" h="2225675">
                                <a:moveTo>
                                  <a:pt x="2338019" y="1482432"/>
                                </a:moveTo>
                                <a:lnTo>
                                  <a:pt x="2337651" y="1482432"/>
                                </a:lnTo>
                                <a:lnTo>
                                  <a:pt x="2337651" y="1482801"/>
                                </a:lnTo>
                                <a:lnTo>
                                  <a:pt x="2338019" y="1482801"/>
                                </a:lnTo>
                                <a:lnTo>
                                  <a:pt x="2338019" y="1482432"/>
                                </a:lnTo>
                                <a:close/>
                              </a:path>
                              <a:path w="2918460" h="2225675">
                                <a:moveTo>
                                  <a:pt x="2339454" y="868172"/>
                                </a:moveTo>
                                <a:lnTo>
                                  <a:pt x="2339098" y="868172"/>
                                </a:lnTo>
                                <a:lnTo>
                                  <a:pt x="2339098" y="868540"/>
                                </a:lnTo>
                                <a:lnTo>
                                  <a:pt x="2339454" y="868540"/>
                                </a:lnTo>
                                <a:lnTo>
                                  <a:pt x="2339454" y="868172"/>
                                </a:lnTo>
                                <a:close/>
                              </a:path>
                              <a:path w="2918460" h="2225675">
                                <a:moveTo>
                                  <a:pt x="2340559" y="179806"/>
                                </a:moveTo>
                                <a:lnTo>
                                  <a:pt x="2340191" y="179806"/>
                                </a:lnTo>
                                <a:lnTo>
                                  <a:pt x="2340191" y="180174"/>
                                </a:lnTo>
                                <a:lnTo>
                                  <a:pt x="2340559" y="180174"/>
                                </a:lnTo>
                                <a:lnTo>
                                  <a:pt x="2340559" y="179806"/>
                                </a:lnTo>
                                <a:close/>
                              </a:path>
                              <a:path w="2918460" h="2225675">
                                <a:moveTo>
                                  <a:pt x="2340914" y="253911"/>
                                </a:moveTo>
                                <a:lnTo>
                                  <a:pt x="2340546" y="253911"/>
                                </a:lnTo>
                                <a:lnTo>
                                  <a:pt x="2340546" y="254279"/>
                                </a:lnTo>
                                <a:lnTo>
                                  <a:pt x="2340914" y="254279"/>
                                </a:lnTo>
                                <a:lnTo>
                                  <a:pt x="2340914" y="253911"/>
                                </a:lnTo>
                                <a:close/>
                              </a:path>
                              <a:path w="2918460" h="2225675">
                                <a:moveTo>
                                  <a:pt x="2385060" y="451523"/>
                                </a:moveTo>
                                <a:lnTo>
                                  <a:pt x="2384691" y="451523"/>
                                </a:lnTo>
                                <a:lnTo>
                                  <a:pt x="2384691" y="451891"/>
                                </a:lnTo>
                                <a:lnTo>
                                  <a:pt x="2385060" y="451891"/>
                                </a:lnTo>
                                <a:lnTo>
                                  <a:pt x="2385060" y="451523"/>
                                </a:lnTo>
                                <a:close/>
                              </a:path>
                              <a:path w="2918460" h="2225675">
                                <a:moveTo>
                                  <a:pt x="2391562" y="459155"/>
                                </a:moveTo>
                                <a:lnTo>
                                  <a:pt x="2391206" y="459155"/>
                                </a:lnTo>
                                <a:lnTo>
                                  <a:pt x="2391206" y="459524"/>
                                </a:lnTo>
                                <a:lnTo>
                                  <a:pt x="2391562" y="459524"/>
                                </a:lnTo>
                                <a:lnTo>
                                  <a:pt x="2391562" y="459155"/>
                                </a:lnTo>
                                <a:close/>
                              </a:path>
                              <a:path w="2918460" h="2225675">
                                <a:moveTo>
                                  <a:pt x="2392667" y="764641"/>
                                </a:moveTo>
                                <a:lnTo>
                                  <a:pt x="2392299" y="764641"/>
                                </a:lnTo>
                                <a:lnTo>
                                  <a:pt x="2392299" y="765009"/>
                                </a:lnTo>
                                <a:lnTo>
                                  <a:pt x="2392667" y="765009"/>
                                </a:lnTo>
                                <a:lnTo>
                                  <a:pt x="2392667" y="764641"/>
                                </a:lnTo>
                                <a:close/>
                              </a:path>
                              <a:path w="2918460" h="2225675">
                                <a:moveTo>
                                  <a:pt x="2426297" y="1710550"/>
                                </a:moveTo>
                                <a:lnTo>
                                  <a:pt x="2425941" y="1710550"/>
                                </a:lnTo>
                                <a:lnTo>
                                  <a:pt x="2425941" y="1710918"/>
                                </a:lnTo>
                                <a:lnTo>
                                  <a:pt x="2426297" y="1710918"/>
                                </a:lnTo>
                                <a:lnTo>
                                  <a:pt x="2426297" y="1710550"/>
                                </a:lnTo>
                                <a:close/>
                              </a:path>
                              <a:path w="2918460" h="2225675">
                                <a:moveTo>
                                  <a:pt x="2435364" y="1264119"/>
                                </a:moveTo>
                                <a:lnTo>
                                  <a:pt x="2434996" y="1264119"/>
                                </a:lnTo>
                                <a:lnTo>
                                  <a:pt x="2434996" y="1264488"/>
                                </a:lnTo>
                                <a:lnTo>
                                  <a:pt x="2435364" y="1264488"/>
                                </a:lnTo>
                                <a:lnTo>
                                  <a:pt x="2435364" y="1264119"/>
                                </a:lnTo>
                                <a:close/>
                              </a:path>
                              <a:path w="2918460" h="2225675">
                                <a:moveTo>
                                  <a:pt x="2438260" y="35229"/>
                                </a:moveTo>
                                <a:lnTo>
                                  <a:pt x="2437892" y="35229"/>
                                </a:lnTo>
                                <a:lnTo>
                                  <a:pt x="2437892" y="35598"/>
                                </a:lnTo>
                                <a:lnTo>
                                  <a:pt x="2438260" y="35598"/>
                                </a:lnTo>
                                <a:lnTo>
                                  <a:pt x="2438260" y="35229"/>
                                </a:lnTo>
                                <a:close/>
                              </a:path>
                              <a:path w="2918460" h="2225675">
                                <a:moveTo>
                                  <a:pt x="2442603" y="801331"/>
                                </a:moveTo>
                                <a:lnTo>
                                  <a:pt x="2442235" y="801331"/>
                                </a:lnTo>
                                <a:lnTo>
                                  <a:pt x="2442235" y="801700"/>
                                </a:lnTo>
                                <a:lnTo>
                                  <a:pt x="2442603" y="801700"/>
                                </a:lnTo>
                                <a:lnTo>
                                  <a:pt x="2442603" y="801331"/>
                                </a:lnTo>
                                <a:close/>
                              </a:path>
                              <a:path w="2918460" h="2225675">
                                <a:moveTo>
                                  <a:pt x="2460333" y="1270292"/>
                                </a:moveTo>
                                <a:lnTo>
                                  <a:pt x="2459964" y="1270292"/>
                                </a:lnTo>
                                <a:lnTo>
                                  <a:pt x="2459964" y="1270660"/>
                                </a:lnTo>
                                <a:lnTo>
                                  <a:pt x="2460333" y="1270660"/>
                                </a:lnTo>
                                <a:lnTo>
                                  <a:pt x="2460333" y="1270292"/>
                                </a:lnTo>
                                <a:close/>
                              </a:path>
                              <a:path w="2918460" h="2225675">
                                <a:moveTo>
                                  <a:pt x="2462860" y="100622"/>
                                </a:moveTo>
                                <a:lnTo>
                                  <a:pt x="2462492" y="100622"/>
                                </a:lnTo>
                                <a:lnTo>
                                  <a:pt x="2462492" y="100990"/>
                                </a:lnTo>
                                <a:lnTo>
                                  <a:pt x="2462860" y="100990"/>
                                </a:lnTo>
                                <a:lnTo>
                                  <a:pt x="2462860" y="100622"/>
                                </a:lnTo>
                                <a:close/>
                              </a:path>
                              <a:path w="2918460" h="2225675">
                                <a:moveTo>
                                  <a:pt x="2492159" y="1143876"/>
                                </a:moveTo>
                                <a:lnTo>
                                  <a:pt x="2491803" y="1143876"/>
                                </a:lnTo>
                                <a:lnTo>
                                  <a:pt x="2491803" y="1144244"/>
                                </a:lnTo>
                                <a:lnTo>
                                  <a:pt x="2492159" y="1144244"/>
                                </a:lnTo>
                                <a:lnTo>
                                  <a:pt x="2492159" y="1143876"/>
                                </a:lnTo>
                                <a:close/>
                              </a:path>
                              <a:path w="2918460" h="2225675">
                                <a:moveTo>
                                  <a:pt x="2493988" y="2215832"/>
                                </a:moveTo>
                                <a:lnTo>
                                  <a:pt x="2493619" y="2215832"/>
                                </a:lnTo>
                                <a:lnTo>
                                  <a:pt x="2493619" y="2216200"/>
                                </a:lnTo>
                                <a:lnTo>
                                  <a:pt x="2493988" y="2216200"/>
                                </a:lnTo>
                                <a:lnTo>
                                  <a:pt x="2493988" y="2215832"/>
                                </a:lnTo>
                                <a:close/>
                              </a:path>
                              <a:path w="2918460" h="2225675">
                                <a:moveTo>
                                  <a:pt x="2521115" y="2081428"/>
                                </a:moveTo>
                                <a:lnTo>
                                  <a:pt x="2520759" y="2081428"/>
                                </a:lnTo>
                                <a:lnTo>
                                  <a:pt x="2520759" y="2081796"/>
                                </a:lnTo>
                                <a:lnTo>
                                  <a:pt x="2521115" y="2081796"/>
                                </a:lnTo>
                                <a:lnTo>
                                  <a:pt x="2521115" y="2081428"/>
                                </a:lnTo>
                                <a:close/>
                              </a:path>
                              <a:path w="2918460" h="2225675">
                                <a:moveTo>
                                  <a:pt x="2528366" y="1775574"/>
                                </a:moveTo>
                                <a:lnTo>
                                  <a:pt x="2527998" y="1775574"/>
                                </a:lnTo>
                                <a:lnTo>
                                  <a:pt x="2527998" y="1775942"/>
                                </a:lnTo>
                                <a:lnTo>
                                  <a:pt x="2528366" y="1775942"/>
                                </a:lnTo>
                                <a:lnTo>
                                  <a:pt x="2528366" y="1775574"/>
                                </a:lnTo>
                                <a:close/>
                              </a:path>
                              <a:path w="2918460" h="2225675">
                                <a:moveTo>
                                  <a:pt x="2532710" y="1758492"/>
                                </a:moveTo>
                                <a:lnTo>
                                  <a:pt x="2532342" y="1758492"/>
                                </a:lnTo>
                                <a:lnTo>
                                  <a:pt x="2532342" y="1758861"/>
                                </a:lnTo>
                                <a:lnTo>
                                  <a:pt x="2532710" y="1758861"/>
                                </a:lnTo>
                                <a:lnTo>
                                  <a:pt x="2532710" y="1758492"/>
                                </a:lnTo>
                                <a:close/>
                              </a:path>
                              <a:path w="2918460" h="2225675">
                                <a:moveTo>
                                  <a:pt x="2537028" y="1661515"/>
                                </a:moveTo>
                                <a:lnTo>
                                  <a:pt x="2536672" y="1661515"/>
                                </a:lnTo>
                                <a:lnTo>
                                  <a:pt x="2536672" y="1661883"/>
                                </a:lnTo>
                                <a:lnTo>
                                  <a:pt x="2537028" y="1661883"/>
                                </a:lnTo>
                                <a:lnTo>
                                  <a:pt x="2537028" y="1661515"/>
                                </a:lnTo>
                                <a:close/>
                              </a:path>
                              <a:path w="2918460" h="2225675">
                                <a:moveTo>
                                  <a:pt x="2538476" y="1596847"/>
                                </a:moveTo>
                                <a:lnTo>
                                  <a:pt x="2538120" y="1596847"/>
                                </a:lnTo>
                                <a:lnTo>
                                  <a:pt x="2538120" y="1597215"/>
                                </a:lnTo>
                                <a:lnTo>
                                  <a:pt x="2538476" y="1597215"/>
                                </a:lnTo>
                                <a:lnTo>
                                  <a:pt x="2538476" y="1596847"/>
                                </a:lnTo>
                                <a:close/>
                              </a:path>
                              <a:path w="2918460" h="2225675">
                                <a:moveTo>
                                  <a:pt x="2544635" y="1435569"/>
                                </a:moveTo>
                                <a:lnTo>
                                  <a:pt x="2544280" y="1435569"/>
                                </a:lnTo>
                                <a:lnTo>
                                  <a:pt x="2544280" y="1435938"/>
                                </a:lnTo>
                                <a:lnTo>
                                  <a:pt x="2544635" y="1435938"/>
                                </a:lnTo>
                                <a:lnTo>
                                  <a:pt x="2544635" y="1435569"/>
                                </a:lnTo>
                                <a:close/>
                              </a:path>
                              <a:path w="2918460" h="2225675">
                                <a:moveTo>
                                  <a:pt x="2548979" y="710514"/>
                                </a:moveTo>
                                <a:lnTo>
                                  <a:pt x="2548623" y="710514"/>
                                </a:lnTo>
                                <a:lnTo>
                                  <a:pt x="2548623" y="710882"/>
                                </a:lnTo>
                                <a:lnTo>
                                  <a:pt x="2548979" y="710882"/>
                                </a:lnTo>
                                <a:lnTo>
                                  <a:pt x="2548979" y="710514"/>
                                </a:lnTo>
                                <a:close/>
                              </a:path>
                              <a:path w="2918460" h="2225675">
                                <a:moveTo>
                                  <a:pt x="2550439" y="1273924"/>
                                </a:moveTo>
                                <a:lnTo>
                                  <a:pt x="2550071" y="1273924"/>
                                </a:lnTo>
                                <a:lnTo>
                                  <a:pt x="2550071" y="1274292"/>
                                </a:lnTo>
                                <a:lnTo>
                                  <a:pt x="2550439" y="1274292"/>
                                </a:lnTo>
                                <a:lnTo>
                                  <a:pt x="2550439" y="1273924"/>
                                </a:lnTo>
                                <a:close/>
                              </a:path>
                              <a:path w="2918460" h="2225675">
                                <a:moveTo>
                                  <a:pt x="2563457" y="785355"/>
                                </a:moveTo>
                                <a:lnTo>
                                  <a:pt x="2563088" y="785355"/>
                                </a:lnTo>
                                <a:lnTo>
                                  <a:pt x="2563088" y="785723"/>
                                </a:lnTo>
                                <a:lnTo>
                                  <a:pt x="2563457" y="785723"/>
                                </a:lnTo>
                                <a:lnTo>
                                  <a:pt x="2563457" y="785355"/>
                                </a:lnTo>
                                <a:close/>
                              </a:path>
                              <a:path w="2918460" h="2225675">
                                <a:moveTo>
                                  <a:pt x="2567800" y="789343"/>
                                </a:moveTo>
                                <a:lnTo>
                                  <a:pt x="2567432" y="789343"/>
                                </a:lnTo>
                                <a:lnTo>
                                  <a:pt x="2567432" y="789711"/>
                                </a:lnTo>
                                <a:lnTo>
                                  <a:pt x="2567800" y="789711"/>
                                </a:lnTo>
                                <a:lnTo>
                                  <a:pt x="2567800" y="789343"/>
                                </a:lnTo>
                                <a:close/>
                              </a:path>
                              <a:path w="2918460" h="2225675">
                                <a:moveTo>
                                  <a:pt x="2588056" y="1968093"/>
                                </a:moveTo>
                                <a:lnTo>
                                  <a:pt x="2587701" y="1968093"/>
                                </a:lnTo>
                                <a:lnTo>
                                  <a:pt x="2587701" y="1968461"/>
                                </a:lnTo>
                                <a:lnTo>
                                  <a:pt x="2588056" y="1968461"/>
                                </a:lnTo>
                                <a:lnTo>
                                  <a:pt x="2588056" y="1968093"/>
                                </a:lnTo>
                                <a:close/>
                              </a:path>
                              <a:path w="2918460" h="2225675">
                                <a:moveTo>
                                  <a:pt x="2591308" y="143484"/>
                                </a:moveTo>
                                <a:lnTo>
                                  <a:pt x="2590952" y="143484"/>
                                </a:lnTo>
                                <a:lnTo>
                                  <a:pt x="2590952" y="143852"/>
                                </a:lnTo>
                                <a:lnTo>
                                  <a:pt x="2591308" y="143852"/>
                                </a:lnTo>
                                <a:lnTo>
                                  <a:pt x="2591308" y="143484"/>
                                </a:lnTo>
                                <a:close/>
                              </a:path>
                              <a:path w="2918460" h="2225675">
                                <a:moveTo>
                                  <a:pt x="2592755" y="1828965"/>
                                </a:moveTo>
                                <a:lnTo>
                                  <a:pt x="2592400" y="1828965"/>
                                </a:lnTo>
                                <a:lnTo>
                                  <a:pt x="2592400" y="1829333"/>
                                </a:lnTo>
                                <a:lnTo>
                                  <a:pt x="2592755" y="1829333"/>
                                </a:lnTo>
                                <a:lnTo>
                                  <a:pt x="2592755" y="1828965"/>
                                </a:lnTo>
                                <a:close/>
                              </a:path>
                              <a:path w="2918460" h="2225675">
                                <a:moveTo>
                                  <a:pt x="2600007" y="1723263"/>
                                </a:moveTo>
                                <a:lnTo>
                                  <a:pt x="2599639" y="1723263"/>
                                </a:lnTo>
                                <a:lnTo>
                                  <a:pt x="2599639" y="1723631"/>
                                </a:lnTo>
                                <a:lnTo>
                                  <a:pt x="2600007" y="1723631"/>
                                </a:lnTo>
                                <a:lnTo>
                                  <a:pt x="2600007" y="1723263"/>
                                </a:lnTo>
                                <a:close/>
                              </a:path>
                              <a:path w="2918460" h="2225675">
                                <a:moveTo>
                                  <a:pt x="2618448" y="2048370"/>
                                </a:moveTo>
                                <a:lnTo>
                                  <a:pt x="2618092" y="2048370"/>
                                </a:lnTo>
                                <a:lnTo>
                                  <a:pt x="2618092" y="2048738"/>
                                </a:lnTo>
                                <a:lnTo>
                                  <a:pt x="2618448" y="2048738"/>
                                </a:lnTo>
                                <a:lnTo>
                                  <a:pt x="2618448" y="2048370"/>
                                </a:lnTo>
                                <a:close/>
                              </a:path>
                              <a:path w="2918460" h="2225675">
                                <a:moveTo>
                                  <a:pt x="2619908" y="1433753"/>
                                </a:moveTo>
                                <a:lnTo>
                                  <a:pt x="2619540" y="1433753"/>
                                </a:lnTo>
                                <a:lnTo>
                                  <a:pt x="2619540" y="1434122"/>
                                </a:lnTo>
                                <a:lnTo>
                                  <a:pt x="2619908" y="1434122"/>
                                </a:lnTo>
                                <a:lnTo>
                                  <a:pt x="2619908" y="1433753"/>
                                </a:lnTo>
                                <a:close/>
                              </a:path>
                              <a:path w="2918460" h="2225675">
                                <a:moveTo>
                                  <a:pt x="2621356" y="819492"/>
                                </a:moveTo>
                                <a:lnTo>
                                  <a:pt x="2620988" y="819492"/>
                                </a:lnTo>
                                <a:lnTo>
                                  <a:pt x="2620988" y="819861"/>
                                </a:lnTo>
                                <a:lnTo>
                                  <a:pt x="2621356" y="819861"/>
                                </a:lnTo>
                                <a:lnTo>
                                  <a:pt x="2621356" y="819492"/>
                                </a:lnTo>
                                <a:close/>
                              </a:path>
                              <a:path w="2918460" h="2225675">
                                <a:moveTo>
                                  <a:pt x="2643073" y="462419"/>
                                </a:moveTo>
                                <a:lnTo>
                                  <a:pt x="2642705" y="462419"/>
                                </a:lnTo>
                                <a:lnTo>
                                  <a:pt x="2642705" y="462788"/>
                                </a:lnTo>
                                <a:lnTo>
                                  <a:pt x="2643073" y="462788"/>
                                </a:lnTo>
                                <a:lnTo>
                                  <a:pt x="2643073" y="462419"/>
                                </a:lnTo>
                                <a:close/>
                              </a:path>
                              <a:path w="2918460" h="2225675">
                                <a:moveTo>
                                  <a:pt x="2643797" y="2171154"/>
                                </a:moveTo>
                                <a:lnTo>
                                  <a:pt x="2643428" y="2171154"/>
                                </a:lnTo>
                                <a:lnTo>
                                  <a:pt x="2643428" y="2171522"/>
                                </a:lnTo>
                                <a:lnTo>
                                  <a:pt x="2643797" y="2171522"/>
                                </a:lnTo>
                                <a:lnTo>
                                  <a:pt x="2643797" y="2171154"/>
                                </a:lnTo>
                                <a:close/>
                              </a:path>
                              <a:path w="2918460" h="2225675">
                                <a:moveTo>
                                  <a:pt x="2645968" y="76288"/>
                                </a:moveTo>
                                <a:lnTo>
                                  <a:pt x="2645600" y="76288"/>
                                </a:lnTo>
                                <a:lnTo>
                                  <a:pt x="2645600" y="76657"/>
                                </a:lnTo>
                                <a:lnTo>
                                  <a:pt x="2645968" y="76657"/>
                                </a:lnTo>
                                <a:lnTo>
                                  <a:pt x="2645968" y="76288"/>
                                </a:lnTo>
                                <a:close/>
                              </a:path>
                              <a:path w="2918460" h="2225675">
                                <a:moveTo>
                                  <a:pt x="2650667" y="775538"/>
                                </a:moveTo>
                                <a:lnTo>
                                  <a:pt x="2650299" y="775538"/>
                                </a:lnTo>
                                <a:lnTo>
                                  <a:pt x="2650299" y="775906"/>
                                </a:lnTo>
                                <a:lnTo>
                                  <a:pt x="2650667" y="775906"/>
                                </a:lnTo>
                                <a:lnTo>
                                  <a:pt x="2650667" y="775538"/>
                                </a:lnTo>
                                <a:close/>
                              </a:path>
                              <a:path w="2918460" h="2225675">
                                <a:moveTo>
                                  <a:pt x="2664066" y="1470444"/>
                                </a:moveTo>
                                <a:lnTo>
                                  <a:pt x="2663698" y="1470444"/>
                                </a:lnTo>
                                <a:lnTo>
                                  <a:pt x="2663698" y="1470812"/>
                                </a:lnTo>
                                <a:lnTo>
                                  <a:pt x="2664066" y="1470812"/>
                                </a:lnTo>
                                <a:lnTo>
                                  <a:pt x="2664066" y="1470444"/>
                                </a:lnTo>
                                <a:close/>
                              </a:path>
                              <a:path w="2918460" h="2225675">
                                <a:moveTo>
                                  <a:pt x="2690482" y="593915"/>
                                </a:moveTo>
                                <a:lnTo>
                                  <a:pt x="2690114" y="593915"/>
                                </a:lnTo>
                                <a:lnTo>
                                  <a:pt x="2690114" y="594283"/>
                                </a:lnTo>
                                <a:lnTo>
                                  <a:pt x="2690482" y="594283"/>
                                </a:lnTo>
                                <a:lnTo>
                                  <a:pt x="2690482" y="593915"/>
                                </a:lnTo>
                                <a:close/>
                              </a:path>
                              <a:path w="2918460" h="2225675">
                                <a:moveTo>
                                  <a:pt x="2696629" y="418833"/>
                                </a:moveTo>
                                <a:lnTo>
                                  <a:pt x="2696260" y="418833"/>
                                </a:lnTo>
                                <a:lnTo>
                                  <a:pt x="2696260" y="419201"/>
                                </a:lnTo>
                                <a:lnTo>
                                  <a:pt x="2696629" y="419201"/>
                                </a:lnTo>
                                <a:lnTo>
                                  <a:pt x="2696629" y="418833"/>
                                </a:lnTo>
                                <a:close/>
                              </a:path>
                              <a:path w="2918460" h="2225675">
                                <a:moveTo>
                                  <a:pt x="2710726" y="968070"/>
                                </a:moveTo>
                                <a:lnTo>
                                  <a:pt x="2710370" y="968070"/>
                                </a:lnTo>
                                <a:lnTo>
                                  <a:pt x="2710370" y="968438"/>
                                </a:lnTo>
                                <a:lnTo>
                                  <a:pt x="2710726" y="968438"/>
                                </a:lnTo>
                                <a:lnTo>
                                  <a:pt x="2710726" y="968070"/>
                                </a:lnTo>
                                <a:close/>
                              </a:path>
                              <a:path w="2918460" h="2225675">
                                <a:moveTo>
                                  <a:pt x="2715437" y="1830057"/>
                                </a:moveTo>
                                <a:lnTo>
                                  <a:pt x="2715082" y="1830057"/>
                                </a:lnTo>
                                <a:lnTo>
                                  <a:pt x="2715082" y="1830425"/>
                                </a:lnTo>
                                <a:lnTo>
                                  <a:pt x="2715437" y="1830425"/>
                                </a:lnTo>
                                <a:lnTo>
                                  <a:pt x="2715437" y="1830057"/>
                                </a:lnTo>
                                <a:close/>
                              </a:path>
                              <a:path w="2918460" h="2225675">
                                <a:moveTo>
                                  <a:pt x="2718346" y="601179"/>
                                </a:moveTo>
                                <a:lnTo>
                                  <a:pt x="2717977" y="601179"/>
                                </a:lnTo>
                                <a:lnTo>
                                  <a:pt x="2717977" y="601548"/>
                                </a:lnTo>
                                <a:lnTo>
                                  <a:pt x="2718346" y="601548"/>
                                </a:lnTo>
                                <a:lnTo>
                                  <a:pt x="2718346" y="601179"/>
                                </a:lnTo>
                                <a:close/>
                              </a:path>
                              <a:path w="2918460" h="2225675">
                                <a:moveTo>
                                  <a:pt x="2738958" y="216128"/>
                                </a:moveTo>
                                <a:lnTo>
                                  <a:pt x="2738602" y="216128"/>
                                </a:lnTo>
                                <a:lnTo>
                                  <a:pt x="2738602" y="216496"/>
                                </a:lnTo>
                                <a:lnTo>
                                  <a:pt x="2738958" y="216496"/>
                                </a:lnTo>
                                <a:lnTo>
                                  <a:pt x="2738958" y="216128"/>
                                </a:lnTo>
                                <a:close/>
                              </a:path>
                              <a:path w="2918460" h="2225675">
                                <a:moveTo>
                                  <a:pt x="2774785" y="1886000"/>
                                </a:moveTo>
                                <a:lnTo>
                                  <a:pt x="2774429" y="1886000"/>
                                </a:lnTo>
                                <a:lnTo>
                                  <a:pt x="2774429" y="1886369"/>
                                </a:lnTo>
                                <a:lnTo>
                                  <a:pt x="2774785" y="1886369"/>
                                </a:lnTo>
                                <a:lnTo>
                                  <a:pt x="2774785" y="1886000"/>
                                </a:lnTo>
                                <a:close/>
                              </a:path>
                              <a:path w="2918460" h="2225675">
                                <a:moveTo>
                                  <a:pt x="2778391" y="1473352"/>
                                </a:moveTo>
                                <a:lnTo>
                                  <a:pt x="2778036" y="1473352"/>
                                </a:lnTo>
                                <a:lnTo>
                                  <a:pt x="2778036" y="1473720"/>
                                </a:lnTo>
                                <a:lnTo>
                                  <a:pt x="2778391" y="1473720"/>
                                </a:lnTo>
                                <a:lnTo>
                                  <a:pt x="2778391" y="1473352"/>
                                </a:lnTo>
                                <a:close/>
                              </a:path>
                              <a:path w="2918460" h="2225675">
                                <a:moveTo>
                                  <a:pt x="2786723" y="1562709"/>
                                </a:moveTo>
                                <a:lnTo>
                                  <a:pt x="2786367" y="1562709"/>
                                </a:lnTo>
                                <a:lnTo>
                                  <a:pt x="2786367" y="1563077"/>
                                </a:lnTo>
                                <a:lnTo>
                                  <a:pt x="2786723" y="1563077"/>
                                </a:lnTo>
                                <a:lnTo>
                                  <a:pt x="2786723" y="1562709"/>
                                </a:lnTo>
                                <a:close/>
                              </a:path>
                              <a:path w="2918460" h="2225675">
                                <a:moveTo>
                                  <a:pt x="2791079" y="1279004"/>
                                </a:moveTo>
                                <a:lnTo>
                                  <a:pt x="2790710" y="1279004"/>
                                </a:lnTo>
                                <a:lnTo>
                                  <a:pt x="2790710" y="1279372"/>
                                </a:lnTo>
                                <a:lnTo>
                                  <a:pt x="2791079" y="1279372"/>
                                </a:lnTo>
                                <a:lnTo>
                                  <a:pt x="2791079" y="1279004"/>
                                </a:lnTo>
                                <a:close/>
                              </a:path>
                              <a:path w="2918460" h="2225675">
                                <a:moveTo>
                                  <a:pt x="2792526" y="1401419"/>
                                </a:moveTo>
                                <a:lnTo>
                                  <a:pt x="2792158" y="1401419"/>
                                </a:lnTo>
                                <a:lnTo>
                                  <a:pt x="2792158" y="1401787"/>
                                </a:lnTo>
                                <a:lnTo>
                                  <a:pt x="2792526" y="1401787"/>
                                </a:lnTo>
                                <a:lnTo>
                                  <a:pt x="2792526" y="1401419"/>
                                </a:lnTo>
                                <a:close/>
                              </a:path>
                              <a:path w="2918460" h="2225675">
                                <a:moveTo>
                                  <a:pt x="2797225" y="1103553"/>
                                </a:moveTo>
                                <a:lnTo>
                                  <a:pt x="2796857" y="1103553"/>
                                </a:lnTo>
                                <a:lnTo>
                                  <a:pt x="2796857" y="1103922"/>
                                </a:lnTo>
                                <a:lnTo>
                                  <a:pt x="2797225" y="1103922"/>
                                </a:lnTo>
                                <a:lnTo>
                                  <a:pt x="2797225" y="1103553"/>
                                </a:lnTo>
                                <a:close/>
                              </a:path>
                              <a:path w="2918460" h="2225675">
                                <a:moveTo>
                                  <a:pt x="2798305" y="1239774"/>
                                </a:moveTo>
                                <a:lnTo>
                                  <a:pt x="2797949" y="1239774"/>
                                </a:lnTo>
                                <a:lnTo>
                                  <a:pt x="2797949" y="1240142"/>
                                </a:lnTo>
                                <a:lnTo>
                                  <a:pt x="2798305" y="1240142"/>
                                </a:lnTo>
                                <a:lnTo>
                                  <a:pt x="2798305" y="1239774"/>
                                </a:lnTo>
                                <a:close/>
                              </a:path>
                              <a:path w="2918460" h="2225675">
                                <a:moveTo>
                                  <a:pt x="2804109" y="1078496"/>
                                </a:moveTo>
                                <a:lnTo>
                                  <a:pt x="2803741" y="1078496"/>
                                </a:lnTo>
                                <a:lnTo>
                                  <a:pt x="2803741" y="1078865"/>
                                </a:lnTo>
                                <a:lnTo>
                                  <a:pt x="2804109" y="1078865"/>
                                </a:lnTo>
                                <a:lnTo>
                                  <a:pt x="2804109" y="1078496"/>
                                </a:lnTo>
                                <a:close/>
                              </a:path>
                              <a:path w="2918460" h="2225675">
                                <a:moveTo>
                                  <a:pt x="2806636" y="721410"/>
                                </a:moveTo>
                                <a:lnTo>
                                  <a:pt x="2806268" y="721410"/>
                                </a:lnTo>
                                <a:lnTo>
                                  <a:pt x="2806268" y="721779"/>
                                </a:lnTo>
                                <a:lnTo>
                                  <a:pt x="2806636" y="721779"/>
                                </a:lnTo>
                                <a:lnTo>
                                  <a:pt x="2806636" y="721410"/>
                                </a:lnTo>
                                <a:close/>
                              </a:path>
                              <a:path w="2918460" h="2225675">
                                <a:moveTo>
                                  <a:pt x="2810256" y="916851"/>
                                </a:moveTo>
                                <a:lnTo>
                                  <a:pt x="2809887" y="916851"/>
                                </a:lnTo>
                                <a:lnTo>
                                  <a:pt x="2809887" y="917219"/>
                                </a:lnTo>
                                <a:lnTo>
                                  <a:pt x="2810256" y="917219"/>
                                </a:lnTo>
                                <a:lnTo>
                                  <a:pt x="2810256" y="916851"/>
                                </a:lnTo>
                                <a:close/>
                              </a:path>
                              <a:path w="2918460" h="2225675">
                                <a:moveTo>
                                  <a:pt x="2817495" y="402844"/>
                                </a:moveTo>
                                <a:lnTo>
                                  <a:pt x="2817126" y="402844"/>
                                </a:lnTo>
                                <a:lnTo>
                                  <a:pt x="2817126" y="403212"/>
                                </a:lnTo>
                                <a:lnTo>
                                  <a:pt x="2817495" y="403212"/>
                                </a:lnTo>
                                <a:lnTo>
                                  <a:pt x="2817495" y="402844"/>
                                </a:lnTo>
                                <a:close/>
                              </a:path>
                              <a:path w="2918460" h="2225675">
                                <a:moveTo>
                                  <a:pt x="2839555" y="109334"/>
                                </a:moveTo>
                                <a:lnTo>
                                  <a:pt x="2839199" y="109334"/>
                                </a:lnTo>
                                <a:lnTo>
                                  <a:pt x="2839199" y="109702"/>
                                </a:lnTo>
                                <a:lnTo>
                                  <a:pt x="2839555" y="109702"/>
                                </a:lnTo>
                                <a:lnTo>
                                  <a:pt x="2839555" y="109334"/>
                                </a:lnTo>
                                <a:close/>
                              </a:path>
                              <a:path w="2918460" h="2225675">
                                <a:moveTo>
                                  <a:pt x="2847162" y="1446098"/>
                                </a:moveTo>
                                <a:lnTo>
                                  <a:pt x="2846794" y="1446098"/>
                                </a:lnTo>
                                <a:lnTo>
                                  <a:pt x="2846794" y="1446466"/>
                                </a:lnTo>
                                <a:lnTo>
                                  <a:pt x="2847162" y="1446466"/>
                                </a:lnTo>
                                <a:lnTo>
                                  <a:pt x="2847162" y="1446098"/>
                                </a:lnTo>
                                <a:close/>
                              </a:path>
                              <a:path w="2918460" h="2225675">
                                <a:moveTo>
                                  <a:pt x="2874302" y="1227061"/>
                                </a:moveTo>
                                <a:lnTo>
                                  <a:pt x="2873933" y="1227061"/>
                                </a:lnTo>
                                <a:lnTo>
                                  <a:pt x="2873933" y="1227429"/>
                                </a:lnTo>
                                <a:lnTo>
                                  <a:pt x="2874302" y="1227429"/>
                                </a:lnTo>
                                <a:lnTo>
                                  <a:pt x="2874302" y="1227061"/>
                                </a:lnTo>
                                <a:close/>
                              </a:path>
                              <a:path w="2918460" h="2225675">
                                <a:moveTo>
                                  <a:pt x="2882989" y="1060335"/>
                                </a:moveTo>
                                <a:lnTo>
                                  <a:pt x="2882620" y="1060335"/>
                                </a:lnTo>
                                <a:lnTo>
                                  <a:pt x="2882620" y="1060704"/>
                                </a:lnTo>
                                <a:lnTo>
                                  <a:pt x="2882989" y="1060704"/>
                                </a:lnTo>
                                <a:lnTo>
                                  <a:pt x="2882989" y="1060335"/>
                                </a:lnTo>
                                <a:close/>
                              </a:path>
                              <a:path w="2918460" h="2225675">
                                <a:moveTo>
                                  <a:pt x="2892018" y="1963737"/>
                                </a:moveTo>
                                <a:lnTo>
                                  <a:pt x="2891663" y="1963737"/>
                                </a:lnTo>
                                <a:lnTo>
                                  <a:pt x="2891663" y="1964105"/>
                                </a:lnTo>
                                <a:lnTo>
                                  <a:pt x="2892018" y="1964105"/>
                                </a:lnTo>
                                <a:lnTo>
                                  <a:pt x="2892018" y="1963737"/>
                                </a:lnTo>
                                <a:close/>
                              </a:path>
                              <a:path w="2918460" h="2225675">
                                <a:moveTo>
                                  <a:pt x="2899994" y="1999703"/>
                                </a:moveTo>
                                <a:lnTo>
                                  <a:pt x="2899626" y="1999703"/>
                                </a:lnTo>
                                <a:lnTo>
                                  <a:pt x="2899626" y="2000072"/>
                                </a:lnTo>
                                <a:lnTo>
                                  <a:pt x="2899994" y="2000072"/>
                                </a:lnTo>
                                <a:lnTo>
                                  <a:pt x="2899994" y="1999703"/>
                                </a:lnTo>
                                <a:close/>
                              </a:path>
                              <a:path w="2918460" h="2225675">
                                <a:moveTo>
                                  <a:pt x="2901429" y="1385443"/>
                                </a:moveTo>
                                <a:lnTo>
                                  <a:pt x="2901073" y="1385443"/>
                                </a:lnTo>
                                <a:lnTo>
                                  <a:pt x="2901073" y="1385811"/>
                                </a:lnTo>
                                <a:lnTo>
                                  <a:pt x="2901429" y="1385811"/>
                                </a:lnTo>
                                <a:lnTo>
                                  <a:pt x="2901429" y="1385443"/>
                                </a:lnTo>
                                <a:close/>
                              </a:path>
                              <a:path w="2918460" h="2225675">
                                <a:moveTo>
                                  <a:pt x="2902889" y="770813"/>
                                </a:moveTo>
                                <a:lnTo>
                                  <a:pt x="2902521" y="770813"/>
                                </a:lnTo>
                                <a:lnTo>
                                  <a:pt x="2902521" y="771182"/>
                                </a:lnTo>
                                <a:lnTo>
                                  <a:pt x="2902889" y="771182"/>
                                </a:lnTo>
                                <a:lnTo>
                                  <a:pt x="2902889" y="770813"/>
                                </a:lnTo>
                                <a:close/>
                              </a:path>
                              <a:path w="2918460" h="2225675">
                                <a:moveTo>
                                  <a:pt x="2904337" y="156565"/>
                                </a:moveTo>
                                <a:lnTo>
                                  <a:pt x="2903969" y="156565"/>
                                </a:lnTo>
                                <a:lnTo>
                                  <a:pt x="2903969" y="156933"/>
                                </a:lnTo>
                                <a:lnTo>
                                  <a:pt x="2904337" y="156933"/>
                                </a:lnTo>
                                <a:lnTo>
                                  <a:pt x="2904337" y="156565"/>
                                </a:lnTo>
                                <a:close/>
                              </a:path>
                              <a:path w="2918460" h="2225675">
                                <a:moveTo>
                                  <a:pt x="2908681" y="786434"/>
                                </a:moveTo>
                                <a:lnTo>
                                  <a:pt x="2908312" y="786434"/>
                                </a:lnTo>
                                <a:lnTo>
                                  <a:pt x="2908312" y="786803"/>
                                </a:lnTo>
                                <a:lnTo>
                                  <a:pt x="2908681" y="786803"/>
                                </a:lnTo>
                                <a:lnTo>
                                  <a:pt x="2908681" y="786434"/>
                                </a:lnTo>
                                <a:close/>
                              </a:path>
                              <a:path w="2918460" h="2225675">
                                <a:moveTo>
                                  <a:pt x="2918434" y="1087577"/>
                                </a:moveTo>
                                <a:lnTo>
                                  <a:pt x="2918079" y="1087577"/>
                                </a:lnTo>
                                <a:lnTo>
                                  <a:pt x="2918079" y="1087945"/>
                                </a:lnTo>
                                <a:lnTo>
                                  <a:pt x="2918434" y="1087945"/>
                                </a:lnTo>
                                <a:lnTo>
                                  <a:pt x="2918434" y="1087577"/>
                                </a:lnTo>
                                <a:close/>
                              </a:path>
                            </a:pathLst>
                          </a:custGeom>
                          <a:solidFill>
                            <a:srgbClr val="000000"/>
                          </a:solidFill>
                        </wps:spPr>
                        <wps:bodyPr wrap="square" lIns="0" tIns="0" rIns="0" bIns="0" rtlCol="0">
                          <a:prstTxWarp prst="textNoShape">
                            <a:avLst/>
                          </a:prstTxWarp>
                          <a:noAutofit/>
                        </wps:bodyPr>
                      </wps:wsp>
                      <wps:wsp>
                        <wps:cNvPr id="91" name="Graphic 91"/>
                        <wps:cNvSpPr/>
                        <wps:spPr>
                          <a:xfrm>
                            <a:off x="0" y="0"/>
                            <a:ext cx="2949575" cy="2235200"/>
                          </a:xfrm>
                          <a:custGeom>
                            <a:avLst/>
                            <a:gdLst/>
                            <a:ahLst/>
                            <a:cxnLst/>
                            <a:rect l="l" t="t" r="r" b="b"/>
                            <a:pathLst>
                              <a:path w="2949575" h="2235200">
                                <a:moveTo>
                                  <a:pt x="0" y="0"/>
                                </a:moveTo>
                                <a:lnTo>
                                  <a:pt x="2949206" y="0"/>
                                </a:lnTo>
                                <a:lnTo>
                                  <a:pt x="2949206" y="2234717"/>
                                </a:lnTo>
                                <a:lnTo>
                                  <a:pt x="0" y="2234717"/>
                                </a:lnTo>
                                <a:lnTo>
                                  <a:pt x="0" y="0"/>
                                </a:lnTo>
                                <a:close/>
                              </a:path>
                              <a:path w="2949575" h="2235200">
                                <a:moveTo>
                                  <a:pt x="0" y="36690"/>
                                </a:moveTo>
                                <a:lnTo>
                                  <a:pt x="36550" y="0"/>
                                </a:lnTo>
                              </a:path>
                              <a:path w="2949575" h="2235200">
                                <a:moveTo>
                                  <a:pt x="0" y="251371"/>
                                </a:moveTo>
                                <a:lnTo>
                                  <a:pt x="250050" y="0"/>
                                </a:lnTo>
                              </a:path>
                              <a:path w="2949575" h="2235200">
                                <a:moveTo>
                                  <a:pt x="0" y="465683"/>
                                </a:moveTo>
                                <a:lnTo>
                                  <a:pt x="463550" y="0"/>
                                </a:lnTo>
                              </a:path>
                              <a:path w="2949575" h="2235200">
                                <a:moveTo>
                                  <a:pt x="0" y="680008"/>
                                </a:moveTo>
                                <a:lnTo>
                                  <a:pt x="677049" y="0"/>
                                </a:lnTo>
                              </a:path>
                              <a:path w="2949575" h="2235200">
                                <a:moveTo>
                                  <a:pt x="0" y="894689"/>
                                </a:moveTo>
                                <a:lnTo>
                                  <a:pt x="890549" y="0"/>
                                </a:lnTo>
                              </a:path>
                              <a:path w="2949575" h="2235200">
                                <a:moveTo>
                                  <a:pt x="0" y="1109002"/>
                                </a:moveTo>
                                <a:lnTo>
                                  <a:pt x="1104049" y="0"/>
                                </a:lnTo>
                              </a:path>
                              <a:path w="2949575" h="2235200">
                                <a:moveTo>
                                  <a:pt x="0" y="1323327"/>
                                </a:moveTo>
                                <a:lnTo>
                                  <a:pt x="1317548" y="0"/>
                                </a:lnTo>
                              </a:path>
                              <a:path w="2949575" h="2235200">
                                <a:moveTo>
                                  <a:pt x="0" y="1537639"/>
                                </a:moveTo>
                                <a:lnTo>
                                  <a:pt x="1426464" y="105346"/>
                                </a:lnTo>
                              </a:path>
                              <a:path w="2949575" h="2235200">
                                <a:moveTo>
                                  <a:pt x="0" y="1752320"/>
                                </a:moveTo>
                                <a:lnTo>
                                  <a:pt x="1426464" y="319659"/>
                                </a:lnTo>
                              </a:path>
                              <a:path w="2949575" h="2235200">
                                <a:moveTo>
                                  <a:pt x="0" y="1966645"/>
                                </a:moveTo>
                                <a:lnTo>
                                  <a:pt x="1426464" y="534339"/>
                                </a:lnTo>
                              </a:path>
                              <a:path w="2949575" h="2235200">
                                <a:moveTo>
                                  <a:pt x="0" y="2180958"/>
                                </a:moveTo>
                                <a:lnTo>
                                  <a:pt x="896696" y="1280464"/>
                                </a:lnTo>
                              </a:path>
                              <a:path w="2949575" h="2235200">
                                <a:moveTo>
                                  <a:pt x="159943" y="2234717"/>
                                </a:moveTo>
                                <a:lnTo>
                                  <a:pt x="922756" y="1468628"/>
                                </a:lnTo>
                              </a:path>
                              <a:path w="2949575" h="2235200">
                                <a:moveTo>
                                  <a:pt x="373443" y="2234717"/>
                                </a:moveTo>
                                <a:lnTo>
                                  <a:pt x="948804" y="1656791"/>
                                </a:lnTo>
                              </a:path>
                              <a:path w="2949575" h="2235200">
                                <a:moveTo>
                                  <a:pt x="586943" y="2234717"/>
                                </a:moveTo>
                                <a:lnTo>
                                  <a:pt x="974864" y="1845322"/>
                                </a:lnTo>
                              </a:path>
                              <a:path w="2949575" h="2235200">
                                <a:moveTo>
                                  <a:pt x="800442" y="2234717"/>
                                </a:moveTo>
                                <a:lnTo>
                                  <a:pt x="1000912" y="2033485"/>
                                </a:lnTo>
                              </a:path>
                              <a:path w="2949575" h="2235200">
                                <a:moveTo>
                                  <a:pt x="1013942" y="2234717"/>
                                </a:moveTo>
                                <a:lnTo>
                                  <a:pt x="1026972" y="2221649"/>
                                </a:lnTo>
                              </a:path>
                              <a:path w="2949575" h="2235200">
                                <a:moveTo>
                                  <a:pt x="1935251" y="2234717"/>
                                </a:moveTo>
                                <a:lnTo>
                                  <a:pt x="1922221" y="2221649"/>
                                </a:lnTo>
                              </a:path>
                              <a:path w="2949575" h="2235200">
                                <a:moveTo>
                                  <a:pt x="2148751" y="2234717"/>
                                </a:moveTo>
                                <a:lnTo>
                                  <a:pt x="1948281" y="2033485"/>
                                </a:lnTo>
                              </a:path>
                              <a:path w="2949575" h="2235200">
                                <a:moveTo>
                                  <a:pt x="2362250" y="2234717"/>
                                </a:moveTo>
                                <a:lnTo>
                                  <a:pt x="1974329" y="1845322"/>
                                </a:lnTo>
                              </a:path>
                              <a:path w="2949575" h="2235200">
                                <a:moveTo>
                                  <a:pt x="2575750" y="2234717"/>
                                </a:moveTo>
                                <a:lnTo>
                                  <a:pt x="2000389" y="1656791"/>
                                </a:lnTo>
                              </a:path>
                              <a:path w="2949575" h="2235200">
                                <a:moveTo>
                                  <a:pt x="2789250" y="2234717"/>
                                </a:moveTo>
                                <a:lnTo>
                                  <a:pt x="2026437" y="1468628"/>
                                </a:lnTo>
                              </a:path>
                              <a:path w="2949575" h="2235200">
                                <a:moveTo>
                                  <a:pt x="2949194" y="2180958"/>
                                </a:moveTo>
                                <a:lnTo>
                                  <a:pt x="2052497" y="1280464"/>
                                </a:lnTo>
                              </a:path>
                              <a:path w="2949575" h="2235200">
                                <a:moveTo>
                                  <a:pt x="2949194" y="1966645"/>
                                </a:moveTo>
                                <a:lnTo>
                                  <a:pt x="1523085" y="534339"/>
                                </a:lnTo>
                              </a:path>
                              <a:path w="2949575" h="2235200">
                                <a:moveTo>
                                  <a:pt x="2949194" y="1752320"/>
                                </a:moveTo>
                                <a:lnTo>
                                  <a:pt x="1523085" y="319659"/>
                                </a:lnTo>
                              </a:path>
                              <a:path w="2949575" h="2235200">
                                <a:moveTo>
                                  <a:pt x="2949194" y="1537639"/>
                                </a:moveTo>
                                <a:lnTo>
                                  <a:pt x="1523085" y="105346"/>
                                </a:lnTo>
                              </a:path>
                              <a:path w="2949575" h="2235200">
                                <a:moveTo>
                                  <a:pt x="2949194" y="1323327"/>
                                </a:moveTo>
                                <a:lnTo>
                                  <a:pt x="1631645" y="0"/>
                                </a:lnTo>
                              </a:path>
                              <a:path w="2949575" h="2235200">
                                <a:moveTo>
                                  <a:pt x="2949194" y="1109002"/>
                                </a:moveTo>
                                <a:lnTo>
                                  <a:pt x="1845144" y="0"/>
                                </a:lnTo>
                              </a:path>
                              <a:path w="2949575" h="2235200">
                                <a:moveTo>
                                  <a:pt x="2949194" y="894689"/>
                                </a:moveTo>
                                <a:lnTo>
                                  <a:pt x="2058644" y="0"/>
                                </a:lnTo>
                              </a:path>
                              <a:path w="2949575" h="2235200">
                                <a:moveTo>
                                  <a:pt x="2949194" y="680008"/>
                                </a:moveTo>
                                <a:lnTo>
                                  <a:pt x="2272144" y="0"/>
                                </a:lnTo>
                              </a:path>
                              <a:path w="2949575" h="2235200">
                                <a:moveTo>
                                  <a:pt x="2949194" y="465683"/>
                                </a:moveTo>
                                <a:lnTo>
                                  <a:pt x="2485644" y="0"/>
                                </a:lnTo>
                              </a:path>
                              <a:path w="2949575" h="2235200">
                                <a:moveTo>
                                  <a:pt x="2949194" y="251371"/>
                                </a:moveTo>
                                <a:lnTo>
                                  <a:pt x="2699143" y="0"/>
                                </a:lnTo>
                              </a:path>
                              <a:path w="2949575" h="2235200">
                                <a:moveTo>
                                  <a:pt x="2949194" y="36690"/>
                                </a:moveTo>
                                <a:lnTo>
                                  <a:pt x="2912643" y="0"/>
                                </a:lnTo>
                              </a:path>
                            </a:pathLst>
                          </a:custGeom>
                          <a:ln w="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326027" id="Group 88" o:spid="_x0000_s1026" style="position:absolute;margin-left:94.2pt;margin-top:12pt;width:201pt;height:151.2pt;z-index:251688960;mso-width-relative:margin;mso-height-relative:margin" coordsize="29495,22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9" o:spid="_x0000_s1027" type="#_x0000_t75" style="position:absolute;width:29491;height:2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">
                  <v:imagedata r:id="rId43" o:title=""/>
                </v:shape>
                <v:shape id="Graphic 90" o:spid="_x0000_s1028" style="position:absolute;left:106;top:59;width:29185;height:22257;visibility:visible;mso-wrap-style:square;v-text-anchor:top" coordsize="2918460,222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" path="m355,1298981r-355,l,1299349r355,l355,1298981xem6502,1123530r-343,l6159,1123899r343,l6502,1123530xem9042,1858759r-356,l8686,1859127r356,l9042,1858759xem17005,2171877r-356,l16649,2172246r356,l17005,2171877xem26771,422465r-355,l26416,422833r355,l26771,422465xem32943,247015r-368,l32575,247383r368,l32943,247015xem56083,1466088r-356,l55727,1466456r356,l56083,1466088xem58635,1938312r-368,l58267,1938680r368,l58635,1938312xem66954,931735r-368,l66586,932103r368,l66954,931735xem69837,1303350r-356,l69481,1303718r356,l69837,1303350xem76352,1453730r-356,l75996,1454099r356,l76352,1453730xem82156,1292085r-368,l81788,1292453r368,l82156,1292085xem83947,1871103r-356,l83591,1871472r356,l83947,1871103xem94081,969149r-355,l93726,969518r355,l94081,969149xem99872,807504r-355,l99517,807872r355,l99872,807504xem100939,1983714r-343,l100596,1984082r343,l100939,1983714xem111442,484581r-343,l111099,484949r343,l111442,484581xem123380,161645r-343,l123037,162013r343,l123380,161645xem129197,r-369,l128828,368r369,l129197,xem131699,858723r-343,l131356,859091r343,l131699,858723xem133540,932103r-368,l133172,932472r368,l133540,932103xem159943,106438r-355,l159588,106807r355,l159943,106438xem159943,55943r-355,l159588,56311r355,l159943,55943xem181279,1652790r-343,l180936,1653159r343,l181279,1652790xem199390,1364005r-356,l199034,1364373r356,l199390,1364005xem209524,398487r-368,l209156,398856r368,l209524,398487xem234137,1616837r-369,l233768,1617205r369,l234137,1616837xem260540,740664r-356,l260184,741032r356,l260540,740664xem262001,171818r-369,l261632,172186r369,l262001,171818xem267055,1869655r-355,l266700,1870024r355,l267055,1869655xem274637,2182774r-343,l274294,2183142r343,l274637,2182774xem280809,39954r-355,l280454,40322r355,l280809,39954xem284060,1959381r-355,l283705,1959749r355,l284060,1959381xem297815,2224913r-356,l297459,2225281r356,l297815,2224913xem309753,1901621r-356,l309397,1901990r356,l309753,1901621xem321678,363982r-343,l321335,364350r343,l321678,363982xem332917,1255763r-355,l332562,1256131r355,l332917,1255763xem336905,207048r-368,l336537,207416r368,l336905,207048xem339064,1094117r-355,l338709,1094486r355,l339064,1094117xem341249,935367r-369,l340880,935736r369,l341249,935367xem344855,932827r-355,l344500,933196r355,l344855,932827xem345935,2111946r-356,l345579,2112314r356,l345935,2111946xem350278,268808r-355,l349923,269176r355,l350278,268808xem350659,771182r-368,l350291,771550r368,l350659,771182xem355003,1600847r-369,l354634,1601216r369,l355003,1600847xem356438,609904r-356,l356082,610273r356,l356438,609904xem362940,1623009r-343,l362597,1623377r343,l362940,1623009xem367296,1208176r-355,l366941,1208544r355,l367296,1208176xem368376,286600r-356,l368020,286969r356,l368376,286600xem374167,125323r-356,l373811,125691r356,l374167,125323xem381393,724687r-343,l381050,725055r343,l381393,724687xem389382,869619r-369,l389013,869988r369,l389382,869619xem390080,723595r-343,l389737,723963r343,l390080,723595xem397319,1182751r-356,l396963,1183119r356,l397319,1182751xem437489,891781r-355,l437134,892149r355,l437489,891781xem463194,1604111r-368,l462826,1604479r368,l463194,1604111xem464286,989863r-368,l463918,990231r368,l464286,989863xem464997,1688033r-355,l464642,1688401r355,l464997,1688033xem485622,622973r-355,l485267,623341r355,l485622,622973xem488505,1234325r-343,l488162,1234694r343,l488505,1234325xem508762,533247r-343,l508419,533615r343,l508762,533247xem525068,1880552r-355,l524713,1880920r355,l525068,1880552xem532650,2193671r-343,l532307,2194039r343,l532650,2193671xem538086,1576870r-356,l537730,1577238r356,l538086,1576870xem546036,2190762r-343,l545693,2191131r343,l546036,2190762xem551853,2029117r-369,l551484,2029485r369,l551853,2029117xem557631,1867471r-355,l557276,1867839r355,l557631,1867471xem563422,1706194r-355,l563067,1706562r355,l563422,1706194xem569226,1544548r-368,l568858,1544916r368,l569226,1544548xem579704,374878r-356,l579348,375246r356,l579704,374878xem582968,2094509r-356,l582612,2094877r356,l582968,2094509xem592747,898677r-369,l592378,899045r369,l592747,898677xem604672,575386r-356,l604316,575754r356,l604672,575386xem610450,414108r-342,l610108,414477r342,l610450,414108xem616267,252463r-368,l615899,252831r368,l616267,252463xem620941,1633905r-343,l620598,1634274r343,l620941,1633905xem622388,91173r-342,l622046,91541r342,l622388,91173xem627456,2063267r-343,l627113,2063635r343,l627456,2063267xem631812,220129r-356,l631456,220497r356,l631812,220129xem635812,342188r-368,l635444,342557r368,l635812,342188xem641959,166738r-368,l641591,167106r368,l641959,166738xem650278,545236r-369,l649909,545604r369,l650278,545236xem665099,1385443r-343,l664756,1385811r343,l665099,1385443xem675957,128587r-356,l675601,128955r356,l675957,128587xem688644,2139188r-368,l688276,2139556r368,l688644,2139188xem691527,509282r-368,l691159,509651r368,l691527,509282xem715048,1385798r-356,l714692,1386166r356,l715048,1385798xem716127,1727987r-355,l715772,1728355r355,l716127,1727987xem722998,1698929r-368,l722630,1699298r368,l722998,1698929xem736409,1026909r-368,l736041,1027277r368,l736409,1026909xem742543,851458r-355,l742188,851827r355,l742543,851458xem762812,150749r-368,l762444,151117r368,l762812,150749xem765708,2070531r-368,l765340,2070900r368,l765708,2070531xem777646,193611r-356,l777290,193979r356,l777646,193611xem792137,1194003r-369,l791768,1194371r369,l792137,1194003xem795756,1998243r-368,l795388,1998611r368,l795756,1998243xem801535,1836597r-356,l801179,1836966r356,l801535,1836597xem807694,1674952r-368,l807326,1675320r368,l807694,1674952xem811301,1139520r-356,l810945,1139888r356,l811301,1139520xem813473,1513662r-356,l813117,1514030r356,l813473,1513662xem819264,1352016r-356,l818908,1352384r356,l819264,1352016xem831215,1029093r-369,l830846,1029462r369,l831215,1029093xem837006,1711998r-369,l836637,1712366r369,l837006,1711998xem837006,867448r-369,l836637,867816r369,l837006,867448xem843140,1536547r-356,l842784,1536915r356,l843140,1536547xem848575,544512r-355,l848220,544880r355,l848575,544512xem860526,221589r-368,l860158,221957r368,l860526,221589xem2061184,1375270r-355,l2060829,1375638r355,l2061184,1375270xem2067344,248462r-369,l2066975,248831r369,l2067344,248462xem2081441,674560r-356,l2081085,674928r356,l2081441,674560xem2084717,533984r-368,l2084349,534352r368,l2084717,533984xem2087600,499110r-355,l2087245,499478r355,l2087600,499110xem2102446,49403r-368,l2102078,49771r368,l2102446,49403xem2127059,440626r-368,l2126691,440994r368,l2127059,440626xem2153462,1312786r-355,l2153107,1313154r355,l2153462,1312786xem2182037,1359281r-355,l2181682,1359649r355,l2182037,1359281xem2188197,1184198r-356,l2187841,1184567r356,l2188197,1184198xem2214613,307670r-356,l2214257,308038r356,l2214613,307670xem2223312,193979r-368,l2222944,194348r368,l2223312,193979xem2235974,2204936r-368,l2235606,2205304r368,l2235974,2204936xem2262378,1451546r-356,l2262022,1451914r356,l2262378,1451546xem2264549,650214r-355,l2264194,650582r355,l2264549,650214xem2270353,1764677r-368,l2269985,1765046r368,l2270353,1764677xem2275776,1956473r-368,l2275408,1956841r368,l2275776,1956473xem2281923,1794827r-356,l2281567,1795195r356,l2281923,1794827xem2287727,1633537r-368,l2287359,1633905r368,l2287727,1633537xem2289162,1868932r-356,l2288806,1869300r356,l2289162,1868932xem2290965,699617r-355,l2290610,699985r355,l2290965,699617xem2293493,1471891r-356,l2293137,1472260r356,l2293493,1471891xem2305456,1148969r-368,l2305088,1149337r368,l2305456,1148969xem2309431,1168222r-368,l2309063,1168590r368,l2309431,1168222xem2318105,1771942r-355,l2317750,1772310r355,l2318105,1771942xem2319566,1157681r-369,l2319197,1158049r369,l2319566,1157681xem2321014,543064r-369,l2320645,543433r369,l2321014,543064xem2322817,664387r-368,l2322449,664756r368,l2322817,664387xem2324989,259359r-369,l2324620,259727r369,l2324989,259359xem2328976,502742r-368,l2328608,503110r368,l2328976,502742xem2330043,1957197r-355,l2329688,1957565r355,l2330043,1957197xem2334755,341452r-356,l2334399,341820r356,l2334755,341452xem2335847,291693r-368,l2335479,292061r368,l2335847,291693xem2336571,2096681r-368,l2336203,2097049r368,l2336571,2096681xem2338019,1482432r-368,l2337651,1482801r368,l2338019,1482432xem2339454,868172r-356,l2339098,868540r356,l2339454,868172xem2340559,179806r-368,l2340191,180174r368,l2340559,179806xem2340914,253911r-368,l2340546,254279r368,l2340914,253911xem2385060,451523r-369,l2384691,451891r369,l2385060,451523xem2391562,459155r-356,l2391206,459524r356,l2391562,459155xem2392667,764641r-368,l2392299,765009r368,l2392667,764641xem2426297,1710550r-356,l2425941,1710918r356,l2426297,1710550xem2435364,1264119r-368,l2434996,1264488r368,l2435364,1264119xem2438260,35229r-368,l2437892,35598r368,l2438260,35229xem2442603,801331r-368,l2442235,801700r368,l2442603,801331xem2460333,1270292r-369,l2459964,1270660r369,l2460333,1270292xem2462860,100622r-368,l2462492,100990r368,l2462860,100622xem2492159,1143876r-356,l2491803,1144244r356,l2492159,1143876xem2493988,2215832r-369,l2493619,2216200r369,l2493988,2215832xem2521115,2081428r-356,l2520759,2081796r356,l2521115,2081428xem2528366,1775574r-368,l2527998,1775942r368,l2528366,1775574xem2532710,1758492r-368,l2532342,1758861r368,l2532710,1758492xem2537028,1661515r-356,l2536672,1661883r356,l2537028,1661515xem2538476,1596847r-356,l2538120,1597215r356,l2538476,1596847xem2544635,1435569r-355,l2544280,1435938r355,l2544635,1435569xem2548979,710514r-356,l2548623,710882r356,l2548979,710514xem2550439,1273924r-368,l2550071,1274292r368,l2550439,1273924xem2563457,785355r-369,l2563088,785723r369,l2563457,785355xem2567800,789343r-368,l2567432,789711r368,l2567800,789343xem2588056,1968093r-355,l2587701,1968461r355,l2588056,1968093xem2591308,143484r-356,l2590952,143852r356,l2591308,143484xem2592755,1828965r-355,l2592400,1829333r355,l2592755,1828965xem2600007,1723263r-368,l2599639,1723631r368,l2600007,1723263xem2618448,2048370r-356,l2618092,2048738r356,l2618448,2048370xem2619908,1433753r-368,l2619540,1434122r368,l2619908,1433753xem2621356,819492r-368,l2620988,819861r368,l2621356,819492xem2643073,462419r-368,l2642705,462788r368,l2643073,462419xem2643797,2171154r-369,l2643428,2171522r369,l2643797,2171154xem2645968,76288r-368,l2645600,76657r368,l2645968,76288xem2650667,775538r-368,l2650299,775906r368,l2650667,775538xem2664066,1470444r-368,l2663698,1470812r368,l2664066,1470444xem2690482,593915r-368,l2690114,594283r368,l2690482,593915xem2696629,418833r-369,l2696260,419201r369,l2696629,418833xem2710726,968070r-356,l2710370,968438r356,l2710726,968070xem2715437,1830057r-355,l2715082,1830425r355,l2715437,1830057xem2718346,601179r-369,l2717977,601548r369,l2718346,601179xem2738958,216128r-356,l2738602,216496r356,l2738958,216128xem2774785,1886000r-356,l2774429,1886369r356,l2774785,1886000xem2778391,1473352r-355,l2778036,1473720r355,l2778391,1473352xem2786723,1562709r-356,l2786367,1563077r356,l2786723,1562709xem2791079,1279004r-369,l2790710,1279372r369,l2791079,1279004xem2792526,1401419r-368,l2792158,1401787r368,l2792526,1401419xem2797225,1103553r-368,l2796857,1103922r368,l2797225,1103553xem2798305,1239774r-356,l2797949,1240142r356,l2798305,1239774xem2804109,1078496r-368,l2803741,1078865r368,l2804109,1078496xem2806636,721410r-368,l2806268,721779r368,l2806636,721410xem2810256,916851r-369,l2809887,917219r369,l2810256,916851xem2817495,402844r-369,l2817126,403212r369,l2817495,402844xem2839555,109334r-356,l2839199,109702r356,l2839555,109334xem2847162,1446098r-368,l2846794,1446466r368,l2847162,1446098xem2874302,1227061r-369,l2873933,1227429r369,l2874302,1227061xem2882989,1060335r-369,l2882620,1060704r369,l2882989,1060335xem2892018,1963737r-355,l2891663,1964105r355,l2892018,1963737xem2899994,1999703r-368,l2899626,2000072r368,l2899994,1999703xem2901429,1385443r-356,l2901073,1385811r356,l2901429,1385443xem2902889,770813r-368,l2902521,771182r368,l2902889,770813xem2904337,156565r-368,l2903969,156933r368,l2904337,156565xem2908681,786434r-369,l2908312,786803r369,l2908681,786434xem2918434,1087577r-355,l2918079,1087945r355,l2918434,1087577xe" fillcolor="black" stroked="f">
                  <v:path arrowok="t"/>
                </v:shape>
                <v:shape id="Graphic 91" o:spid="_x0000_s1029" style="position:absolute;width:29495;height:22352;visibility:visible;mso-wrap-style:square;v-text-anchor:top" coordsize="2949575,223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" path="m,l2949206,r,2234717l,2234717,,xem,36690l36550,em,251371l250050,em,465683l463550,em,680008l677049,em,894689l890549,em,1109002l1104049,em,1323327l1317548,em,1537639l1426464,105346em,1752320l1426464,319659em,1966645l1426464,534339em,2180958l896696,1280464em159943,2234717l922756,1468628em373443,2234717l948804,1656791em586943,2234717l974864,1845322em800442,2234717r200470,-201232em1013942,2234717r13030,-13068em1935251,2234717r-13030,-13068em2148751,2234717l1948281,2033485em2362250,2234717l1974329,1845322em2575750,2234717l2000389,1656791em2789250,2234717l2026437,1468628em2949194,2180958l2052497,1280464em2949194,1966645l1523085,534339em2949194,1752320l1523085,319659em2949194,1537639l1523085,105346em2949194,1323327l1631645,em2949194,1109002l1845144,em2949194,894689l2058644,em2949194,680008l2272144,em2949194,465683l2485644,em2949194,251371l2699143,em2949194,36690l2912643,e" filled="f" strokeweight="0">
                  <v:path arrowok="t"/>
                </v:shape>
                <w10:wrap type="through"/>
              </v:group>
            </w:pict>
          </mc:Fallback>
        </mc:AlternateContent>
      </w:r>
    </w:p>
    <w:p w14:paraId="7C47B62F" w14:textId="546D03FA" w:rsidR="00410CF0" w:rsidRPr="000F3214" w:rsidRDefault="00410CF0" w:rsidP="00410CF0">
      <w:pPr>
        <w:pStyle w:val="af3"/>
        <w:spacing w:line="360" w:lineRule="exact"/>
        <w:ind w:left="2818"/>
        <w:rPr>
          <w:rFonts w:hint="eastAsia"/>
          <w:lang w:eastAsia="zh-CN"/>
        </w:rPr>
      </w:pPr>
    </w:p>
    <w:p w14:paraId="662518F1" w14:textId="77777777" w:rsidR="00410CF0" w:rsidRPr="000F3214" w:rsidRDefault="00410CF0" w:rsidP="00410CF0">
      <w:pPr>
        <w:pStyle w:val="af3"/>
        <w:spacing w:before="11" w:line="360" w:lineRule="exact"/>
        <w:rPr>
          <w:rFonts w:hint="eastAsia"/>
          <w:lang w:eastAsia="zh-CN"/>
        </w:rPr>
      </w:pPr>
    </w:p>
    <w:p w14:paraId="383AB6BC" w14:textId="77777777" w:rsidR="00410CF0" w:rsidRDefault="00410CF0" w:rsidP="00410CF0">
      <w:pPr>
        <w:spacing w:before="87"/>
        <w:ind w:left="494" w:right="239"/>
        <w:jc w:val="center"/>
        <w:rPr>
          <w:rFonts w:ascii="宋体" w:hAnsi="宋体" w:hint="eastAsia"/>
          <w:spacing w:val="-23"/>
          <w:szCs w:val="21"/>
        </w:rPr>
      </w:pPr>
    </w:p>
    <w:p w14:paraId="3F811454" w14:textId="77777777" w:rsidR="00410CF0" w:rsidRDefault="00410CF0" w:rsidP="00410CF0">
      <w:pPr>
        <w:spacing w:before="87"/>
        <w:ind w:left="494" w:right="239"/>
        <w:jc w:val="center"/>
        <w:rPr>
          <w:rFonts w:ascii="宋体" w:hAnsi="宋体" w:hint="eastAsia"/>
          <w:spacing w:val="-23"/>
          <w:szCs w:val="21"/>
        </w:rPr>
      </w:pPr>
    </w:p>
    <w:p w14:paraId="55F59FAC" w14:textId="77777777" w:rsidR="00410CF0" w:rsidRDefault="00410CF0" w:rsidP="00410CF0">
      <w:pPr>
        <w:spacing w:before="87"/>
        <w:ind w:left="494" w:right="239"/>
        <w:jc w:val="center"/>
        <w:rPr>
          <w:rFonts w:ascii="宋体" w:hAnsi="宋体" w:hint="eastAsia"/>
          <w:spacing w:val="-23"/>
          <w:szCs w:val="21"/>
        </w:rPr>
      </w:pPr>
    </w:p>
    <w:p w14:paraId="4AFB7C6D" w14:textId="77777777" w:rsidR="00410CF0" w:rsidRDefault="00410CF0" w:rsidP="00410CF0">
      <w:pPr>
        <w:spacing w:before="87"/>
        <w:ind w:left="494" w:right="239"/>
        <w:jc w:val="center"/>
        <w:rPr>
          <w:rFonts w:ascii="宋体" w:hAnsi="宋体" w:hint="eastAsia"/>
          <w:spacing w:val="-23"/>
          <w:szCs w:val="21"/>
        </w:rPr>
      </w:pPr>
    </w:p>
    <w:p w14:paraId="559B616A" w14:textId="77777777" w:rsidR="00410CF0" w:rsidRDefault="00410CF0" w:rsidP="00A43AF7">
      <w:pPr>
        <w:spacing w:before="87"/>
        <w:ind w:right="239"/>
        <w:rPr>
          <w:rFonts w:ascii="宋体" w:hAnsi="宋体" w:hint="eastAsia"/>
          <w:spacing w:val="-23"/>
          <w:szCs w:val="21"/>
        </w:rPr>
      </w:pPr>
    </w:p>
    <w:p w14:paraId="04E09F14" w14:textId="52671875" w:rsidR="00410CF0" w:rsidRPr="00410CF0" w:rsidRDefault="00410CF0" w:rsidP="00410CF0">
      <w:pPr>
        <w:spacing w:before="84"/>
        <w:ind w:firstLineChars="1000" w:firstLine="2100"/>
      </w:pPr>
      <w:r w:rsidRPr="00410CF0">
        <w:t>图</w:t>
      </w:r>
      <w:r w:rsidRPr="00410CF0">
        <w:t xml:space="preserve"> </w:t>
      </w:r>
      <w:r w:rsidR="00056505">
        <w:rPr>
          <w:rFonts w:hint="eastAsia"/>
        </w:rPr>
        <w:t>8</w:t>
      </w:r>
      <w:r w:rsidRPr="00410CF0">
        <w:t>.2.</w:t>
      </w:r>
      <w:r w:rsidR="00071D3A">
        <w:rPr>
          <w:rFonts w:hint="eastAsia"/>
        </w:rPr>
        <w:t>6</w:t>
      </w:r>
      <w:r w:rsidRPr="00410CF0">
        <w:t xml:space="preserve">  </w:t>
      </w:r>
      <w:r w:rsidRPr="00410CF0">
        <w:t>拱顶管片环（纵）缝嵌缝示意图</w:t>
      </w:r>
    </w:p>
    <w:p w14:paraId="3F30480C" w14:textId="0D7B4669" w:rsidR="00647EB7" w:rsidRDefault="00410CF0" w:rsidP="00A43AF7">
      <w:pPr>
        <w:spacing w:before="84"/>
        <w:ind w:firstLineChars="700" w:firstLine="1470"/>
      </w:pPr>
      <w:r w:rsidRPr="00410CF0">
        <w:t>1-</w:t>
      </w:r>
      <w:r w:rsidRPr="00410CF0">
        <w:t>环（纵）缝；</w:t>
      </w:r>
      <w:r w:rsidRPr="00410CF0">
        <w:t>2-</w:t>
      </w:r>
      <w:r w:rsidRPr="00410CF0">
        <w:t>背衬材料；</w:t>
      </w:r>
      <w:r w:rsidRPr="00410CF0">
        <w:t>3-</w:t>
      </w:r>
      <w:r w:rsidRPr="00410CF0">
        <w:t>柔性密封材料；</w:t>
      </w:r>
      <w:r w:rsidRPr="00410CF0">
        <w:t>4-</w:t>
      </w:r>
      <w:r w:rsidRPr="00410CF0">
        <w:t>界面处理剂</w:t>
      </w:r>
    </w:p>
    <w:p w14:paraId="5FE1699F" w14:textId="35C29101" w:rsidR="00410CF0" w:rsidRPr="00410CF0" w:rsidRDefault="00410CF0" w:rsidP="00410CF0">
      <w:pPr>
        <w:ind w:firstLineChars="200" w:firstLine="422"/>
      </w:pPr>
      <w:r w:rsidRPr="00601F14">
        <w:rPr>
          <w:rFonts w:hint="eastAsia"/>
          <w:b/>
          <w:bCs/>
        </w:rPr>
        <w:t>5</w:t>
      </w:r>
      <w:r>
        <w:rPr>
          <w:rFonts w:hint="eastAsia"/>
        </w:rPr>
        <w:t xml:space="preserve"> </w:t>
      </w:r>
      <w:r w:rsidRPr="00410CF0">
        <w:t>当隧道下沉或偏移量超过设计允许值并发生渗漏时，宜以渗漏部位为中心在其前后各</w:t>
      </w:r>
      <w:r w:rsidRPr="00410CF0">
        <w:t xml:space="preserve"> </w:t>
      </w:r>
      <w:r w:rsidRPr="00410CF0">
        <w:lastRenderedPageBreak/>
        <w:t>2</w:t>
      </w:r>
      <w:r w:rsidRPr="00410CF0">
        <w:t>环范围进行壁后注浆。壁后注浆完成后，仍有明水的接缝应进行注浆止水，对潮湿而无明水的接缝进行嵌缝密封处理。</w:t>
      </w:r>
    </w:p>
    <w:p w14:paraId="0369A5B5" w14:textId="7CCAF062" w:rsidR="00410CF0" w:rsidRPr="00410CF0" w:rsidRDefault="00056505" w:rsidP="00410CF0">
      <w:r>
        <w:rPr>
          <w:rFonts w:hint="eastAsia"/>
          <w:b/>
          <w:bCs/>
        </w:rPr>
        <w:t>8</w:t>
      </w:r>
      <w:r w:rsidR="00410CF0" w:rsidRPr="005235AC">
        <w:rPr>
          <w:rFonts w:hint="eastAsia"/>
          <w:b/>
          <w:bCs/>
        </w:rPr>
        <w:t>.2.</w:t>
      </w:r>
      <w:r w:rsidR="00E826C5">
        <w:rPr>
          <w:rFonts w:hint="eastAsia"/>
          <w:b/>
          <w:bCs/>
        </w:rPr>
        <w:t>7</w:t>
      </w:r>
      <w:r w:rsidR="00410CF0">
        <w:rPr>
          <w:rFonts w:hint="eastAsia"/>
        </w:rPr>
        <w:t xml:space="preserve">  </w:t>
      </w:r>
      <w:r w:rsidR="00410CF0" w:rsidRPr="00410CF0">
        <w:t>盾构法隧道管片结构裂缝、破损渗漏治理应符合下列规定：</w:t>
      </w:r>
    </w:p>
    <w:p w14:paraId="0706BBB1" w14:textId="65482495" w:rsidR="00410CF0" w:rsidRPr="00410CF0" w:rsidRDefault="00410CF0" w:rsidP="005235AC">
      <w:pPr>
        <w:ind w:firstLineChars="200" w:firstLine="422"/>
      </w:pPr>
      <w:r w:rsidRPr="00601F14">
        <w:rPr>
          <w:rFonts w:hint="eastAsia"/>
          <w:b/>
          <w:bCs/>
        </w:rPr>
        <w:t>1</w:t>
      </w:r>
      <w:r w:rsidR="005235AC" w:rsidRPr="00601F14">
        <w:rPr>
          <w:rFonts w:hint="eastAsia"/>
          <w:b/>
          <w:bCs/>
        </w:rPr>
        <w:t xml:space="preserve"> </w:t>
      </w:r>
      <w:r w:rsidR="00071D3A" w:rsidRPr="00071D3A">
        <w:rPr>
          <w:rFonts w:hint="eastAsia"/>
        </w:rPr>
        <w:t>应先</w:t>
      </w:r>
      <w:r w:rsidRPr="00410CF0">
        <w:t>清除管片表面积水及粘附物，检测管片结构裂缝宽度</w:t>
      </w:r>
      <w:r w:rsidR="0062749B">
        <w:rPr>
          <w:rFonts w:hint="eastAsia"/>
        </w:rPr>
        <w:t>；</w:t>
      </w:r>
    </w:p>
    <w:p w14:paraId="285B2BDA" w14:textId="7D39875D" w:rsidR="00410CF0" w:rsidRPr="00EE6AF5" w:rsidRDefault="005235AC" w:rsidP="005235AC">
      <w:pPr>
        <w:ind w:firstLineChars="200" w:firstLine="422"/>
      </w:pPr>
      <w:r w:rsidRPr="00601F14">
        <w:rPr>
          <w:rFonts w:hint="eastAsia"/>
          <w:b/>
          <w:bCs/>
        </w:rPr>
        <w:t>2</w:t>
      </w:r>
      <w:r>
        <w:rPr>
          <w:rFonts w:hint="eastAsia"/>
        </w:rPr>
        <w:t xml:space="preserve"> </w:t>
      </w:r>
      <w:r w:rsidR="00410CF0" w:rsidRPr="00EE6AF5">
        <w:t>对大于</w:t>
      </w:r>
      <w:r w:rsidR="00410CF0" w:rsidRPr="00EE6AF5">
        <w:t xml:space="preserve"> 0.2mm </w:t>
      </w:r>
      <w:r w:rsidR="00410CF0" w:rsidRPr="00EE6AF5">
        <w:t>宽度的裂缝，</w:t>
      </w:r>
      <w:r w:rsidR="00071D3A">
        <w:rPr>
          <w:rFonts w:hint="eastAsia"/>
        </w:rPr>
        <w:t>可</w:t>
      </w:r>
      <w:r w:rsidR="00410CF0" w:rsidRPr="00EE6AF5">
        <w:t>在裂缝两端一定距离设置浆液阻断点，采用快速固化密封材料封孔。在浆液阻断点围成区域内，</w:t>
      </w:r>
      <w:r w:rsidR="00071D3A">
        <w:rPr>
          <w:rFonts w:hint="eastAsia"/>
        </w:rPr>
        <w:t>可</w:t>
      </w:r>
      <w:r w:rsidR="00410CF0" w:rsidRPr="00EE6AF5">
        <w:t>沿裂缝布设注浆孔，注浆孔间距不大于</w:t>
      </w:r>
      <w:r w:rsidR="00410CF0" w:rsidRPr="00EE6AF5">
        <w:t>200mm</w:t>
      </w:r>
      <w:r w:rsidR="00410CF0" w:rsidRPr="00EE6AF5">
        <w:t>，注浆材料宜采用环氧树脂灌浆材料</w:t>
      </w:r>
      <w:r w:rsidR="0062749B">
        <w:rPr>
          <w:rFonts w:hint="eastAsia"/>
        </w:rPr>
        <w:t>；</w:t>
      </w:r>
    </w:p>
    <w:p w14:paraId="4CAE06A9" w14:textId="0DC8FCC4" w:rsidR="00410CF0" w:rsidRPr="00EE6AF5" w:rsidRDefault="005235AC" w:rsidP="005235AC">
      <w:pPr>
        <w:ind w:firstLineChars="200" w:firstLine="422"/>
      </w:pPr>
      <w:r w:rsidRPr="00601F14">
        <w:rPr>
          <w:rFonts w:hint="eastAsia"/>
          <w:b/>
          <w:bCs/>
        </w:rPr>
        <w:t>3</w:t>
      </w:r>
      <w:r>
        <w:rPr>
          <w:rFonts w:hint="eastAsia"/>
        </w:rPr>
        <w:t xml:space="preserve"> </w:t>
      </w:r>
      <w:r w:rsidR="00410CF0" w:rsidRPr="00EE6AF5">
        <w:t>对渗漏部位存在管片混凝土破损的，宜先进行渗漏水治理再进行破损修补，修补材料强度应比管片混凝土强度高一个等级。</w:t>
      </w:r>
    </w:p>
    <w:p w14:paraId="4B4271A3" w14:textId="6B22DCF7" w:rsidR="00410CF0" w:rsidRPr="00EE6AF5" w:rsidRDefault="00056505" w:rsidP="00410CF0">
      <w:r>
        <w:rPr>
          <w:rFonts w:hint="eastAsia"/>
          <w:b/>
          <w:bCs/>
        </w:rPr>
        <w:t>8</w:t>
      </w:r>
      <w:r w:rsidR="005235AC" w:rsidRPr="005235AC">
        <w:rPr>
          <w:rFonts w:hint="eastAsia"/>
          <w:b/>
          <w:bCs/>
        </w:rPr>
        <w:t>.2.</w:t>
      </w:r>
      <w:r w:rsidR="00E826C5">
        <w:rPr>
          <w:rFonts w:hint="eastAsia"/>
          <w:b/>
          <w:bCs/>
        </w:rPr>
        <w:t>8</w:t>
      </w:r>
      <w:r w:rsidR="005235AC">
        <w:rPr>
          <w:rFonts w:hint="eastAsia"/>
        </w:rPr>
        <w:t xml:space="preserve">  </w:t>
      </w:r>
      <w:r w:rsidR="00410CF0" w:rsidRPr="00EE6AF5">
        <w:t>盾构法隧道管片螺栓孔、吊装孔渗漏治理应符合下列规定：</w:t>
      </w:r>
    </w:p>
    <w:p w14:paraId="4F0E57CD" w14:textId="09B9AFED" w:rsidR="00410CF0" w:rsidRPr="00EE6AF5" w:rsidRDefault="005235AC" w:rsidP="005235AC">
      <w:pPr>
        <w:ind w:firstLineChars="200" w:firstLine="422"/>
      </w:pPr>
      <w:r w:rsidRPr="00601F14">
        <w:rPr>
          <w:rFonts w:hint="eastAsia"/>
          <w:b/>
          <w:bCs/>
        </w:rPr>
        <w:t>1</w:t>
      </w:r>
      <w:r>
        <w:rPr>
          <w:rFonts w:hint="eastAsia"/>
        </w:rPr>
        <w:t xml:space="preserve"> </w:t>
      </w:r>
      <w:r w:rsidR="00410CF0" w:rsidRPr="00EE6AF5">
        <w:t>对未安装密封圈或密封圈已失效的螺栓孔，应重新安装或更换符合设计要求的螺栓孔密封圈，并紧固螺栓</w:t>
      </w:r>
      <w:r w:rsidR="003F41CE">
        <w:rPr>
          <w:rFonts w:hint="eastAsia"/>
        </w:rPr>
        <w:t>；</w:t>
      </w:r>
    </w:p>
    <w:p w14:paraId="744B284A" w14:textId="6F07EECA" w:rsidR="00410CF0" w:rsidRPr="00EE6AF5" w:rsidRDefault="005235AC" w:rsidP="005235AC">
      <w:pPr>
        <w:ind w:firstLineChars="200" w:firstLine="422"/>
      </w:pPr>
      <w:r w:rsidRPr="00601F14">
        <w:rPr>
          <w:rFonts w:hint="eastAsia"/>
          <w:b/>
          <w:bCs/>
        </w:rPr>
        <w:t>2</w:t>
      </w:r>
      <w:r>
        <w:rPr>
          <w:rFonts w:hint="eastAsia"/>
        </w:rPr>
        <w:t xml:space="preserve"> </w:t>
      </w:r>
      <w:r w:rsidR="00071D3A">
        <w:rPr>
          <w:rFonts w:hint="eastAsia"/>
        </w:rPr>
        <w:t>可</w:t>
      </w:r>
      <w:r w:rsidR="00410CF0" w:rsidRPr="00EE6AF5">
        <w:t>采用注浆止水措施对螺栓孔进行注浆填充，注浆材料采用环氧树脂灌浆材料</w:t>
      </w:r>
      <w:r w:rsidR="003F41CE">
        <w:rPr>
          <w:rFonts w:hint="eastAsia"/>
        </w:rPr>
        <w:t>；</w:t>
      </w:r>
    </w:p>
    <w:p w14:paraId="02559067" w14:textId="16623B40" w:rsidR="00410CF0" w:rsidRPr="00EE6AF5" w:rsidRDefault="005235AC" w:rsidP="005235AC">
      <w:pPr>
        <w:ind w:firstLineChars="200" w:firstLine="422"/>
      </w:pPr>
      <w:r w:rsidRPr="00601F14">
        <w:rPr>
          <w:rFonts w:hint="eastAsia"/>
          <w:b/>
          <w:bCs/>
        </w:rPr>
        <w:t>3</w:t>
      </w:r>
      <w:r>
        <w:rPr>
          <w:rFonts w:hint="eastAsia"/>
        </w:rPr>
        <w:t xml:space="preserve"> </w:t>
      </w:r>
      <w:r w:rsidR="00410CF0" w:rsidRPr="00EE6AF5">
        <w:t>吊装孔存在少量渗漏时，</w:t>
      </w:r>
      <w:r w:rsidR="00071D3A">
        <w:rPr>
          <w:rFonts w:hint="eastAsia"/>
        </w:rPr>
        <w:t>宜</w:t>
      </w:r>
      <w:r w:rsidR="00410CF0" w:rsidRPr="00EE6AF5">
        <w:t>先将吊装孔中的污浊物清洗干净，用快速固化密封材料填充饱满，并迅速拧紧堵头；吊装孔渗漏水较大时，可埋设铝管，注水泥基灌浆材料。</w:t>
      </w:r>
    </w:p>
    <w:p w14:paraId="27917A17" w14:textId="64FAB3C7" w:rsidR="00410CF0" w:rsidRPr="00EE6AF5" w:rsidRDefault="00056505" w:rsidP="00410CF0">
      <w:r>
        <w:rPr>
          <w:rFonts w:hint="eastAsia"/>
          <w:b/>
          <w:bCs/>
        </w:rPr>
        <w:t>8</w:t>
      </w:r>
      <w:r w:rsidR="005235AC" w:rsidRPr="005235AC">
        <w:rPr>
          <w:rFonts w:hint="eastAsia"/>
          <w:b/>
          <w:bCs/>
        </w:rPr>
        <w:t>.2.</w:t>
      </w:r>
      <w:r w:rsidR="00E826C5">
        <w:rPr>
          <w:rFonts w:hint="eastAsia"/>
          <w:b/>
          <w:bCs/>
        </w:rPr>
        <w:t>9</w:t>
      </w:r>
      <w:r w:rsidR="005235AC">
        <w:rPr>
          <w:rFonts w:hint="eastAsia"/>
        </w:rPr>
        <w:t xml:space="preserve">  </w:t>
      </w:r>
      <w:r w:rsidR="00410CF0" w:rsidRPr="00EE6AF5">
        <w:t>盾构法隧道进出洞口段、隧道与连络通道相交部位、隧道管片与洞门接口处渗漏宜根据渗漏部位采取注浆止水或嵌填密封等技术措施，必要时可进行壁后注浆，并宜符合下列规定：</w:t>
      </w:r>
    </w:p>
    <w:p w14:paraId="13058074" w14:textId="31E0F20C" w:rsidR="00410CF0" w:rsidRPr="002736B6" w:rsidRDefault="005235AC" w:rsidP="005235AC">
      <w:pPr>
        <w:ind w:firstLineChars="200" w:firstLine="422"/>
      </w:pPr>
      <w:r w:rsidRPr="00601F14">
        <w:rPr>
          <w:rFonts w:hint="eastAsia"/>
          <w:b/>
          <w:bCs/>
        </w:rPr>
        <w:t>1</w:t>
      </w:r>
      <w:r>
        <w:rPr>
          <w:rFonts w:hint="eastAsia"/>
        </w:rPr>
        <w:t xml:space="preserve"> </w:t>
      </w:r>
      <w:r w:rsidR="00410CF0" w:rsidRPr="00EE6AF5">
        <w:t>隧道与端头井后浇混凝土环梁连接处及其它接缝渗漏治理宜按本规程第</w:t>
      </w:r>
      <w:r w:rsidR="00056505">
        <w:rPr>
          <w:rFonts w:hint="eastAsia"/>
        </w:rPr>
        <w:t>7</w:t>
      </w:r>
      <w:r w:rsidR="00410CF0" w:rsidRPr="00EE6AF5">
        <w:t>.2.</w:t>
      </w:r>
      <w:r w:rsidR="00FC4187">
        <w:rPr>
          <w:rFonts w:hint="eastAsia"/>
        </w:rPr>
        <w:t>4</w:t>
      </w:r>
      <w:r w:rsidR="00410CF0" w:rsidRPr="00EE6AF5">
        <w:t>条的规定</w:t>
      </w:r>
      <w:r w:rsidR="003F41CE">
        <w:rPr>
          <w:rFonts w:hint="eastAsia"/>
        </w:rPr>
        <w:t>；</w:t>
      </w:r>
    </w:p>
    <w:p w14:paraId="6C96EDD5" w14:textId="3B882F37" w:rsidR="00410CF0" w:rsidRPr="00EE6AF5" w:rsidRDefault="005235AC" w:rsidP="005235AC">
      <w:pPr>
        <w:ind w:firstLineChars="200" w:firstLine="422"/>
      </w:pPr>
      <w:r w:rsidRPr="00601F14">
        <w:rPr>
          <w:rFonts w:hint="eastAsia"/>
          <w:b/>
          <w:bCs/>
        </w:rPr>
        <w:t>2</w:t>
      </w:r>
      <w:r>
        <w:rPr>
          <w:rFonts w:hint="eastAsia"/>
        </w:rPr>
        <w:t xml:space="preserve"> </w:t>
      </w:r>
      <w:r w:rsidR="00410CF0" w:rsidRPr="00EE6AF5">
        <w:t>隧道进出洞口段</w:t>
      </w:r>
      <w:r w:rsidR="00410CF0" w:rsidRPr="00EE6AF5">
        <w:t xml:space="preserve"> 25 </w:t>
      </w:r>
      <w:r w:rsidR="00410CF0" w:rsidRPr="00EE6AF5">
        <w:t>环内管片、连络通道两侧各</w:t>
      </w:r>
      <w:r w:rsidR="00410CF0" w:rsidRPr="00EE6AF5">
        <w:t>5</w:t>
      </w:r>
      <w:r w:rsidR="00410CF0" w:rsidRPr="00EE6AF5">
        <w:t>环范围内管片接缝渗漏的治理及壁后注浆宜符合本规程第</w:t>
      </w:r>
      <w:r w:rsidR="00410CF0" w:rsidRPr="00EE6AF5">
        <w:t xml:space="preserve"> </w:t>
      </w:r>
      <w:r w:rsidR="00056505">
        <w:rPr>
          <w:rFonts w:hint="eastAsia"/>
        </w:rPr>
        <w:t>8</w:t>
      </w:r>
      <w:r>
        <w:rPr>
          <w:rFonts w:hint="eastAsia"/>
        </w:rPr>
        <w:t>.</w:t>
      </w:r>
      <w:r w:rsidR="00410CF0">
        <w:rPr>
          <w:rFonts w:hint="eastAsia"/>
        </w:rPr>
        <w:t>2.</w:t>
      </w:r>
      <w:r w:rsidR="00E826C5">
        <w:rPr>
          <w:rFonts w:hint="eastAsia"/>
        </w:rPr>
        <w:t>6</w:t>
      </w:r>
      <w:r w:rsidR="00410CF0" w:rsidRPr="00EE6AF5">
        <w:t xml:space="preserve"> </w:t>
      </w:r>
      <w:r w:rsidR="00410CF0" w:rsidRPr="00EE6AF5">
        <w:t>条的规定</w:t>
      </w:r>
      <w:r w:rsidR="003F41CE">
        <w:rPr>
          <w:rFonts w:hint="eastAsia"/>
        </w:rPr>
        <w:t>；</w:t>
      </w:r>
    </w:p>
    <w:p w14:paraId="4CF9262E" w14:textId="1CD76A12" w:rsidR="00F037C3" w:rsidRPr="00EE6AF5" w:rsidRDefault="00F037C3" w:rsidP="00F037C3">
      <w:pPr>
        <w:ind w:firstLineChars="200" w:firstLine="422"/>
      </w:pPr>
      <w:r w:rsidRPr="00601F14">
        <w:rPr>
          <w:rFonts w:hint="eastAsia"/>
          <w:b/>
          <w:bCs/>
        </w:rPr>
        <w:t>3</w:t>
      </w:r>
      <w:r>
        <w:rPr>
          <w:rFonts w:hint="eastAsia"/>
        </w:rPr>
        <w:t xml:space="preserve"> </w:t>
      </w:r>
      <w:r w:rsidRPr="00EE6AF5">
        <w:t>隧道管片与洞门接口处渗漏处理完成后，宜在隧道轨面线以上沿接缝安装接水槽，接水槽与混凝土结构之间用密封胶进行粘结。</w:t>
      </w:r>
    </w:p>
    <w:p w14:paraId="54073D22" w14:textId="2028F540" w:rsidR="00F037C3" w:rsidRPr="00EE6AF5" w:rsidRDefault="00056505" w:rsidP="00F037C3">
      <w:r>
        <w:rPr>
          <w:rFonts w:hint="eastAsia"/>
          <w:b/>
          <w:bCs/>
        </w:rPr>
        <w:t>8</w:t>
      </w:r>
      <w:r w:rsidR="00F037C3" w:rsidRPr="00F037C3">
        <w:rPr>
          <w:rFonts w:hint="eastAsia"/>
          <w:b/>
          <w:bCs/>
        </w:rPr>
        <w:t>.2.</w:t>
      </w:r>
      <w:r w:rsidR="00E826C5">
        <w:rPr>
          <w:rFonts w:hint="eastAsia"/>
          <w:b/>
          <w:bCs/>
        </w:rPr>
        <w:t>10</w:t>
      </w:r>
      <w:r w:rsidR="00F037C3">
        <w:rPr>
          <w:rFonts w:hint="eastAsia"/>
        </w:rPr>
        <w:t xml:space="preserve">  </w:t>
      </w:r>
      <w:r w:rsidR="00F037C3" w:rsidRPr="00EE6AF5">
        <w:t>盾构法隧道道床以下管片接头渗漏宜采取壁后注浆及注浆止水等技术措施进行治理，注浆范围宜为渗漏部位两侧各</w:t>
      </w:r>
      <w:r w:rsidR="00F037C3" w:rsidRPr="00EE6AF5">
        <w:t>5</w:t>
      </w:r>
      <w:r w:rsidR="00F037C3" w:rsidRPr="00EE6AF5">
        <w:t>环以内的隧道邻接块、标准块及拱底块。拱底块预留注浆孔已被覆盖的，应在道床两侧重新设置注浆孔再进行壁后注浆。</w:t>
      </w:r>
    </w:p>
    <w:p w14:paraId="3F7ADD00" w14:textId="16480383" w:rsidR="00F037C3" w:rsidRPr="00EE6AF5" w:rsidRDefault="00056505" w:rsidP="00F037C3">
      <w:r>
        <w:rPr>
          <w:rFonts w:hint="eastAsia"/>
          <w:b/>
          <w:bCs/>
        </w:rPr>
        <w:t>8</w:t>
      </w:r>
      <w:r w:rsidR="00F037C3" w:rsidRPr="00AE5B26">
        <w:rPr>
          <w:rFonts w:hint="eastAsia"/>
          <w:b/>
          <w:bCs/>
        </w:rPr>
        <w:t>.2.</w:t>
      </w:r>
      <w:r w:rsidR="00E826C5">
        <w:rPr>
          <w:rFonts w:hint="eastAsia"/>
          <w:b/>
          <w:bCs/>
        </w:rPr>
        <w:t>11</w:t>
      </w:r>
      <w:r w:rsidR="00F037C3">
        <w:rPr>
          <w:rFonts w:hint="eastAsia"/>
        </w:rPr>
        <w:t xml:space="preserve">  </w:t>
      </w:r>
      <w:r w:rsidR="00F037C3" w:rsidRPr="00EE6AF5">
        <w:t>针对盾构隧道道床翻浆冒泥，当存在管片错缝、错台、吊装孔漏水和螺栓孔漏水时，应采取注浆止水措施进行渗漏水治理，再进行离缝注浆，治理应符合下列规定：</w:t>
      </w:r>
    </w:p>
    <w:p w14:paraId="677D0CA8" w14:textId="2D202F0B" w:rsidR="00F037C3" w:rsidRPr="00EE6AF5" w:rsidRDefault="00F037C3" w:rsidP="00F037C3">
      <w:pPr>
        <w:ind w:firstLineChars="200" w:firstLine="422"/>
      </w:pPr>
      <w:r w:rsidRPr="00601F14">
        <w:rPr>
          <w:rFonts w:hint="eastAsia"/>
          <w:b/>
          <w:bCs/>
        </w:rPr>
        <w:t>1</w:t>
      </w:r>
      <w:r>
        <w:rPr>
          <w:rFonts w:hint="eastAsia"/>
        </w:rPr>
        <w:t xml:space="preserve"> </w:t>
      </w:r>
      <w:r w:rsidRPr="00EE6AF5">
        <w:t>渗漏水治理前，应先将渗漏范围内的排水沟破除，并查明水源</w:t>
      </w:r>
      <w:r w:rsidR="003F41CE">
        <w:rPr>
          <w:rFonts w:hint="eastAsia"/>
        </w:rPr>
        <w:t>；</w:t>
      </w:r>
    </w:p>
    <w:p w14:paraId="435B8A0F" w14:textId="53F8DED1" w:rsidR="00F037C3" w:rsidRPr="00EE6AF5" w:rsidRDefault="00F037C3" w:rsidP="00F037C3">
      <w:pPr>
        <w:ind w:firstLineChars="200" w:firstLine="422"/>
      </w:pPr>
      <w:r w:rsidRPr="00601F14">
        <w:rPr>
          <w:rFonts w:hint="eastAsia"/>
          <w:b/>
          <w:bCs/>
        </w:rPr>
        <w:t>2</w:t>
      </w:r>
      <w:r>
        <w:rPr>
          <w:rFonts w:hint="eastAsia"/>
        </w:rPr>
        <w:t xml:space="preserve"> </w:t>
      </w:r>
      <w:r w:rsidRPr="00EE6AF5">
        <w:t>管片背后注浆材料宜采用无机注浆材料，注浆方式遵循</w:t>
      </w:r>
      <w:r w:rsidRPr="00EE6AF5">
        <w:t>“</w:t>
      </w:r>
      <w:r w:rsidRPr="00EE6AF5">
        <w:t>由低到高</w:t>
      </w:r>
      <w:r w:rsidRPr="00EE6AF5">
        <w:t>”</w:t>
      </w:r>
      <w:r w:rsidRPr="00EE6AF5">
        <w:t>的原则，并在道床合适的部位设置泄压孔，防止道床隆起</w:t>
      </w:r>
      <w:r w:rsidR="003F41CE">
        <w:rPr>
          <w:rFonts w:hint="eastAsia"/>
        </w:rPr>
        <w:t>；</w:t>
      </w:r>
    </w:p>
    <w:p w14:paraId="29CC330C" w14:textId="55069C52" w:rsidR="00F037C3" w:rsidRPr="00EE6AF5" w:rsidRDefault="00F037C3" w:rsidP="00F037C3">
      <w:pPr>
        <w:ind w:firstLineChars="200" w:firstLine="422"/>
      </w:pPr>
      <w:r w:rsidRPr="00601F14">
        <w:rPr>
          <w:rFonts w:hint="eastAsia"/>
          <w:b/>
          <w:bCs/>
        </w:rPr>
        <w:t>3</w:t>
      </w:r>
      <w:r>
        <w:rPr>
          <w:rFonts w:hint="eastAsia"/>
        </w:rPr>
        <w:t xml:space="preserve"> </w:t>
      </w:r>
      <w:r w:rsidRPr="00EE6AF5">
        <w:t>注浆过程中应实时监测道床高程及变形情况，分析注浆过程对道床轨面的影响，并及时纠偏</w:t>
      </w:r>
      <w:r w:rsidR="003F41CE">
        <w:rPr>
          <w:rFonts w:hint="eastAsia"/>
        </w:rPr>
        <w:t>；</w:t>
      </w:r>
    </w:p>
    <w:p w14:paraId="19CF25C8" w14:textId="39DA36DD" w:rsidR="00F037C3" w:rsidRDefault="00F037C3" w:rsidP="00F037C3">
      <w:pPr>
        <w:ind w:firstLineChars="200" w:firstLine="422"/>
      </w:pPr>
      <w:r w:rsidRPr="00601F14">
        <w:rPr>
          <w:rFonts w:hint="eastAsia"/>
          <w:b/>
          <w:bCs/>
        </w:rPr>
        <w:t>4</w:t>
      </w:r>
      <w:r>
        <w:rPr>
          <w:rFonts w:hint="eastAsia"/>
        </w:rPr>
        <w:t xml:space="preserve"> </w:t>
      </w:r>
      <w:r w:rsidRPr="00EE6AF5">
        <w:t>道床离缝注浆前，宜采取适当措施，清理离缝区域的泥砂等影响注浆效果杂物</w:t>
      </w:r>
      <w:r w:rsidR="003F41CE">
        <w:rPr>
          <w:rFonts w:hint="eastAsia"/>
        </w:rPr>
        <w:t>；</w:t>
      </w:r>
    </w:p>
    <w:p w14:paraId="3AE93C01" w14:textId="55DE52E6" w:rsidR="00F037C3" w:rsidRPr="00EE6AF5" w:rsidRDefault="00F037C3" w:rsidP="00F037C3">
      <w:pPr>
        <w:ind w:firstLineChars="200" w:firstLine="422"/>
      </w:pPr>
      <w:r w:rsidRPr="00601F14">
        <w:rPr>
          <w:rFonts w:hint="eastAsia"/>
          <w:b/>
          <w:bCs/>
        </w:rPr>
        <w:t>5</w:t>
      </w:r>
      <w:r>
        <w:rPr>
          <w:rFonts w:hint="eastAsia"/>
        </w:rPr>
        <w:t xml:space="preserve"> </w:t>
      </w:r>
      <w:r w:rsidRPr="00EE6AF5">
        <w:t>道床离缝注浆材料宜选择改性环氧树脂灌浆材料，注浆工艺应符合以下要求：</w:t>
      </w:r>
    </w:p>
    <w:p w14:paraId="20AFBDBE" w14:textId="08683009" w:rsidR="00F037C3" w:rsidRPr="00EE6AF5" w:rsidRDefault="00FC4187" w:rsidP="00FC4187">
      <w:pPr>
        <w:ind w:firstLineChars="300" w:firstLine="632"/>
      </w:pPr>
      <w:r>
        <w:rPr>
          <w:rFonts w:hint="eastAsia"/>
          <w:b/>
          <w:bCs/>
        </w:rPr>
        <w:t>（</w:t>
      </w:r>
      <w:r w:rsidRPr="00FC4187">
        <w:rPr>
          <w:b/>
          <w:bCs/>
        </w:rPr>
        <w:t>1</w:t>
      </w:r>
      <w:r>
        <w:rPr>
          <w:rFonts w:hint="eastAsia"/>
          <w:b/>
          <w:bCs/>
        </w:rPr>
        <w:t>）</w:t>
      </w:r>
      <w:r w:rsidR="00F037C3">
        <w:rPr>
          <w:rFonts w:hint="eastAsia"/>
        </w:rPr>
        <w:t xml:space="preserve"> </w:t>
      </w:r>
      <w:r w:rsidR="00F037C3" w:rsidRPr="00EE6AF5">
        <w:t>宜采用直径</w:t>
      </w:r>
      <w:r w:rsidR="00F037C3" w:rsidRPr="00EE6AF5">
        <w:t xml:space="preserve"> 14mm </w:t>
      </w:r>
      <w:r w:rsidR="00F037C3" w:rsidRPr="00EE6AF5">
        <w:t>钻头，在道床中部竖向钻孔，深度至道床下部混凝土表面，沿道床两侧水沟斜向道床钻孔，深度至道床下部混凝土表面，注浆孔位置应避开钢筋，注浆</w:t>
      </w:r>
      <w:r w:rsidR="00F037C3" w:rsidRPr="00EE6AF5">
        <w:lastRenderedPageBreak/>
        <w:t>孔平面布置见图</w:t>
      </w:r>
      <w:r w:rsidR="00F037C3" w:rsidRPr="00EE6AF5">
        <w:t xml:space="preserve"> </w:t>
      </w:r>
      <w:r w:rsidR="00056505">
        <w:rPr>
          <w:rFonts w:hint="eastAsia"/>
        </w:rPr>
        <w:t>8</w:t>
      </w:r>
      <w:r w:rsidR="00F037C3" w:rsidRPr="00EE6AF5">
        <w:t>.2.</w:t>
      </w:r>
      <w:r w:rsidR="00E826C5">
        <w:rPr>
          <w:rFonts w:hint="eastAsia"/>
        </w:rPr>
        <w:t>11</w:t>
      </w:r>
      <w:r w:rsidR="003F41CE">
        <w:rPr>
          <w:rFonts w:hint="eastAsia"/>
        </w:rPr>
        <w:t>；</w:t>
      </w:r>
    </w:p>
    <w:p w14:paraId="110EF187" w14:textId="4C52E99D" w:rsidR="00F037C3" w:rsidRPr="00EE6AF5" w:rsidRDefault="00F037C3" w:rsidP="00F037C3">
      <w:r w:rsidRPr="00EE6AF5">
        <w:rPr>
          <w:noProof/>
        </w:rPr>
        <w:drawing>
          <wp:anchor distT="0" distB="0" distL="114300" distR="114300" simplePos="0" relativeHeight="251689984" behindDoc="0" locked="0" layoutInCell="1" allowOverlap="1" wp14:anchorId="7DBDA22E" wp14:editId="2F37D2E8">
            <wp:simplePos x="0" y="0"/>
            <wp:positionH relativeFrom="column">
              <wp:posOffset>308610</wp:posOffset>
            </wp:positionH>
            <wp:positionV relativeFrom="paragraph">
              <wp:posOffset>93980</wp:posOffset>
            </wp:positionV>
            <wp:extent cx="4599940" cy="2498090"/>
            <wp:effectExtent l="0" t="0" r="0" b="0"/>
            <wp:wrapThrough wrapText="bothSides">
              <wp:wrapPolygon edited="0">
                <wp:start x="0" y="0"/>
                <wp:lineTo x="0" y="21413"/>
                <wp:lineTo x="21469" y="21413"/>
                <wp:lineTo x="21469" y="0"/>
                <wp:lineTo x="0" y="0"/>
              </wp:wrapPolygon>
            </wp:wrapThrough>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99940" cy="2498090"/>
                    </a:xfrm>
                    <a:prstGeom prst="rect">
                      <a:avLst/>
                    </a:prstGeom>
                  </pic:spPr>
                </pic:pic>
              </a:graphicData>
            </a:graphic>
            <wp14:sizeRelV relativeFrom="margin">
              <wp14:pctHeight>0</wp14:pctHeight>
            </wp14:sizeRelV>
          </wp:anchor>
        </w:drawing>
      </w:r>
    </w:p>
    <w:p w14:paraId="055470CF" w14:textId="13AF6F70" w:rsidR="00F037C3" w:rsidRPr="00EE6AF5" w:rsidRDefault="00F037C3" w:rsidP="00F037C3"/>
    <w:p w14:paraId="175147A4" w14:textId="77777777" w:rsidR="00F037C3" w:rsidRDefault="00F037C3" w:rsidP="00AE5B26"/>
    <w:p w14:paraId="2451C034" w14:textId="0D36F188" w:rsidR="00F037C3" w:rsidRPr="00EE6AF5" w:rsidRDefault="00F037C3" w:rsidP="00F037C3">
      <w:pPr>
        <w:spacing w:before="84"/>
        <w:ind w:firstLineChars="1000" w:firstLine="2100"/>
      </w:pPr>
      <w:r w:rsidRPr="00EE6AF5">
        <w:t>图</w:t>
      </w:r>
      <w:r w:rsidRPr="00EE6AF5">
        <w:t xml:space="preserve"> </w:t>
      </w:r>
      <w:r w:rsidR="00056505">
        <w:rPr>
          <w:rFonts w:hint="eastAsia"/>
        </w:rPr>
        <w:t>8</w:t>
      </w:r>
      <w:r w:rsidRPr="00EE6AF5">
        <w:t>.2.</w:t>
      </w:r>
      <w:r w:rsidR="00E826C5">
        <w:rPr>
          <w:rFonts w:hint="eastAsia"/>
        </w:rPr>
        <w:t>11</w:t>
      </w:r>
      <w:r w:rsidRPr="00EE6AF5">
        <w:t xml:space="preserve"> </w:t>
      </w:r>
      <w:r w:rsidRPr="00EE6AF5">
        <w:t>注浆孔布置平面示意图（单位：</w:t>
      </w:r>
      <w:r w:rsidRPr="00EE6AF5">
        <w:t>mm</w:t>
      </w:r>
      <w:r w:rsidRPr="00EE6AF5">
        <w:t>）</w:t>
      </w:r>
    </w:p>
    <w:p w14:paraId="1F8E9B84" w14:textId="3C091400" w:rsidR="00F037C3" w:rsidRPr="00EE6AF5" w:rsidRDefault="00F037C3" w:rsidP="00F037C3">
      <w:pPr>
        <w:spacing w:before="84"/>
        <w:ind w:firstLineChars="800" w:firstLine="1680"/>
      </w:pPr>
      <w:r w:rsidRPr="00EE6AF5">
        <w:t>1-</w:t>
      </w:r>
      <w:r w:rsidRPr="00EE6AF5">
        <w:t>排水沟；</w:t>
      </w:r>
      <w:r w:rsidRPr="00EE6AF5">
        <w:t>2-</w:t>
      </w:r>
      <w:r w:rsidRPr="00EE6AF5">
        <w:t>道床；</w:t>
      </w:r>
      <w:r w:rsidRPr="00EE6AF5">
        <w:t>3-</w:t>
      </w:r>
      <w:r w:rsidRPr="00EE6AF5">
        <w:t>注浆孔</w:t>
      </w:r>
      <w:r w:rsidRPr="00EE6AF5">
        <w:t>Ⅰ</w:t>
      </w:r>
      <w:r w:rsidRPr="00EE6AF5">
        <w:t>；</w:t>
      </w:r>
      <w:r w:rsidRPr="00EE6AF5">
        <w:t>4-</w:t>
      </w:r>
      <w:r w:rsidRPr="00EE6AF5">
        <w:t>注浆孔</w:t>
      </w:r>
      <w:r w:rsidRPr="00EE6AF5">
        <w:t>Ⅱ</w:t>
      </w:r>
      <w:r w:rsidRPr="00EE6AF5">
        <w:t>；</w:t>
      </w:r>
      <w:r w:rsidRPr="00EE6AF5">
        <w:t>5-</w:t>
      </w:r>
      <w:r w:rsidRPr="00EE6AF5">
        <w:t>注浆孔</w:t>
      </w:r>
      <w:r w:rsidRPr="00EE6AF5">
        <w:t>Ⅲ</w:t>
      </w:r>
    </w:p>
    <w:p w14:paraId="3CF0D239" w14:textId="1BF0E307" w:rsidR="00F037C3" w:rsidRPr="00EE6AF5" w:rsidRDefault="00FC4187" w:rsidP="00F037C3">
      <w:pPr>
        <w:ind w:firstLineChars="200" w:firstLine="422"/>
      </w:pPr>
      <w:r>
        <w:rPr>
          <w:rFonts w:hint="eastAsia"/>
          <w:b/>
          <w:bCs/>
        </w:rPr>
        <w:t>（</w:t>
      </w:r>
      <w:r>
        <w:rPr>
          <w:rFonts w:hint="eastAsia"/>
          <w:b/>
          <w:bCs/>
        </w:rPr>
        <w:t>2</w:t>
      </w:r>
      <w:r>
        <w:rPr>
          <w:rFonts w:hint="eastAsia"/>
          <w:b/>
          <w:bCs/>
        </w:rPr>
        <w:t>）</w:t>
      </w:r>
      <w:r w:rsidR="00F037C3" w:rsidRPr="00EE6AF5">
        <w:t>注浆孔和道床两侧易漏浆部位宜用速凝型无机防水堵漏材料进行密封，每隔一定距离保留出浆孔</w:t>
      </w:r>
      <w:r w:rsidR="003F41CE">
        <w:rPr>
          <w:rFonts w:hint="eastAsia"/>
        </w:rPr>
        <w:t>；</w:t>
      </w:r>
    </w:p>
    <w:p w14:paraId="5F04102D" w14:textId="17EDD2A5" w:rsidR="00F037C3" w:rsidRPr="00EE6AF5" w:rsidRDefault="00FC4187" w:rsidP="00F037C3">
      <w:pPr>
        <w:ind w:firstLineChars="200" w:firstLine="422"/>
      </w:pPr>
      <w:r>
        <w:rPr>
          <w:rFonts w:hint="eastAsia"/>
          <w:b/>
          <w:bCs/>
        </w:rPr>
        <w:t>（</w:t>
      </w:r>
      <w:r>
        <w:rPr>
          <w:rFonts w:hint="eastAsia"/>
          <w:b/>
          <w:bCs/>
        </w:rPr>
        <w:t>3</w:t>
      </w:r>
      <w:r>
        <w:rPr>
          <w:rFonts w:hint="eastAsia"/>
          <w:b/>
          <w:bCs/>
        </w:rPr>
        <w:t>）</w:t>
      </w:r>
      <w:r w:rsidR="00F037C3" w:rsidRPr="00EE6AF5">
        <w:t>应严格按要求配置注浆材料，按一定先后顺序进行注浆填充，注浆过程应控制好注浆压力和注浆量，注浆压力宜不大于</w:t>
      </w:r>
      <w:r w:rsidR="00F037C3" w:rsidRPr="00EE6AF5">
        <w:t>0.5M</w:t>
      </w:r>
      <w:r>
        <w:t>P</w:t>
      </w:r>
      <w:r w:rsidR="00F037C3" w:rsidRPr="00EE6AF5">
        <w:t>a</w:t>
      </w:r>
      <w:r w:rsidR="003F41CE">
        <w:rPr>
          <w:rFonts w:hint="eastAsia"/>
        </w:rPr>
        <w:t>；</w:t>
      </w:r>
    </w:p>
    <w:p w14:paraId="39ED687D" w14:textId="008D2BF5" w:rsidR="00F037C3" w:rsidRPr="00EE6AF5" w:rsidRDefault="00FC4187" w:rsidP="00F037C3">
      <w:pPr>
        <w:ind w:firstLineChars="200" w:firstLine="422"/>
      </w:pPr>
      <w:r>
        <w:rPr>
          <w:rFonts w:hint="eastAsia"/>
          <w:b/>
          <w:bCs/>
        </w:rPr>
        <w:t>（</w:t>
      </w:r>
      <w:r>
        <w:rPr>
          <w:rFonts w:hint="eastAsia"/>
          <w:b/>
          <w:bCs/>
        </w:rPr>
        <w:t>4</w:t>
      </w:r>
      <w:r>
        <w:rPr>
          <w:rFonts w:hint="eastAsia"/>
          <w:b/>
          <w:bCs/>
        </w:rPr>
        <w:t>）</w:t>
      </w:r>
      <w:r w:rsidR="00F037C3" w:rsidRPr="00EE6AF5">
        <w:t>对于道床脱空严重的，应对道床结构进行加固，并按照原设计要求对轨道几何形位进行调整。</w:t>
      </w:r>
    </w:p>
    <w:p w14:paraId="5AFFB311" w14:textId="4B1492B8" w:rsidR="00F037C3" w:rsidRPr="008F0B74" w:rsidRDefault="00056505" w:rsidP="00F037C3">
      <w:r>
        <w:rPr>
          <w:rFonts w:hint="eastAsia"/>
          <w:b/>
          <w:bCs/>
        </w:rPr>
        <w:t>8</w:t>
      </w:r>
      <w:r w:rsidR="00F037C3" w:rsidRPr="00AE5B26">
        <w:rPr>
          <w:rFonts w:hint="eastAsia"/>
          <w:b/>
          <w:bCs/>
        </w:rPr>
        <w:t>.2.</w:t>
      </w:r>
      <w:r w:rsidR="00E826C5">
        <w:rPr>
          <w:rFonts w:hint="eastAsia"/>
          <w:b/>
          <w:bCs/>
        </w:rPr>
        <w:t>12</w:t>
      </w:r>
      <w:r w:rsidR="00F037C3">
        <w:rPr>
          <w:rFonts w:hint="eastAsia"/>
        </w:rPr>
        <w:t xml:space="preserve">  </w:t>
      </w:r>
      <w:r w:rsidR="00F037C3" w:rsidRPr="008F0B74">
        <w:t>针对盾构、明挖和矿山法隧道道床翻浆冒泥，当隧道结构外部存在较大空洞、不密实时，在具备外部施工条件的情况下，宜先进行洞外地层注浆和壁后注浆，再进行道床离缝注浆。</w:t>
      </w:r>
    </w:p>
    <w:p w14:paraId="1E857E40" w14:textId="7F851EFE" w:rsidR="00F037C3" w:rsidRPr="008F0B74" w:rsidRDefault="00F037C3" w:rsidP="00F037C3">
      <w:pPr>
        <w:ind w:firstLineChars="200" w:firstLine="422"/>
      </w:pPr>
      <w:r w:rsidRPr="00601F14">
        <w:rPr>
          <w:rFonts w:hint="eastAsia"/>
          <w:b/>
          <w:bCs/>
        </w:rPr>
        <w:t>1</w:t>
      </w:r>
      <w:r>
        <w:rPr>
          <w:rFonts w:hint="eastAsia"/>
        </w:rPr>
        <w:t xml:space="preserve"> </w:t>
      </w:r>
      <w:r w:rsidRPr="008F0B74">
        <w:t>洞外地层注浆治理应符合下列要求：</w:t>
      </w:r>
    </w:p>
    <w:p w14:paraId="0F3F4835" w14:textId="0D903618" w:rsidR="00F037C3" w:rsidRDefault="00FC4187" w:rsidP="00FC4187">
      <w:pPr>
        <w:ind w:firstLineChars="300" w:firstLine="632"/>
      </w:pPr>
      <w:r>
        <w:rPr>
          <w:rFonts w:hint="eastAsia"/>
          <w:b/>
          <w:bCs/>
        </w:rPr>
        <w:t>（</w:t>
      </w:r>
      <w:r w:rsidRPr="00FC4187">
        <w:rPr>
          <w:b/>
          <w:bCs/>
        </w:rPr>
        <w:t>1</w:t>
      </w:r>
      <w:r>
        <w:rPr>
          <w:rFonts w:hint="eastAsia"/>
          <w:b/>
          <w:bCs/>
        </w:rPr>
        <w:t>）</w:t>
      </w:r>
      <w:r w:rsidR="00F037C3" w:rsidRPr="008F0B74">
        <w:t>应在翻浆冒泥位置前后一定范围内设置泄压孔，防止道床隆起</w:t>
      </w:r>
      <w:r w:rsidR="003F41CE">
        <w:rPr>
          <w:rFonts w:hint="eastAsia"/>
        </w:rPr>
        <w:t>；</w:t>
      </w:r>
    </w:p>
    <w:p w14:paraId="073EDDEC" w14:textId="0321D27B" w:rsidR="00F037C3" w:rsidRPr="00F037C3" w:rsidRDefault="00FC4187" w:rsidP="00FC4187">
      <w:pPr>
        <w:ind w:firstLineChars="300" w:firstLine="632"/>
      </w:pPr>
      <w:r>
        <w:rPr>
          <w:rFonts w:hint="eastAsia"/>
          <w:b/>
          <w:bCs/>
        </w:rPr>
        <w:t>（</w:t>
      </w:r>
      <w:r>
        <w:rPr>
          <w:rFonts w:hint="eastAsia"/>
          <w:b/>
          <w:bCs/>
        </w:rPr>
        <w:t>2</w:t>
      </w:r>
      <w:r>
        <w:rPr>
          <w:rFonts w:hint="eastAsia"/>
          <w:b/>
          <w:bCs/>
        </w:rPr>
        <w:t>）</w:t>
      </w:r>
      <w:r w:rsidR="00F037C3" w:rsidRPr="00F037C3">
        <w:t>洞外地层注浆应合理设计浆液扩散半径和注浆压力</w:t>
      </w:r>
      <w:r w:rsidR="003F41CE">
        <w:rPr>
          <w:rFonts w:hint="eastAsia"/>
        </w:rPr>
        <w:t>；</w:t>
      </w:r>
    </w:p>
    <w:p w14:paraId="6F89BCE9" w14:textId="30063292" w:rsidR="00F037C3" w:rsidRPr="008F0B74" w:rsidRDefault="00FC4187" w:rsidP="00FC4187">
      <w:pPr>
        <w:ind w:firstLineChars="300" w:firstLine="632"/>
      </w:pPr>
      <w:r>
        <w:rPr>
          <w:rFonts w:hint="eastAsia"/>
          <w:b/>
          <w:bCs/>
        </w:rPr>
        <w:t>（</w:t>
      </w:r>
      <w:r>
        <w:rPr>
          <w:rFonts w:hint="eastAsia"/>
          <w:b/>
          <w:bCs/>
        </w:rPr>
        <w:t>3</w:t>
      </w:r>
      <w:r>
        <w:rPr>
          <w:rFonts w:hint="eastAsia"/>
          <w:b/>
          <w:bCs/>
        </w:rPr>
        <w:t>）</w:t>
      </w:r>
      <w:r w:rsidR="00F037C3" w:rsidRPr="008F0B74">
        <w:t>根据现场实际情况合理设计注浆孔分布，注浆孔深度、角度，注浆过程中应按设计要求控制好浆液扩散半径和注浆压力</w:t>
      </w:r>
      <w:r w:rsidR="003F41CE">
        <w:rPr>
          <w:rFonts w:hint="eastAsia"/>
        </w:rPr>
        <w:t>；</w:t>
      </w:r>
    </w:p>
    <w:p w14:paraId="122135A7" w14:textId="4E974115" w:rsidR="00F037C3" w:rsidRPr="008F0B74" w:rsidRDefault="00FC4187" w:rsidP="00FC4187">
      <w:pPr>
        <w:ind w:firstLineChars="300" w:firstLine="632"/>
      </w:pPr>
      <w:r>
        <w:rPr>
          <w:rFonts w:hint="eastAsia"/>
          <w:b/>
          <w:bCs/>
        </w:rPr>
        <w:t>（</w:t>
      </w:r>
      <w:r>
        <w:rPr>
          <w:rFonts w:hint="eastAsia"/>
          <w:b/>
          <w:bCs/>
        </w:rPr>
        <w:t>4</w:t>
      </w:r>
      <w:r>
        <w:rPr>
          <w:rFonts w:hint="eastAsia"/>
          <w:b/>
          <w:bCs/>
        </w:rPr>
        <w:t>）</w:t>
      </w:r>
      <w:r w:rsidR="00F037C3" w:rsidRPr="008F0B74">
        <w:t>洞外地层注浆材料宜采用普通硅酸盐水泥浆液，水灰比应根据现场工艺试验确定。</w:t>
      </w:r>
    </w:p>
    <w:p w14:paraId="1F13F6A6" w14:textId="0479E866" w:rsidR="00F037C3" w:rsidRPr="008F0B74" w:rsidRDefault="00F037C3" w:rsidP="00F037C3">
      <w:pPr>
        <w:ind w:firstLineChars="200" w:firstLine="422"/>
      </w:pPr>
      <w:r w:rsidRPr="00601F14">
        <w:rPr>
          <w:rFonts w:hint="eastAsia"/>
          <w:b/>
          <w:bCs/>
        </w:rPr>
        <w:t xml:space="preserve">2 </w:t>
      </w:r>
      <w:r w:rsidRPr="008F0B74">
        <w:t>壁后注浆工艺应依托管片注浆孔或吊装孔对管片结构壁后进行注浆加固。注浆纵向范围宜不小于</w:t>
      </w:r>
      <w:r w:rsidRPr="008F0B74">
        <w:t xml:space="preserve"> 10.5m</w:t>
      </w:r>
      <w:r w:rsidRPr="008F0B74">
        <w:t>，注浆横断面范围宜为隧道拱腰以上</w:t>
      </w:r>
      <w:r w:rsidR="0062749B">
        <w:rPr>
          <w:rFonts w:hint="eastAsia"/>
        </w:rPr>
        <w:t>；</w:t>
      </w:r>
    </w:p>
    <w:p w14:paraId="5BEA13DF" w14:textId="15F3DF81" w:rsidR="00F037C3" w:rsidRPr="008F0B74" w:rsidRDefault="00F037C3" w:rsidP="00F037C3">
      <w:pPr>
        <w:ind w:firstLineChars="200" w:firstLine="422"/>
      </w:pPr>
      <w:r w:rsidRPr="00601F14">
        <w:rPr>
          <w:rFonts w:hint="eastAsia"/>
          <w:b/>
          <w:bCs/>
        </w:rPr>
        <w:t>3</w:t>
      </w:r>
      <w:r>
        <w:rPr>
          <w:rFonts w:hint="eastAsia"/>
        </w:rPr>
        <w:t xml:space="preserve"> </w:t>
      </w:r>
      <w:r w:rsidRPr="008F0B74">
        <w:t>注浆过程中应进行道床沉降监测，监测注浆对道床轨面的影响，并及时纠偏。</w:t>
      </w:r>
    </w:p>
    <w:p w14:paraId="3E093C7C" w14:textId="1EFC992F" w:rsidR="00F037C3" w:rsidRPr="008F0B74" w:rsidRDefault="00056505" w:rsidP="00AE5B26">
      <w:r>
        <w:rPr>
          <w:rFonts w:hint="eastAsia"/>
          <w:b/>
          <w:bCs/>
        </w:rPr>
        <w:t>8</w:t>
      </w:r>
      <w:r w:rsidR="00AE5B26" w:rsidRPr="00AE5B26">
        <w:rPr>
          <w:rFonts w:hint="eastAsia"/>
          <w:b/>
          <w:bCs/>
        </w:rPr>
        <w:t>.2.</w:t>
      </w:r>
      <w:r w:rsidR="00E826C5">
        <w:rPr>
          <w:rFonts w:hint="eastAsia"/>
          <w:b/>
          <w:bCs/>
        </w:rPr>
        <w:t>13</w:t>
      </w:r>
      <w:r w:rsidR="00AE5B26">
        <w:rPr>
          <w:rFonts w:hint="eastAsia"/>
        </w:rPr>
        <w:t xml:space="preserve">  </w:t>
      </w:r>
      <w:r w:rsidR="00F037C3" w:rsidRPr="008F0B74">
        <w:t>针对盾构隧道洞门处道床翻浆冒泥，治理应符合下列要求：</w:t>
      </w:r>
    </w:p>
    <w:p w14:paraId="6B1DC0C3" w14:textId="6CE5C369" w:rsidR="00F037C3" w:rsidRPr="008F0B74" w:rsidRDefault="00AE5B26" w:rsidP="00AE5B26">
      <w:pPr>
        <w:ind w:firstLineChars="200" w:firstLine="422"/>
      </w:pPr>
      <w:r w:rsidRPr="00601F14">
        <w:rPr>
          <w:rFonts w:hint="eastAsia"/>
          <w:b/>
          <w:bCs/>
        </w:rPr>
        <w:t>1</w:t>
      </w:r>
      <w:r>
        <w:rPr>
          <w:rFonts w:hint="eastAsia"/>
        </w:rPr>
        <w:t xml:space="preserve"> </w:t>
      </w:r>
      <w:r w:rsidR="00F037C3" w:rsidRPr="008F0B74">
        <w:t>应根据洞门结构设计情况判断水源，并在端头井水沟位置合理设置深浅泄压孔，浅泄压孔应深入回填层</w:t>
      </w:r>
      <w:r w:rsidR="00F037C3" w:rsidRPr="008F0B74">
        <w:t xml:space="preserve"> 50mm</w:t>
      </w:r>
      <w:r w:rsidR="00F037C3" w:rsidRPr="008F0B74">
        <w:t>，深泄压孔深度应达到结构底板</w:t>
      </w:r>
      <w:r w:rsidR="0062749B">
        <w:rPr>
          <w:rFonts w:hint="eastAsia"/>
        </w:rPr>
        <w:t>；</w:t>
      </w:r>
    </w:p>
    <w:p w14:paraId="6F78F3DF" w14:textId="53F56FED" w:rsidR="00F037C3" w:rsidRPr="008F0B74" w:rsidRDefault="00AE5B26" w:rsidP="00AE5B26">
      <w:pPr>
        <w:ind w:firstLineChars="200" w:firstLine="422"/>
      </w:pPr>
      <w:r w:rsidRPr="00601F14">
        <w:rPr>
          <w:rFonts w:hint="eastAsia"/>
          <w:b/>
          <w:bCs/>
        </w:rPr>
        <w:t>2</w:t>
      </w:r>
      <w:r>
        <w:rPr>
          <w:rFonts w:hint="eastAsia"/>
        </w:rPr>
        <w:t xml:space="preserve"> </w:t>
      </w:r>
      <w:r w:rsidR="00F037C3" w:rsidRPr="008F0B74">
        <w:t>距洞门前</w:t>
      </w:r>
      <w:r w:rsidR="00F037C3" w:rsidRPr="008F0B74">
        <w:t xml:space="preserve"> 5 </w:t>
      </w:r>
      <w:r w:rsidR="00F037C3" w:rsidRPr="008F0B74">
        <w:t>环盾构管片范围内的道床上宜设置泄压孔，观察水位和水压变化，泄压</w:t>
      </w:r>
      <w:r w:rsidR="00F037C3" w:rsidRPr="008F0B74">
        <w:lastRenderedPageBreak/>
        <w:t>孔布置应根据实际情况合理布置，泄压孔钻孔直径宜为</w:t>
      </w:r>
      <w:r w:rsidR="00F037C3" w:rsidRPr="008F0B74">
        <w:t xml:space="preserve"> 40mm</w:t>
      </w:r>
      <w:r w:rsidR="0062749B">
        <w:rPr>
          <w:rFonts w:hint="eastAsia"/>
        </w:rPr>
        <w:t>；</w:t>
      </w:r>
    </w:p>
    <w:p w14:paraId="0E3095BF" w14:textId="4B678F4F" w:rsidR="00F037C3" w:rsidRPr="008F0B74" w:rsidRDefault="00AE5B26" w:rsidP="00AE5B26">
      <w:pPr>
        <w:ind w:firstLineChars="200" w:firstLine="422"/>
      </w:pPr>
      <w:r w:rsidRPr="00601F14">
        <w:rPr>
          <w:rFonts w:hint="eastAsia"/>
          <w:b/>
          <w:bCs/>
        </w:rPr>
        <w:t>3</w:t>
      </w:r>
      <w:r>
        <w:rPr>
          <w:rFonts w:hint="eastAsia"/>
        </w:rPr>
        <w:t xml:space="preserve"> </w:t>
      </w:r>
      <w:r w:rsidR="00F037C3" w:rsidRPr="008F0B74">
        <w:t>壁后注浆孔宜设置在端头井道床中部，注浆孔应斜穿到洞门环梁底部，注浆孔深度宜不小于</w:t>
      </w:r>
      <w:r w:rsidR="00F037C3" w:rsidRPr="008F0B74">
        <w:t>2m</w:t>
      </w:r>
      <w:r w:rsidR="00F037C3" w:rsidRPr="008F0B74">
        <w:t>且应深入结构外部土体不小于</w:t>
      </w:r>
      <w:r w:rsidR="00F037C3" w:rsidRPr="008F0B74">
        <w:t>50cm</w:t>
      </w:r>
      <w:r w:rsidR="0062749B">
        <w:rPr>
          <w:rFonts w:hint="eastAsia"/>
        </w:rPr>
        <w:t>；</w:t>
      </w:r>
    </w:p>
    <w:p w14:paraId="78ED6ADE" w14:textId="7FD02F87" w:rsidR="00F037C3" w:rsidRPr="008F0B74" w:rsidRDefault="00AE5B26" w:rsidP="00AE5B26">
      <w:pPr>
        <w:ind w:firstLineChars="200" w:firstLine="422"/>
      </w:pPr>
      <w:r w:rsidRPr="00601F14">
        <w:rPr>
          <w:rFonts w:hint="eastAsia"/>
          <w:b/>
          <w:bCs/>
        </w:rPr>
        <w:t xml:space="preserve">4 </w:t>
      </w:r>
      <w:r w:rsidR="00F037C3" w:rsidRPr="008F0B74">
        <w:t>壁后注浆材料宜采用普通硅酸盐水泥，水灰比和材料初凝时间应根据现场工艺试验确定</w:t>
      </w:r>
      <w:r w:rsidR="0062749B">
        <w:rPr>
          <w:rFonts w:hint="eastAsia"/>
        </w:rPr>
        <w:t>；</w:t>
      </w:r>
    </w:p>
    <w:p w14:paraId="3CB449D5" w14:textId="42736122" w:rsidR="00F037C3" w:rsidRPr="00F037C3" w:rsidRDefault="00AE5B26" w:rsidP="00601F14">
      <w:pPr>
        <w:ind w:firstLineChars="200" w:firstLine="422"/>
      </w:pPr>
      <w:r w:rsidRPr="00601F14">
        <w:rPr>
          <w:rFonts w:hint="eastAsia"/>
          <w:b/>
          <w:bCs/>
        </w:rPr>
        <w:t>5</w:t>
      </w:r>
      <w:r>
        <w:rPr>
          <w:rFonts w:hint="eastAsia"/>
        </w:rPr>
        <w:t xml:space="preserve"> </w:t>
      </w:r>
      <w:r w:rsidR="00F037C3" w:rsidRPr="008F0B74">
        <w:t>壁后注浆宜采用低压间歇注浆方式。注浆过程中应控制好浆液扩散半径、注浆压力和注浆量，并做好道床结构监控量测。</w:t>
      </w:r>
    </w:p>
    <w:p w14:paraId="6C4202C3" w14:textId="58C52EA4" w:rsidR="00AE5B26" w:rsidRPr="008F0B74" w:rsidRDefault="00056505" w:rsidP="00AE5B26">
      <w:r>
        <w:rPr>
          <w:rFonts w:hint="eastAsia"/>
          <w:b/>
          <w:bCs/>
        </w:rPr>
        <w:t>8</w:t>
      </w:r>
      <w:r w:rsidR="00AE5B26" w:rsidRPr="00AE5B26">
        <w:rPr>
          <w:rFonts w:hint="eastAsia"/>
          <w:b/>
          <w:bCs/>
        </w:rPr>
        <w:t>.2.1</w:t>
      </w:r>
      <w:r w:rsidR="00E826C5">
        <w:rPr>
          <w:rFonts w:hint="eastAsia"/>
          <w:b/>
          <w:bCs/>
        </w:rPr>
        <w:t>4</w:t>
      </w:r>
      <w:r w:rsidR="00AE5B26">
        <w:rPr>
          <w:rFonts w:hint="eastAsia"/>
        </w:rPr>
        <w:t xml:space="preserve">  </w:t>
      </w:r>
      <w:r w:rsidR="00AE5B26" w:rsidRPr="008F0B74">
        <w:t>针对明挖、矿山法隧道道床底板渗漏水或翻浆冒泥，当水源来自结构外部土体时，宜先进行壁后注浆，治理工艺应满足下列要求：</w:t>
      </w:r>
    </w:p>
    <w:p w14:paraId="3B70F045" w14:textId="3FA155F1" w:rsidR="00AE5B26" w:rsidRPr="008F0B74" w:rsidRDefault="00AE5B26" w:rsidP="00AE5B26">
      <w:pPr>
        <w:ind w:firstLineChars="200" w:firstLine="422"/>
      </w:pPr>
      <w:r w:rsidRPr="00601F14">
        <w:rPr>
          <w:rFonts w:hint="eastAsia"/>
          <w:b/>
          <w:bCs/>
        </w:rPr>
        <w:t>1</w:t>
      </w:r>
      <w:r>
        <w:rPr>
          <w:rFonts w:hint="eastAsia"/>
        </w:rPr>
        <w:t xml:space="preserve"> </w:t>
      </w:r>
      <w:r w:rsidRPr="008F0B74">
        <w:t>应在道床合适部位间隔设置卸压孔，防止道床隆起</w:t>
      </w:r>
      <w:r w:rsidR="003F41CE">
        <w:rPr>
          <w:rFonts w:hint="eastAsia"/>
        </w:rPr>
        <w:t>；</w:t>
      </w:r>
    </w:p>
    <w:p w14:paraId="76BE639A" w14:textId="34450626" w:rsidR="00AE5B26" w:rsidRPr="008F0B74" w:rsidRDefault="00DB788F" w:rsidP="00AE5B26">
      <w:pPr>
        <w:ind w:firstLineChars="200" w:firstLine="420"/>
      </w:pPr>
      <w:r w:rsidRPr="000F3214">
        <w:rPr>
          <w:noProof/>
        </w:rPr>
        <w:drawing>
          <wp:anchor distT="0" distB="0" distL="0" distR="0" simplePos="0" relativeHeight="251692032" behindDoc="1" locked="0" layoutInCell="1" allowOverlap="1" wp14:anchorId="46E9ECB5" wp14:editId="7EF01EA9">
            <wp:simplePos x="0" y="0"/>
            <wp:positionH relativeFrom="page">
              <wp:posOffset>1460500</wp:posOffset>
            </wp:positionH>
            <wp:positionV relativeFrom="paragraph">
              <wp:posOffset>626110</wp:posOffset>
            </wp:positionV>
            <wp:extent cx="4975225" cy="1642110"/>
            <wp:effectExtent l="0" t="0" r="0"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45" cstate="print"/>
                    <a:stretch>
                      <a:fillRect/>
                    </a:stretch>
                  </pic:blipFill>
                  <pic:spPr>
                    <a:xfrm>
                      <a:off x="0" y="0"/>
                      <a:ext cx="4975225" cy="1642110"/>
                    </a:xfrm>
                    <a:prstGeom prst="rect">
                      <a:avLst/>
                    </a:prstGeom>
                  </pic:spPr>
                </pic:pic>
              </a:graphicData>
            </a:graphic>
            <wp14:sizeRelH relativeFrom="margin">
              <wp14:pctWidth>0</wp14:pctWidth>
            </wp14:sizeRelH>
            <wp14:sizeRelV relativeFrom="margin">
              <wp14:pctHeight>0</wp14:pctHeight>
            </wp14:sizeRelV>
          </wp:anchor>
        </w:drawing>
      </w:r>
      <w:r w:rsidR="00AE5B26" w:rsidRPr="00601F14">
        <w:rPr>
          <w:rFonts w:hint="eastAsia"/>
          <w:b/>
          <w:bCs/>
        </w:rPr>
        <w:t>2</w:t>
      </w:r>
      <w:r w:rsidR="00AE5B26">
        <w:rPr>
          <w:rFonts w:hint="eastAsia"/>
        </w:rPr>
        <w:t xml:space="preserve"> </w:t>
      </w:r>
      <w:r w:rsidR="00AE5B26" w:rsidRPr="008F0B74">
        <w:t>可采用在道床两侧或中部水沟设置探孔的方式，以确认水源。探孔设置见图</w:t>
      </w:r>
      <w:r w:rsidR="00AE5B26" w:rsidRPr="008F0B74">
        <w:t xml:space="preserve"> </w:t>
      </w:r>
      <w:r w:rsidR="00705D22">
        <w:rPr>
          <w:rFonts w:hint="eastAsia"/>
        </w:rPr>
        <w:t>8</w:t>
      </w:r>
      <w:r w:rsidR="00AE5B26" w:rsidRPr="008F0B74">
        <w:t>.2.1</w:t>
      </w:r>
      <w:r w:rsidR="0097748B">
        <w:rPr>
          <w:rFonts w:hint="eastAsia"/>
        </w:rPr>
        <w:t>4</w:t>
      </w:r>
      <w:r w:rsidR="00AE5B26" w:rsidRPr="008F0B74">
        <w:t>-1</w:t>
      </w:r>
      <w:r w:rsidR="003F41CE">
        <w:rPr>
          <w:rFonts w:hint="eastAsia"/>
        </w:rPr>
        <w:t>；</w:t>
      </w:r>
    </w:p>
    <w:p w14:paraId="296DD695" w14:textId="271FF5F2" w:rsidR="00AE5B26" w:rsidRDefault="00AE5B26" w:rsidP="00DB788F">
      <w:pPr>
        <w:spacing w:before="84"/>
      </w:pPr>
    </w:p>
    <w:p w14:paraId="75D8CF3E" w14:textId="215C46FF" w:rsidR="00AE5B26" w:rsidRPr="000F3214" w:rsidRDefault="00AE5B26" w:rsidP="00AE5B26">
      <w:pPr>
        <w:spacing w:before="84"/>
        <w:ind w:firstLineChars="1500" w:firstLine="3150"/>
      </w:pPr>
      <w:r w:rsidRPr="00AE5B26">
        <w:t>图</w:t>
      </w:r>
      <w:r w:rsidRPr="00AE5B26">
        <w:t xml:space="preserve"> </w:t>
      </w:r>
      <w:r w:rsidR="00056505">
        <w:rPr>
          <w:rFonts w:hint="eastAsia"/>
        </w:rPr>
        <w:t>8</w:t>
      </w:r>
      <w:r w:rsidRPr="000F3214">
        <w:t>.2.1</w:t>
      </w:r>
      <w:r w:rsidR="00E826C5">
        <w:rPr>
          <w:rFonts w:hint="eastAsia"/>
        </w:rPr>
        <w:t>4</w:t>
      </w:r>
      <w:r w:rsidRPr="000F3214">
        <w:t>-1</w:t>
      </w:r>
      <w:r w:rsidRPr="00AE5B26">
        <w:t xml:space="preserve"> </w:t>
      </w:r>
      <w:r w:rsidRPr="00AE5B26">
        <w:t>探孔设置示意图</w:t>
      </w:r>
    </w:p>
    <w:p w14:paraId="43149B95" w14:textId="6E780221" w:rsidR="00504BFE" w:rsidRDefault="00AE5B26" w:rsidP="00A43AF7">
      <w:pPr>
        <w:spacing w:before="84"/>
        <w:ind w:firstLineChars="1500" w:firstLine="3150"/>
      </w:pPr>
      <w:r w:rsidRPr="00AE5B26">
        <w:t>1-</w:t>
      </w:r>
      <w:r w:rsidRPr="00AE5B26">
        <w:t>探孔；</w:t>
      </w:r>
      <w:r w:rsidRPr="00AE5B26">
        <w:t>2-</w:t>
      </w:r>
      <w:r w:rsidRPr="00AE5B26">
        <w:t>道床；</w:t>
      </w:r>
      <w:r w:rsidRPr="00AE5B26">
        <w:t>3-</w:t>
      </w:r>
      <w:r w:rsidRPr="00AE5B26">
        <w:t>回填层</w:t>
      </w:r>
    </w:p>
    <w:p w14:paraId="7A5B2367" w14:textId="07A3BCA8" w:rsidR="00AE5B26" w:rsidRPr="00AE5B26" w:rsidRDefault="00AE5B26" w:rsidP="00AE5B26">
      <w:pPr>
        <w:ind w:firstLineChars="200" w:firstLine="422"/>
      </w:pPr>
      <w:r w:rsidRPr="00601F14">
        <w:rPr>
          <w:rFonts w:hint="eastAsia"/>
          <w:b/>
          <w:bCs/>
        </w:rPr>
        <w:t>3</w:t>
      </w:r>
      <w:r>
        <w:rPr>
          <w:rFonts w:hint="eastAsia"/>
        </w:rPr>
        <w:t xml:space="preserve"> </w:t>
      </w:r>
      <w:r w:rsidRPr="00AE5B26">
        <w:t>应遵循</w:t>
      </w:r>
      <w:r w:rsidR="00FC4187">
        <w:rPr>
          <w:rFonts w:hint="eastAsia"/>
        </w:rPr>
        <w:t>“</w:t>
      </w:r>
      <w:r w:rsidRPr="00AE5B26">
        <w:t>由中间及两侧</w:t>
      </w:r>
      <w:r w:rsidR="00FC4187">
        <w:rPr>
          <w:rFonts w:hint="eastAsia"/>
        </w:rPr>
        <w:t>”</w:t>
      </w:r>
      <w:r w:rsidRPr="00AE5B26">
        <w:t>的顺序，进行壁后注浆。注浆孔布置见图</w:t>
      </w:r>
      <w:r w:rsidRPr="00AE5B26">
        <w:t xml:space="preserve"> </w:t>
      </w:r>
      <w:r w:rsidR="00591A52">
        <w:rPr>
          <w:rFonts w:hint="eastAsia"/>
        </w:rPr>
        <w:t>8</w:t>
      </w:r>
      <w:r w:rsidRPr="00AE5B26">
        <w:t>.2.1</w:t>
      </w:r>
      <w:r w:rsidR="0097748B">
        <w:rPr>
          <w:rFonts w:hint="eastAsia"/>
        </w:rPr>
        <w:t>4</w:t>
      </w:r>
      <w:r w:rsidRPr="00AE5B26">
        <w:t>-2</w:t>
      </w:r>
      <w:r w:rsidRPr="00AE5B26">
        <w:t>，孔深宜深入隧道初支外表面</w:t>
      </w:r>
      <w:r w:rsidRPr="00AE5B26">
        <w:t xml:space="preserve"> 50cm</w:t>
      </w:r>
      <w:r w:rsidRPr="00AE5B26">
        <w:t>，孔径</w:t>
      </w:r>
      <w:r w:rsidRPr="00AE5B26">
        <w:t>φ40 mm</w:t>
      </w:r>
      <w:r w:rsidRPr="00AE5B26">
        <w:t>。注浆材料宜采用水泥基注浆材料或环氧树脂灌浆材料</w:t>
      </w:r>
      <w:r w:rsidR="003F41CE">
        <w:rPr>
          <w:rFonts w:hint="eastAsia"/>
        </w:rPr>
        <w:t>；</w:t>
      </w:r>
    </w:p>
    <w:p w14:paraId="6012326E" w14:textId="09E58C47" w:rsidR="00AE5B26" w:rsidRPr="008F0B74" w:rsidRDefault="00AE5B26" w:rsidP="00AE5B26">
      <w:r w:rsidRPr="008F0B74">
        <w:rPr>
          <w:noProof/>
        </w:rPr>
        <w:drawing>
          <wp:anchor distT="0" distB="0" distL="114300" distR="114300" simplePos="0" relativeHeight="251694080" behindDoc="0" locked="0" layoutInCell="1" allowOverlap="1" wp14:anchorId="668AC47B" wp14:editId="4FAD21D7">
            <wp:simplePos x="0" y="0"/>
            <wp:positionH relativeFrom="column">
              <wp:posOffset>257745</wp:posOffset>
            </wp:positionH>
            <wp:positionV relativeFrom="paragraph">
              <wp:posOffset>272500</wp:posOffset>
            </wp:positionV>
            <wp:extent cx="4790202" cy="1669065"/>
            <wp:effectExtent l="0" t="0" r="0" b="7620"/>
            <wp:wrapThrough wrapText="bothSides">
              <wp:wrapPolygon edited="0">
                <wp:start x="0" y="0"/>
                <wp:lineTo x="0" y="21452"/>
                <wp:lineTo x="21477" y="21452"/>
                <wp:lineTo x="21477" y="0"/>
                <wp:lineTo x="0" y="0"/>
              </wp:wrapPolygon>
            </wp:wrapThrough>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790202" cy="1669065"/>
                    </a:xfrm>
                    <a:prstGeom prst="rect">
                      <a:avLst/>
                    </a:prstGeom>
                  </pic:spPr>
                </pic:pic>
              </a:graphicData>
            </a:graphic>
          </wp:anchor>
        </w:drawing>
      </w:r>
    </w:p>
    <w:p w14:paraId="2690B367" w14:textId="1A249767" w:rsidR="00AE5B26" w:rsidRPr="008F0B74" w:rsidRDefault="00AE5B26" w:rsidP="00AE5B26">
      <w:pPr>
        <w:ind w:firstLineChars="1300" w:firstLine="2730"/>
      </w:pPr>
      <w:r w:rsidRPr="008F0B74">
        <w:t>图</w:t>
      </w:r>
      <w:r w:rsidRPr="008F0B74">
        <w:t xml:space="preserve"> </w:t>
      </w:r>
      <w:r w:rsidR="00056505">
        <w:rPr>
          <w:rFonts w:hint="eastAsia"/>
        </w:rPr>
        <w:t>8</w:t>
      </w:r>
      <w:r w:rsidRPr="008F0B74">
        <w:t>.2.1</w:t>
      </w:r>
      <w:r w:rsidR="00E826C5">
        <w:rPr>
          <w:rFonts w:hint="eastAsia"/>
        </w:rPr>
        <w:t>4</w:t>
      </w:r>
      <w:r w:rsidRPr="008F0B74">
        <w:t xml:space="preserve">-2 </w:t>
      </w:r>
      <w:r w:rsidRPr="008F0B74">
        <w:t>注浆孔布置示意图</w:t>
      </w:r>
    </w:p>
    <w:p w14:paraId="183F2F97" w14:textId="38AABDDA" w:rsidR="00AE5B26" w:rsidRPr="008F0B74" w:rsidRDefault="00AE5B26" w:rsidP="00AE5B26">
      <w:pPr>
        <w:ind w:firstLineChars="1100" w:firstLine="2310"/>
      </w:pPr>
      <w:r w:rsidRPr="008F0B74">
        <w:t>1-</w:t>
      </w:r>
      <w:r w:rsidRPr="008F0B74">
        <w:t>注浆孔；</w:t>
      </w:r>
      <w:r w:rsidRPr="008F0B74">
        <w:t>2-</w:t>
      </w:r>
      <w:r w:rsidRPr="008F0B74">
        <w:t>道床；</w:t>
      </w:r>
      <w:r w:rsidRPr="008F0B74">
        <w:t>3-</w:t>
      </w:r>
      <w:r w:rsidRPr="008F0B74">
        <w:t>回填层；</w:t>
      </w:r>
      <w:r w:rsidRPr="008F0B74">
        <w:t>4-</w:t>
      </w:r>
      <w:r w:rsidRPr="008F0B74">
        <w:t>二衬及支护</w:t>
      </w:r>
    </w:p>
    <w:p w14:paraId="4B117E09" w14:textId="49A9F03C" w:rsidR="00AE5B26" w:rsidRPr="00AE5B26" w:rsidRDefault="00AE5B26" w:rsidP="00AE5B26">
      <w:pPr>
        <w:ind w:firstLineChars="200" w:firstLine="422"/>
      </w:pPr>
      <w:r w:rsidRPr="00601F14">
        <w:rPr>
          <w:rFonts w:hint="eastAsia"/>
          <w:b/>
          <w:bCs/>
        </w:rPr>
        <w:t>4</w:t>
      </w:r>
      <w:r>
        <w:rPr>
          <w:rFonts w:hint="eastAsia"/>
        </w:rPr>
        <w:t xml:space="preserve"> </w:t>
      </w:r>
      <w:r w:rsidRPr="00AE5B26">
        <w:t>注浆过程应全程监测道床竖向变形，防止变形超限</w:t>
      </w:r>
      <w:r w:rsidR="003F41CE">
        <w:rPr>
          <w:rFonts w:hint="eastAsia"/>
        </w:rPr>
        <w:t>；</w:t>
      </w:r>
    </w:p>
    <w:p w14:paraId="70EDF441" w14:textId="5F8EADAB" w:rsidR="00033F0B" w:rsidRDefault="00AE5B26" w:rsidP="003F41CE">
      <w:pPr>
        <w:ind w:firstLineChars="200" w:firstLine="422"/>
      </w:pPr>
      <w:r w:rsidRPr="00601F14">
        <w:rPr>
          <w:rFonts w:hint="eastAsia"/>
          <w:b/>
          <w:bCs/>
        </w:rPr>
        <w:lastRenderedPageBreak/>
        <w:t>5</w:t>
      </w:r>
      <w:r>
        <w:rPr>
          <w:rFonts w:hint="eastAsia"/>
        </w:rPr>
        <w:t xml:space="preserve"> </w:t>
      </w:r>
      <w:r w:rsidRPr="00AE5B26">
        <w:t>渗漏水治理完成，应对结构间缝隙进行注浆填充，注浆材料宜采用环氧树脂灌浆材料。</w:t>
      </w:r>
    </w:p>
    <w:p w14:paraId="7FA95D99" w14:textId="77777777" w:rsidR="00FC4187" w:rsidRPr="003406F3" w:rsidRDefault="00FC4187" w:rsidP="003F41CE">
      <w:pPr>
        <w:ind w:firstLineChars="200" w:firstLine="420"/>
      </w:pPr>
    </w:p>
    <w:p w14:paraId="3DC20528" w14:textId="77777777" w:rsidR="00A43AF7" w:rsidRDefault="00A43AF7" w:rsidP="00244803"/>
    <w:p w14:paraId="33580FB1" w14:textId="77777777" w:rsidR="00A43AF7" w:rsidRDefault="00A43AF7" w:rsidP="00244803"/>
    <w:p w14:paraId="10A1010D" w14:textId="77777777" w:rsidR="00A43AF7" w:rsidRDefault="00A43AF7" w:rsidP="00244803"/>
    <w:p w14:paraId="7FC96D55" w14:textId="77777777" w:rsidR="00A43AF7" w:rsidRDefault="00A43AF7" w:rsidP="00244803"/>
    <w:p w14:paraId="369919F6" w14:textId="77777777" w:rsidR="00A43AF7" w:rsidRDefault="00A43AF7" w:rsidP="00244803"/>
    <w:p w14:paraId="3CE89F19" w14:textId="77777777" w:rsidR="00A43AF7" w:rsidRDefault="00A43AF7" w:rsidP="00244803"/>
    <w:p w14:paraId="4579559C" w14:textId="77777777" w:rsidR="00A43AF7" w:rsidRDefault="00A43AF7" w:rsidP="00244803"/>
    <w:p w14:paraId="258E0875" w14:textId="77777777" w:rsidR="00A43AF7" w:rsidRDefault="00A43AF7" w:rsidP="00244803"/>
    <w:p w14:paraId="207BB077" w14:textId="77777777" w:rsidR="00A43AF7" w:rsidRDefault="00A43AF7" w:rsidP="00244803"/>
    <w:p w14:paraId="4F05785B" w14:textId="77777777" w:rsidR="00A43AF7" w:rsidRDefault="00A43AF7" w:rsidP="00244803"/>
    <w:p w14:paraId="0F8691C8" w14:textId="77777777" w:rsidR="00A43AF7" w:rsidRDefault="00A43AF7" w:rsidP="00244803"/>
    <w:p w14:paraId="366356E3" w14:textId="77777777" w:rsidR="00A43AF7" w:rsidRDefault="00A43AF7" w:rsidP="00244803"/>
    <w:p w14:paraId="19DE6444" w14:textId="77777777" w:rsidR="00A43AF7" w:rsidRDefault="00A43AF7" w:rsidP="00244803"/>
    <w:p w14:paraId="3A8C6EDE" w14:textId="77777777" w:rsidR="00A43AF7" w:rsidRDefault="00A43AF7" w:rsidP="00244803"/>
    <w:p w14:paraId="7968FB08" w14:textId="77777777" w:rsidR="00A43AF7" w:rsidRDefault="00A43AF7" w:rsidP="00244803"/>
    <w:p w14:paraId="2F934B65" w14:textId="77777777" w:rsidR="00A43AF7" w:rsidRDefault="00A43AF7" w:rsidP="00244803"/>
    <w:p w14:paraId="7DFE5F8C" w14:textId="77777777" w:rsidR="00A43AF7" w:rsidRDefault="00A43AF7" w:rsidP="00244803"/>
    <w:p w14:paraId="52390A71" w14:textId="77777777" w:rsidR="00A43AF7" w:rsidRDefault="00A43AF7" w:rsidP="00244803"/>
    <w:p w14:paraId="6FA2EB62" w14:textId="77777777" w:rsidR="00A43AF7" w:rsidRDefault="00A43AF7" w:rsidP="00244803"/>
    <w:p w14:paraId="3BA91B26" w14:textId="77777777" w:rsidR="00A43AF7" w:rsidRDefault="00A43AF7" w:rsidP="00244803"/>
    <w:p w14:paraId="6ECC6267" w14:textId="153E840E" w:rsidR="00071D3A" w:rsidRDefault="00071D3A">
      <w:pPr>
        <w:widowControl/>
        <w:spacing w:after="160" w:line="278" w:lineRule="auto"/>
        <w:jc w:val="left"/>
      </w:pPr>
      <w:r>
        <w:br w:type="page"/>
      </w:r>
    </w:p>
    <w:p w14:paraId="5ED5DDD1" w14:textId="45333ABC" w:rsidR="00AE5B26" w:rsidRPr="00410307" w:rsidRDefault="003E358D" w:rsidP="00410307">
      <w:pPr>
        <w:pStyle w:val="1"/>
        <w:spacing w:before="340" w:after="50" w:line="576" w:lineRule="auto"/>
        <w:jc w:val="center"/>
        <w:rPr>
          <w:rFonts w:ascii="Times New Roman" w:eastAsia="宋体" w:hAnsi="Times New Roman" w:cs="Times New Roman"/>
          <w:b/>
          <w:color w:val="auto"/>
          <w:kern w:val="44"/>
          <w:sz w:val="30"/>
          <w:szCs w:val="22"/>
          <w14:ligatures w14:val="none"/>
        </w:rPr>
      </w:pPr>
      <w:bookmarkStart w:id="141" w:name="_Toc213063721"/>
      <w:r>
        <w:rPr>
          <w:rFonts w:ascii="Times New Roman" w:eastAsia="宋体" w:hAnsi="Times New Roman" w:cs="Times New Roman" w:hint="eastAsia"/>
          <w:b/>
          <w:color w:val="auto"/>
          <w:kern w:val="44"/>
          <w:sz w:val="30"/>
          <w:szCs w:val="22"/>
          <w14:ligatures w14:val="none"/>
        </w:rPr>
        <w:lastRenderedPageBreak/>
        <w:t>9</w:t>
      </w:r>
      <w:r w:rsidR="00410307" w:rsidRPr="00410307">
        <w:rPr>
          <w:rFonts w:ascii="Times New Roman" w:eastAsia="宋体" w:hAnsi="Times New Roman" w:cs="Times New Roman" w:hint="eastAsia"/>
          <w:b/>
          <w:color w:val="auto"/>
          <w:kern w:val="44"/>
          <w:sz w:val="30"/>
          <w:szCs w:val="22"/>
          <w14:ligatures w14:val="none"/>
        </w:rPr>
        <w:t xml:space="preserve"> </w:t>
      </w:r>
      <w:r w:rsidR="00410307">
        <w:rPr>
          <w:rFonts w:ascii="Times New Roman" w:eastAsia="宋体" w:hAnsi="Times New Roman" w:cs="Times New Roman" w:hint="eastAsia"/>
          <w:b/>
          <w:color w:val="auto"/>
          <w:kern w:val="44"/>
          <w:sz w:val="30"/>
          <w:szCs w:val="22"/>
          <w14:ligatures w14:val="none"/>
        </w:rPr>
        <w:t xml:space="preserve"> </w:t>
      </w:r>
      <w:r w:rsidR="00410307" w:rsidRPr="00410307">
        <w:rPr>
          <w:rFonts w:ascii="Times New Roman" w:eastAsia="宋体" w:hAnsi="Times New Roman" w:cs="Times New Roman" w:hint="eastAsia"/>
          <w:b/>
          <w:color w:val="auto"/>
          <w:kern w:val="44"/>
          <w:sz w:val="30"/>
          <w:szCs w:val="22"/>
          <w14:ligatures w14:val="none"/>
        </w:rPr>
        <w:t>质量验收</w:t>
      </w:r>
      <w:bookmarkEnd w:id="141"/>
    </w:p>
    <w:p w14:paraId="469FA9E2" w14:textId="7F20EEC7" w:rsidR="00AE5B26" w:rsidRPr="00410307" w:rsidRDefault="003E358D" w:rsidP="00410307">
      <w:pPr>
        <w:pStyle w:val="2"/>
        <w:keepNext w:val="0"/>
        <w:keepLines w:val="0"/>
        <w:spacing w:before="0" w:after="0" w:line="360" w:lineRule="auto"/>
        <w:ind w:firstLineChars="100" w:firstLine="281"/>
        <w:jc w:val="center"/>
        <w:textAlignment w:val="bottom"/>
        <w:rPr>
          <w:rFonts w:ascii="Times New Roman" w:eastAsia="宋体" w:hAnsi="Times New Roman" w:cs="Times New Roman"/>
          <w:b/>
          <w:color w:val="000000"/>
          <w:sz w:val="28"/>
          <w:szCs w:val="32"/>
          <w14:ligatures w14:val="none"/>
        </w:rPr>
      </w:pPr>
      <w:bookmarkStart w:id="142" w:name="_Toc213063722"/>
      <w:r>
        <w:rPr>
          <w:rFonts w:ascii="Times New Roman" w:eastAsia="宋体" w:hAnsi="Times New Roman" w:cs="Times New Roman" w:hint="eastAsia"/>
          <w:b/>
          <w:color w:val="000000"/>
          <w:sz w:val="28"/>
          <w:szCs w:val="32"/>
          <w14:ligatures w14:val="none"/>
        </w:rPr>
        <w:t>9</w:t>
      </w:r>
      <w:r w:rsidR="00410307" w:rsidRPr="00410307">
        <w:rPr>
          <w:rFonts w:ascii="Times New Roman" w:eastAsia="宋体" w:hAnsi="Times New Roman" w:cs="Times New Roman" w:hint="eastAsia"/>
          <w:b/>
          <w:color w:val="000000"/>
          <w:sz w:val="28"/>
          <w:szCs w:val="32"/>
          <w14:ligatures w14:val="none"/>
        </w:rPr>
        <w:t>.1</w:t>
      </w:r>
      <w:r w:rsidR="00410307" w:rsidRPr="00410307">
        <w:rPr>
          <w:rFonts w:ascii="Times New Roman" w:eastAsia="宋体" w:hAnsi="Times New Roman" w:cs="Times New Roman" w:hint="eastAsia"/>
          <w:b/>
          <w:color w:val="000000"/>
          <w:sz w:val="28"/>
          <w:szCs w:val="32"/>
          <w14:ligatures w14:val="none"/>
        </w:rPr>
        <w:t>一般规定</w:t>
      </w:r>
      <w:bookmarkEnd w:id="142"/>
    </w:p>
    <w:p w14:paraId="3F1D12A6" w14:textId="3C3C1E47" w:rsidR="00685FD4" w:rsidRPr="00685FD4" w:rsidRDefault="005125B1" w:rsidP="00685FD4">
      <w:r>
        <w:rPr>
          <w:rFonts w:hint="eastAsia"/>
          <w:b/>
          <w:bCs/>
        </w:rPr>
        <w:t>9</w:t>
      </w:r>
      <w:r w:rsidR="00685FD4" w:rsidRPr="00685FD4">
        <w:rPr>
          <w:rFonts w:hint="eastAsia"/>
          <w:b/>
          <w:bCs/>
        </w:rPr>
        <w:t>.1.</w:t>
      </w:r>
      <w:r w:rsidR="00474DAD">
        <w:rPr>
          <w:rFonts w:hint="eastAsia"/>
          <w:b/>
          <w:bCs/>
        </w:rPr>
        <w:t>1</w:t>
      </w:r>
      <w:r w:rsidR="00685FD4">
        <w:rPr>
          <w:rFonts w:hint="eastAsia"/>
        </w:rPr>
        <w:t xml:space="preserve">  </w:t>
      </w:r>
      <w:r w:rsidR="00685FD4" w:rsidRPr="00685FD4">
        <w:t>对现场需要检验的材料，应按本规程附录</w:t>
      </w:r>
      <w:r w:rsidR="00A80805">
        <w:rPr>
          <w:rFonts w:hint="eastAsia"/>
        </w:rPr>
        <w:t>F</w:t>
      </w:r>
      <w:r w:rsidR="00685FD4" w:rsidRPr="00685FD4">
        <w:t>的规定进行现场抽样复验，并提交检验合格报告和进场复验报告。</w:t>
      </w:r>
    </w:p>
    <w:p w14:paraId="59613827" w14:textId="7B33D672" w:rsidR="00685FD4" w:rsidRPr="00685FD4" w:rsidRDefault="005125B1" w:rsidP="00685FD4">
      <w:r>
        <w:rPr>
          <w:rFonts w:hint="eastAsia"/>
          <w:b/>
          <w:bCs/>
        </w:rPr>
        <w:t>9</w:t>
      </w:r>
      <w:r w:rsidR="00685FD4" w:rsidRPr="00685FD4">
        <w:rPr>
          <w:rFonts w:hint="eastAsia"/>
          <w:b/>
          <w:bCs/>
        </w:rPr>
        <w:t>.1.</w:t>
      </w:r>
      <w:r w:rsidR="00474DAD">
        <w:rPr>
          <w:rFonts w:hint="eastAsia"/>
          <w:b/>
          <w:bCs/>
        </w:rPr>
        <w:t>2</w:t>
      </w:r>
      <w:r w:rsidR="00685FD4">
        <w:rPr>
          <w:rFonts w:hint="eastAsia"/>
        </w:rPr>
        <w:t xml:space="preserve">  </w:t>
      </w:r>
      <w:r w:rsidR="00685FD4" w:rsidRPr="00685FD4">
        <w:t>隐蔽工程在隐蔽前，应由施工方会同有关各方进行验收，并留存现场影像资料，形成隐蔽工程验收记录。</w:t>
      </w:r>
    </w:p>
    <w:p w14:paraId="01B425CF" w14:textId="13642098" w:rsidR="00685FD4" w:rsidRPr="00685FD4" w:rsidRDefault="005125B1" w:rsidP="00685FD4">
      <w:r>
        <w:rPr>
          <w:rFonts w:hint="eastAsia"/>
          <w:b/>
          <w:bCs/>
        </w:rPr>
        <w:t>9</w:t>
      </w:r>
      <w:r w:rsidR="00685FD4" w:rsidRPr="00685FD4">
        <w:rPr>
          <w:rFonts w:hint="eastAsia"/>
          <w:b/>
          <w:bCs/>
        </w:rPr>
        <w:t>.1.</w:t>
      </w:r>
      <w:r w:rsidR="00AB2FDD">
        <w:rPr>
          <w:rFonts w:hint="eastAsia"/>
          <w:b/>
          <w:bCs/>
        </w:rPr>
        <w:t>3</w:t>
      </w:r>
      <w:r w:rsidR="00685FD4">
        <w:rPr>
          <w:rFonts w:hint="eastAsia"/>
        </w:rPr>
        <w:t xml:space="preserve">  </w:t>
      </w:r>
      <w:r w:rsidR="00685FD4" w:rsidRPr="00685FD4">
        <w:t>工程施工质量的验收应在施工单位自行检查评定合格的基础上进行。</w:t>
      </w:r>
    </w:p>
    <w:p w14:paraId="771B306A" w14:textId="41864346" w:rsidR="00685FD4" w:rsidRPr="00685FD4" w:rsidRDefault="005125B1" w:rsidP="00685FD4">
      <w:r>
        <w:rPr>
          <w:rFonts w:hint="eastAsia"/>
          <w:b/>
          <w:bCs/>
        </w:rPr>
        <w:t>9</w:t>
      </w:r>
      <w:r w:rsidR="00685FD4" w:rsidRPr="00E64DDA">
        <w:rPr>
          <w:rFonts w:hint="eastAsia"/>
          <w:b/>
          <w:bCs/>
        </w:rPr>
        <w:t>.1.</w:t>
      </w:r>
      <w:r w:rsidR="00AB2FDD">
        <w:rPr>
          <w:rFonts w:hint="eastAsia"/>
          <w:b/>
          <w:bCs/>
        </w:rPr>
        <w:t>4</w:t>
      </w:r>
      <w:r w:rsidR="00685FD4" w:rsidRPr="00E64DDA">
        <w:rPr>
          <w:rFonts w:hint="eastAsia"/>
        </w:rPr>
        <w:t xml:space="preserve">  </w:t>
      </w:r>
      <w:r w:rsidR="00685FD4" w:rsidRPr="00E64DDA">
        <w:t>渗漏治理部位应</w:t>
      </w:r>
      <w:r w:rsidR="009D08F4" w:rsidRPr="00E64DDA">
        <w:rPr>
          <w:rFonts w:hint="eastAsia"/>
        </w:rPr>
        <w:t>按本规程</w:t>
      </w:r>
      <w:r w:rsidR="009D08F4" w:rsidRPr="00E64DDA">
        <w:rPr>
          <w:rFonts w:hint="eastAsia"/>
        </w:rPr>
        <w:t>3.0.</w:t>
      </w:r>
      <w:r w:rsidR="00592729" w:rsidRPr="00E64DDA">
        <w:rPr>
          <w:rFonts w:hint="eastAsia"/>
        </w:rPr>
        <w:t>9</w:t>
      </w:r>
      <w:r w:rsidR="009D08F4" w:rsidRPr="00E64DDA">
        <w:rPr>
          <w:rFonts w:hint="eastAsia"/>
        </w:rPr>
        <w:t>条</w:t>
      </w:r>
      <w:r w:rsidR="00685FD4" w:rsidRPr="00E64DDA">
        <w:t>全数</w:t>
      </w:r>
      <w:r w:rsidR="009D08F4" w:rsidRPr="00E64DDA">
        <w:rPr>
          <w:rFonts w:hint="eastAsia"/>
        </w:rPr>
        <w:t>检查防水等级要求</w:t>
      </w:r>
      <w:r w:rsidR="00685FD4" w:rsidRPr="00E64DDA">
        <w:t>验收。</w:t>
      </w:r>
    </w:p>
    <w:p w14:paraId="691D57E1" w14:textId="79298C8E" w:rsidR="00685FD4" w:rsidRPr="00685FD4" w:rsidRDefault="005125B1" w:rsidP="00685FD4">
      <w:r>
        <w:rPr>
          <w:rFonts w:hint="eastAsia"/>
          <w:b/>
          <w:bCs/>
        </w:rPr>
        <w:t>9</w:t>
      </w:r>
      <w:r w:rsidR="00685FD4" w:rsidRPr="00685FD4">
        <w:rPr>
          <w:rFonts w:hint="eastAsia"/>
          <w:b/>
          <w:bCs/>
        </w:rPr>
        <w:t>.1.</w:t>
      </w:r>
      <w:r w:rsidR="00AB2FDD">
        <w:rPr>
          <w:rFonts w:hint="eastAsia"/>
          <w:b/>
          <w:bCs/>
        </w:rPr>
        <w:t>5</w:t>
      </w:r>
      <w:r w:rsidR="00685FD4">
        <w:rPr>
          <w:rFonts w:hint="eastAsia"/>
        </w:rPr>
        <w:t xml:space="preserve">  </w:t>
      </w:r>
      <w:r w:rsidR="00685FD4" w:rsidRPr="00685FD4">
        <w:t>工程质量验收应提供下列资料：</w:t>
      </w:r>
    </w:p>
    <w:p w14:paraId="25C14FF2" w14:textId="5B28B852" w:rsidR="00685FD4" w:rsidRPr="00685FD4" w:rsidRDefault="00685FD4" w:rsidP="00685FD4">
      <w:pPr>
        <w:ind w:firstLineChars="200" w:firstLine="422"/>
      </w:pPr>
      <w:r w:rsidRPr="00705D22">
        <w:rPr>
          <w:rFonts w:hint="eastAsia"/>
          <w:b/>
          <w:bCs/>
        </w:rPr>
        <w:t>1</w:t>
      </w:r>
      <w:r>
        <w:rPr>
          <w:rFonts w:hint="eastAsia"/>
        </w:rPr>
        <w:t xml:space="preserve"> </w:t>
      </w:r>
      <w:r w:rsidRPr="00685FD4">
        <w:t>调查报告、施工方案、图纸会审记录、设计施工图、设计变更文件、洽商记录单；</w:t>
      </w:r>
    </w:p>
    <w:p w14:paraId="0424BE66" w14:textId="1C513E3F" w:rsidR="00685FD4" w:rsidRPr="00685FD4" w:rsidRDefault="00685FD4" w:rsidP="00685FD4">
      <w:pPr>
        <w:ind w:firstLineChars="200" w:firstLine="422"/>
      </w:pPr>
      <w:r w:rsidRPr="00705D22">
        <w:rPr>
          <w:rFonts w:hint="eastAsia"/>
          <w:b/>
          <w:bCs/>
        </w:rPr>
        <w:t>2</w:t>
      </w:r>
      <w:r>
        <w:rPr>
          <w:rFonts w:hint="eastAsia"/>
        </w:rPr>
        <w:t xml:space="preserve"> </w:t>
      </w:r>
      <w:r w:rsidRPr="00685FD4">
        <w:t>技术、安全交底资料；</w:t>
      </w:r>
    </w:p>
    <w:p w14:paraId="10A90D79" w14:textId="33F6847E" w:rsidR="00685FD4" w:rsidRPr="00685FD4" w:rsidRDefault="00685FD4" w:rsidP="00685FD4">
      <w:pPr>
        <w:ind w:firstLineChars="200" w:firstLine="422"/>
      </w:pPr>
      <w:r w:rsidRPr="00705D22">
        <w:rPr>
          <w:rFonts w:hint="eastAsia"/>
          <w:b/>
          <w:bCs/>
        </w:rPr>
        <w:t>3</w:t>
      </w:r>
      <w:r>
        <w:rPr>
          <w:rFonts w:hint="eastAsia"/>
        </w:rPr>
        <w:t xml:space="preserve"> </w:t>
      </w:r>
      <w:r w:rsidRPr="00685FD4">
        <w:t>材料的产品合格证、质量检验报告、进场材料复验报告；</w:t>
      </w:r>
    </w:p>
    <w:p w14:paraId="40769A32" w14:textId="72947588" w:rsidR="00685FD4" w:rsidRPr="00685FD4" w:rsidRDefault="00685FD4" w:rsidP="00685FD4">
      <w:pPr>
        <w:ind w:firstLineChars="200" w:firstLine="422"/>
      </w:pPr>
      <w:r w:rsidRPr="00705D22">
        <w:rPr>
          <w:rFonts w:hint="eastAsia"/>
          <w:b/>
          <w:bCs/>
        </w:rPr>
        <w:t>4</w:t>
      </w:r>
      <w:r>
        <w:rPr>
          <w:rFonts w:hint="eastAsia"/>
        </w:rPr>
        <w:t xml:space="preserve"> </w:t>
      </w:r>
      <w:r w:rsidRPr="00685FD4">
        <w:t>隐蔽工程验收记录；</w:t>
      </w:r>
    </w:p>
    <w:p w14:paraId="210655B2" w14:textId="477B8255" w:rsidR="00685FD4" w:rsidRPr="00685FD4" w:rsidRDefault="00685FD4" w:rsidP="00685FD4">
      <w:pPr>
        <w:ind w:firstLineChars="200" w:firstLine="422"/>
      </w:pPr>
      <w:r w:rsidRPr="00705D22">
        <w:rPr>
          <w:rFonts w:hint="eastAsia"/>
          <w:b/>
          <w:bCs/>
        </w:rPr>
        <w:t>5</w:t>
      </w:r>
      <w:r>
        <w:rPr>
          <w:rFonts w:hint="eastAsia"/>
        </w:rPr>
        <w:t xml:space="preserve"> </w:t>
      </w:r>
      <w:r w:rsidRPr="00685FD4">
        <w:t>工程质量检验记录、渗漏水处理记录、施工记录、质量验收记录等资料；</w:t>
      </w:r>
    </w:p>
    <w:p w14:paraId="570EEB9A" w14:textId="6130A228" w:rsidR="00685FD4" w:rsidRPr="00685FD4" w:rsidRDefault="00705D22" w:rsidP="00685FD4">
      <w:pPr>
        <w:ind w:firstLineChars="200" w:firstLine="422"/>
      </w:pPr>
      <w:r w:rsidRPr="00705D22">
        <w:rPr>
          <w:rFonts w:hint="eastAsia"/>
          <w:b/>
          <w:bCs/>
        </w:rPr>
        <w:t>6</w:t>
      </w:r>
      <w:r w:rsidR="00685FD4">
        <w:rPr>
          <w:rFonts w:hint="eastAsia"/>
        </w:rPr>
        <w:t xml:space="preserve"> </w:t>
      </w:r>
      <w:r w:rsidR="00685FD4" w:rsidRPr="00685FD4">
        <w:t>缺陷处理、竣工图纸等其他资料。</w:t>
      </w:r>
    </w:p>
    <w:p w14:paraId="53A244AA" w14:textId="05CD1483" w:rsidR="00AE5B26" w:rsidRDefault="003E358D" w:rsidP="00407B7E">
      <w:pPr>
        <w:pStyle w:val="2"/>
        <w:keepNext w:val="0"/>
        <w:keepLines w:val="0"/>
        <w:spacing w:before="0" w:after="0" w:line="360" w:lineRule="auto"/>
        <w:ind w:firstLineChars="100" w:firstLine="281"/>
        <w:jc w:val="center"/>
        <w:textAlignment w:val="bottom"/>
        <w:rPr>
          <w:rFonts w:ascii="Times New Roman" w:eastAsia="宋体" w:hAnsi="Times New Roman" w:cs="Times New Roman"/>
          <w:b/>
          <w:color w:val="000000"/>
          <w:sz w:val="28"/>
          <w:szCs w:val="32"/>
          <w14:ligatures w14:val="none"/>
        </w:rPr>
      </w:pPr>
      <w:bookmarkStart w:id="143" w:name="_Toc213063723"/>
      <w:r>
        <w:rPr>
          <w:rFonts w:ascii="Times New Roman" w:eastAsia="宋体" w:hAnsi="Times New Roman" w:cs="Times New Roman" w:hint="eastAsia"/>
          <w:b/>
          <w:color w:val="000000"/>
          <w:sz w:val="28"/>
          <w:szCs w:val="32"/>
          <w14:ligatures w14:val="none"/>
        </w:rPr>
        <w:t>9</w:t>
      </w:r>
      <w:r w:rsidR="00685FD4" w:rsidRPr="00685FD4">
        <w:rPr>
          <w:rFonts w:ascii="Times New Roman" w:eastAsia="宋体" w:hAnsi="Times New Roman" w:cs="Times New Roman" w:hint="eastAsia"/>
          <w:b/>
          <w:color w:val="000000"/>
          <w:sz w:val="28"/>
          <w:szCs w:val="32"/>
          <w14:ligatures w14:val="none"/>
        </w:rPr>
        <w:t>.2</w:t>
      </w:r>
      <w:r w:rsidR="00685FD4" w:rsidRPr="00685FD4">
        <w:rPr>
          <w:rFonts w:ascii="Times New Roman" w:eastAsia="宋体" w:hAnsi="Times New Roman" w:cs="Times New Roman" w:hint="eastAsia"/>
          <w:b/>
          <w:color w:val="000000"/>
          <w:sz w:val="28"/>
          <w:szCs w:val="32"/>
          <w14:ligatures w14:val="none"/>
        </w:rPr>
        <w:t>质量验收</w:t>
      </w:r>
      <w:bookmarkEnd w:id="143"/>
    </w:p>
    <w:p w14:paraId="6E25F494" w14:textId="0046E949" w:rsidR="00565F94" w:rsidRPr="00565F94" w:rsidRDefault="00565F94" w:rsidP="00565F94">
      <w:r w:rsidRPr="00C261FD">
        <w:rPr>
          <w:rFonts w:hint="eastAsia"/>
          <w:b/>
          <w:bCs/>
        </w:rPr>
        <w:t>9.2.1</w:t>
      </w:r>
      <w:r>
        <w:t xml:space="preserve">  </w:t>
      </w:r>
      <w:r w:rsidRPr="00685FD4">
        <w:t>渗漏治理</w:t>
      </w:r>
      <w:r>
        <w:rPr>
          <w:rFonts w:hint="eastAsia"/>
        </w:rPr>
        <w:t>质量</w:t>
      </w:r>
      <w:r w:rsidRPr="00565F94">
        <w:t>主控</w:t>
      </w:r>
      <w:r>
        <w:rPr>
          <w:rFonts w:hint="eastAsia"/>
        </w:rPr>
        <w:t>项目验收应符合表</w:t>
      </w:r>
      <w:r>
        <w:rPr>
          <w:rFonts w:hint="eastAsia"/>
        </w:rPr>
        <w:t>9.2.1</w:t>
      </w:r>
      <w:r>
        <w:rPr>
          <w:rFonts w:hint="eastAsia"/>
        </w:rPr>
        <w:t>的要求。</w:t>
      </w:r>
    </w:p>
    <w:p w14:paraId="397BBFA4" w14:textId="77777777" w:rsidR="00465E2D" w:rsidRDefault="00465E2D" w:rsidP="009C33A0">
      <w:pPr>
        <w:ind w:firstLineChars="1300" w:firstLine="2741"/>
        <w:rPr>
          <w:b/>
          <w:bCs/>
        </w:rPr>
      </w:pPr>
    </w:p>
    <w:p w14:paraId="7AEB5E6F" w14:textId="1FDB41E5" w:rsidR="00685FD4" w:rsidRPr="008B6BD5" w:rsidRDefault="00565F94" w:rsidP="009C33A0">
      <w:pPr>
        <w:ind w:firstLineChars="1300" w:firstLine="2741"/>
        <w:rPr>
          <w:b/>
          <w:bCs/>
        </w:rPr>
      </w:pPr>
      <w:r w:rsidRPr="008B6BD5">
        <w:rPr>
          <w:b/>
          <w:bCs/>
        </w:rPr>
        <w:t>表</w:t>
      </w:r>
      <w:r w:rsidRPr="008B6BD5">
        <w:rPr>
          <w:b/>
          <w:bCs/>
        </w:rPr>
        <w:t xml:space="preserve">9.2.1 </w:t>
      </w:r>
      <w:r w:rsidRPr="008B6BD5">
        <w:rPr>
          <w:b/>
          <w:bCs/>
        </w:rPr>
        <w:t>主控项目验收要求</w:t>
      </w:r>
    </w:p>
    <w:tbl>
      <w:tblPr>
        <w:tblStyle w:val="af8"/>
        <w:tblW w:w="0" w:type="auto"/>
        <w:tblLook w:val="04A0" w:firstRow="1" w:lastRow="0" w:firstColumn="1" w:lastColumn="0" w:noHBand="0" w:noVBand="1"/>
      </w:tblPr>
      <w:tblGrid>
        <w:gridCol w:w="1129"/>
        <w:gridCol w:w="4111"/>
        <w:gridCol w:w="3056"/>
      </w:tblGrid>
      <w:tr w:rsidR="00056762" w14:paraId="0E1D7B05" w14:textId="77777777" w:rsidTr="00474DAD">
        <w:tc>
          <w:tcPr>
            <w:tcW w:w="1129" w:type="dxa"/>
          </w:tcPr>
          <w:p w14:paraId="14856CBF" w14:textId="45CCBD52" w:rsidR="00056762" w:rsidRPr="00474DAD" w:rsidRDefault="00056762" w:rsidP="00565F94">
            <w:pPr>
              <w:jc w:val="left"/>
            </w:pPr>
            <w:r w:rsidRPr="00474DAD">
              <w:t>项目编号</w:t>
            </w:r>
          </w:p>
        </w:tc>
        <w:tc>
          <w:tcPr>
            <w:tcW w:w="4111" w:type="dxa"/>
            <w:vAlign w:val="center"/>
          </w:tcPr>
          <w:p w14:paraId="5DA98844" w14:textId="73EE45E9" w:rsidR="00056762" w:rsidRPr="00474DAD" w:rsidRDefault="00056762" w:rsidP="00565F94">
            <w:pPr>
              <w:jc w:val="center"/>
            </w:pPr>
            <w:r w:rsidRPr="00474DAD">
              <w:t>项目</w:t>
            </w:r>
          </w:p>
        </w:tc>
        <w:tc>
          <w:tcPr>
            <w:tcW w:w="3056" w:type="dxa"/>
            <w:vAlign w:val="center"/>
          </w:tcPr>
          <w:p w14:paraId="4BDD9156" w14:textId="28E71576" w:rsidR="00056762" w:rsidRPr="00474DAD" w:rsidRDefault="00056762" w:rsidP="00565F94">
            <w:pPr>
              <w:jc w:val="center"/>
            </w:pPr>
            <w:r w:rsidRPr="00474DAD">
              <w:t>检验方法</w:t>
            </w:r>
          </w:p>
        </w:tc>
      </w:tr>
      <w:tr w:rsidR="00056762" w14:paraId="1B247E3D" w14:textId="77777777" w:rsidTr="00474DAD">
        <w:tc>
          <w:tcPr>
            <w:tcW w:w="1129" w:type="dxa"/>
            <w:vAlign w:val="center"/>
          </w:tcPr>
          <w:p w14:paraId="1C051C13" w14:textId="2F98AA2E" w:rsidR="00056762" w:rsidRPr="00474DAD" w:rsidRDefault="00565F94" w:rsidP="00565F94">
            <w:pPr>
              <w:jc w:val="center"/>
            </w:pPr>
            <w:r w:rsidRPr="00474DAD">
              <w:t>1</w:t>
            </w:r>
          </w:p>
        </w:tc>
        <w:tc>
          <w:tcPr>
            <w:tcW w:w="4111" w:type="dxa"/>
            <w:vAlign w:val="center"/>
          </w:tcPr>
          <w:p w14:paraId="0B12D3A8" w14:textId="01C10C4F" w:rsidR="00056762" w:rsidRPr="00474DAD" w:rsidRDefault="00056762" w:rsidP="00565F94">
            <w:pPr>
              <w:jc w:val="left"/>
            </w:pPr>
            <w:r w:rsidRPr="00474DAD">
              <w:t>材料性能</w:t>
            </w:r>
          </w:p>
        </w:tc>
        <w:tc>
          <w:tcPr>
            <w:tcW w:w="3056" w:type="dxa"/>
            <w:vAlign w:val="center"/>
          </w:tcPr>
          <w:p w14:paraId="6C4E83D5" w14:textId="1B27D49F" w:rsidR="00056762" w:rsidRPr="00474DAD" w:rsidRDefault="00056762" w:rsidP="00565F94">
            <w:pPr>
              <w:jc w:val="left"/>
            </w:pPr>
            <w:r w:rsidRPr="00474DAD">
              <w:t>检查出厂合格证、质量检测报告等；进场抽检复验的材料还应提交进场抽样复检合格报告</w:t>
            </w:r>
          </w:p>
        </w:tc>
      </w:tr>
      <w:tr w:rsidR="00056762" w14:paraId="11A86239" w14:textId="77777777" w:rsidTr="00474DAD">
        <w:tc>
          <w:tcPr>
            <w:tcW w:w="1129" w:type="dxa"/>
            <w:vAlign w:val="center"/>
          </w:tcPr>
          <w:p w14:paraId="620BA760" w14:textId="45B9E2BF" w:rsidR="00056762" w:rsidRPr="00474DAD" w:rsidRDefault="00565F94" w:rsidP="00565F94">
            <w:pPr>
              <w:jc w:val="center"/>
            </w:pPr>
            <w:r w:rsidRPr="00474DAD">
              <w:t>2</w:t>
            </w:r>
          </w:p>
        </w:tc>
        <w:tc>
          <w:tcPr>
            <w:tcW w:w="4111" w:type="dxa"/>
            <w:vAlign w:val="center"/>
          </w:tcPr>
          <w:p w14:paraId="7420F712" w14:textId="16FCF7F4" w:rsidR="00056762" w:rsidRPr="00474DAD" w:rsidRDefault="00056762" w:rsidP="00565F94">
            <w:pPr>
              <w:jc w:val="left"/>
            </w:pPr>
            <w:r w:rsidRPr="00474DAD">
              <w:t>浆液配合比</w:t>
            </w:r>
          </w:p>
        </w:tc>
        <w:tc>
          <w:tcPr>
            <w:tcW w:w="3056" w:type="dxa"/>
            <w:vAlign w:val="center"/>
          </w:tcPr>
          <w:p w14:paraId="2FB36EA4" w14:textId="496BA9ED" w:rsidR="00056762" w:rsidRPr="00474DAD" w:rsidRDefault="00056762" w:rsidP="00565F94">
            <w:pPr>
              <w:jc w:val="left"/>
            </w:pPr>
            <w:r w:rsidRPr="00474DAD">
              <w:t>检查计量措施或试验报告及隐蔽工程验收记录</w:t>
            </w:r>
          </w:p>
        </w:tc>
      </w:tr>
      <w:tr w:rsidR="00056762" w14:paraId="0BA01027" w14:textId="77777777" w:rsidTr="00474DAD">
        <w:tc>
          <w:tcPr>
            <w:tcW w:w="1129" w:type="dxa"/>
            <w:vAlign w:val="center"/>
          </w:tcPr>
          <w:p w14:paraId="03CCD39E" w14:textId="3861FB55" w:rsidR="00056762" w:rsidRPr="00474DAD" w:rsidRDefault="00565F94" w:rsidP="00565F94">
            <w:pPr>
              <w:jc w:val="center"/>
            </w:pPr>
            <w:r w:rsidRPr="00474DAD">
              <w:t>3</w:t>
            </w:r>
          </w:p>
        </w:tc>
        <w:tc>
          <w:tcPr>
            <w:tcW w:w="4111" w:type="dxa"/>
            <w:vAlign w:val="center"/>
          </w:tcPr>
          <w:p w14:paraId="63DEFCA2" w14:textId="6601DCCF" w:rsidR="00056762" w:rsidRPr="00474DAD" w:rsidRDefault="00056762" w:rsidP="00565F94">
            <w:pPr>
              <w:jc w:val="left"/>
            </w:pPr>
            <w:r w:rsidRPr="00474DAD">
              <w:t>注浆效果</w:t>
            </w:r>
          </w:p>
        </w:tc>
        <w:tc>
          <w:tcPr>
            <w:tcW w:w="3056" w:type="dxa"/>
            <w:vAlign w:val="center"/>
          </w:tcPr>
          <w:p w14:paraId="7C8EC171" w14:textId="3B7A740C" w:rsidR="00056762" w:rsidRPr="00474DAD" w:rsidRDefault="00056762" w:rsidP="00565F94">
            <w:pPr>
              <w:jc w:val="left"/>
            </w:pPr>
            <w:r w:rsidRPr="00474DAD">
              <w:t>观察检查或采用钻孔取芯等方法检查</w:t>
            </w:r>
          </w:p>
        </w:tc>
      </w:tr>
      <w:tr w:rsidR="00056762" w14:paraId="1F84863B" w14:textId="77777777" w:rsidTr="00474DAD">
        <w:tc>
          <w:tcPr>
            <w:tcW w:w="1129" w:type="dxa"/>
            <w:vAlign w:val="center"/>
          </w:tcPr>
          <w:p w14:paraId="169864A3" w14:textId="1DA4D029" w:rsidR="00056762" w:rsidRPr="00474DAD" w:rsidRDefault="00565F94" w:rsidP="00565F94">
            <w:pPr>
              <w:jc w:val="center"/>
            </w:pPr>
            <w:r w:rsidRPr="00474DAD">
              <w:t>4</w:t>
            </w:r>
          </w:p>
        </w:tc>
        <w:tc>
          <w:tcPr>
            <w:tcW w:w="4111" w:type="dxa"/>
            <w:vAlign w:val="center"/>
          </w:tcPr>
          <w:p w14:paraId="6F598B17" w14:textId="3FAEFC69" w:rsidR="00056762" w:rsidRPr="00474DAD" w:rsidRDefault="00056762" w:rsidP="00565F94">
            <w:pPr>
              <w:jc w:val="left"/>
            </w:pPr>
            <w:r w:rsidRPr="00474DAD">
              <w:t>止水带与紧固件压板以及止水带与基层之间应结合紧密</w:t>
            </w:r>
          </w:p>
        </w:tc>
        <w:tc>
          <w:tcPr>
            <w:tcW w:w="3056" w:type="dxa"/>
            <w:vAlign w:val="center"/>
          </w:tcPr>
          <w:p w14:paraId="5939F54E" w14:textId="37162488" w:rsidR="00056762" w:rsidRPr="00474DAD" w:rsidRDefault="00056762" w:rsidP="00565F94">
            <w:pPr>
              <w:jc w:val="left"/>
            </w:pPr>
            <w:r w:rsidRPr="00474DAD">
              <w:t>观察检查</w:t>
            </w:r>
          </w:p>
        </w:tc>
      </w:tr>
      <w:tr w:rsidR="00056762" w14:paraId="2E318315" w14:textId="77777777" w:rsidTr="00474DAD">
        <w:trPr>
          <w:trHeight w:val="1425"/>
        </w:trPr>
        <w:tc>
          <w:tcPr>
            <w:tcW w:w="1129" w:type="dxa"/>
            <w:vAlign w:val="center"/>
          </w:tcPr>
          <w:p w14:paraId="3A1E578E" w14:textId="61A74E6C" w:rsidR="00056762" w:rsidRPr="00474DAD" w:rsidRDefault="00565F94" w:rsidP="00565F94">
            <w:pPr>
              <w:jc w:val="center"/>
            </w:pPr>
            <w:r w:rsidRPr="00474DAD">
              <w:t>5</w:t>
            </w:r>
          </w:p>
        </w:tc>
        <w:tc>
          <w:tcPr>
            <w:tcW w:w="4111" w:type="dxa"/>
            <w:vAlign w:val="center"/>
          </w:tcPr>
          <w:p w14:paraId="3911BF6C" w14:textId="59AA5804" w:rsidR="00056762" w:rsidRPr="00474DAD" w:rsidRDefault="00056762" w:rsidP="00565F94">
            <w:pPr>
              <w:jc w:val="left"/>
            </w:pPr>
            <w:r w:rsidRPr="00474DAD">
              <w:t>涂料的用量或防水层平均厚度应符合设计要求，最小厚度不得小于设计厚度的</w:t>
            </w:r>
            <w:r w:rsidRPr="00474DAD">
              <w:t xml:space="preserve"> 90%</w:t>
            </w:r>
          </w:p>
        </w:tc>
        <w:tc>
          <w:tcPr>
            <w:tcW w:w="3056" w:type="dxa"/>
            <w:vAlign w:val="center"/>
          </w:tcPr>
          <w:p w14:paraId="78E96E18" w14:textId="76FF6C6A" w:rsidR="00056762" w:rsidRPr="00474DAD" w:rsidRDefault="00056762" w:rsidP="00565F94">
            <w:pPr>
              <w:jc w:val="left"/>
            </w:pPr>
            <w:r w:rsidRPr="00474DAD">
              <w:t>检查隐蔽工程验收记录或用涂层测厚仪量测</w:t>
            </w:r>
          </w:p>
        </w:tc>
      </w:tr>
      <w:tr w:rsidR="00056762" w14:paraId="26D25546" w14:textId="77777777" w:rsidTr="00474DAD">
        <w:tc>
          <w:tcPr>
            <w:tcW w:w="1129" w:type="dxa"/>
            <w:vAlign w:val="center"/>
          </w:tcPr>
          <w:p w14:paraId="3C7E99EA" w14:textId="2A0349A0" w:rsidR="00056762" w:rsidRPr="00474DAD" w:rsidRDefault="00565F94" w:rsidP="00565F94">
            <w:pPr>
              <w:jc w:val="center"/>
            </w:pPr>
            <w:r w:rsidRPr="00474DAD">
              <w:t>6</w:t>
            </w:r>
          </w:p>
        </w:tc>
        <w:tc>
          <w:tcPr>
            <w:tcW w:w="4111" w:type="dxa"/>
            <w:vAlign w:val="center"/>
          </w:tcPr>
          <w:p w14:paraId="5FE38551" w14:textId="7080CE2F" w:rsidR="00056762" w:rsidRPr="00474DAD" w:rsidRDefault="00056762" w:rsidP="00565F94">
            <w:pPr>
              <w:jc w:val="left"/>
            </w:pPr>
            <w:r w:rsidRPr="00474DAD">
              <w:t>柔性涂膜防水层在管道根部等细部做法</w:t>
            </w:r>
          </w:p>
        </w:tc>
        <w:tc>
          <w:tcPr>
            <w:tcW w:w="3056" w:type="dxa"/>
            <w:vAlign w:val="center"/>
          </w:tcPr>
          <w:p w14:paraId="367E5010" w14:textId="59497EFA" w:rsidR="00056762" w:rsidRPr="00474DAD" w:rsidRDefault="00056762" w:rsidP="00565F94">
            <w:pPr>
              <w:jc w:val="left"/>
            </w:pPr>
            <w:r w:rsidRPr="00474DAD">
              <w:t>观察检查和检查隐蔽工程验收记录</w:t>
            </w:r>
          </w:p>
        </w:tc>
      </w:tr>
      <w:tr w:rsidR="00056762" w14:paraId="51929FB6" w14:textId="77777777" w:rsidTr="00474DAD">
        <w:tc>
          <w:tcPr>
            <w:tcW w:w="1129" w:type="dxa"/>
            <w:vAlign w:val="center"/>
          </w:tcPr>
          <w:p w14:paraId="6E1E21A3" w14:textId="4A560757" w:rsidR="00056762" w:rsidRPr="00474DAD" w:rsidRDefault="00565F94" w:rsidP="00565F94">
            <w:pPr>
              <w:jc w:val="center"/>
            </w:pPr>
            <w:r w:rsidRPr="00474DAD">
              <w:lastRenderedPageBreak/>
              <w:t>7</w:t>
            </w:r>
          </w:p>
        </w:tc>
        <w:tc>
          <w:tcPr>
            <w:tcW w:w="4111" w:type="dxa"/>
            <w:vAlign w:val="center"/>
          </w:tcPr>
          <w:p w14:paraId="14FD67CC" w14:textId="53E1993D" w:rsidR="00056762" w:rsidRPr="00474DAD" w:rsidRDefault="00056762" w:rsidP="00565F94">
            <w:pPr>
              <w:jc w:val="left"/>
            </w:pPr>
            <w:r w:rsidRPr="00474DAD">
              <w:t>聚合物水泥砂浆防水层与基层及各层之间应粘结牢固，无脱层、空鼓和裂缝</w:t>
            </w:r>
          </w:p>
        </w:tc>
        <w:tc>
          <w:tcPr>
            <w:tcW w:w="3056" w:type="dxa"/>
            <w:vAlign w:val="center"/>
          </w:tcPr>
          <w:p w14:paraId="5883C111" w14:textId="10C08C69" w:rsidR="00056762" w:rsidRPr="00474DAD" w:rsidRDefault="00056762" w:rsidP="00565F94">
            <w:pPr>
              <w:jc w:val="left"/>
            </w:pPr>
            <w:r w:rsidRPr="00474DAD">
              <w:t>观察和用小锤轻击检查</w:t>
            </w:r>
          </w:p>
        </w:tc>
      </w:tr>
      <w:tr w:rsidR="00056762" w14:paraId="58CA22C0" w14:textId="77777777" w:rsidTr="00474DAD">
        <w:tc>
          <w:tcPr>
            <w:tcW w:w="1129" w:type="dxa"/>
            <w:vAlign w:val="center"/>
          </w:tcPr>
          <w:p w14:paraId="0105F099" w14:textId="65949595" w:rsidR="00056762" w:rsidRPr="00474DAD" w:rsidRDefault="00565F94" w:rsidP="00565F94">
            <w:pPr>
              <w:jc w:val="center"/>
            </w:pPr>
            <w:r w:rsidRPr="00474DAD">
              <w:t>8</w:t>
            </w:r>
          </w:p>
        </w:tc>
        <w:tc>
          <w:tcPr>
            <w:tcW w:w="4111" w:type="dxa"/>
            <w:vAlign w:val="center"/>
          </w:tcPr>
          <w:p w14:paraId="5BEBCB23" w14:textId="1872E1E1" w:rsidR="00056762" w:rsidRPr="00474DAD" w:rsidRDefault="00056762" w:rsidP="00565F94">
            <w:pPr>
              <w:jc w:val="left"/>
            </w:pPr>
            <w:r w:rsidRPr="00474DAD">
              <w:t>渗漏治理效果</w:t>
            </w:r>
          </w:p>
        </w:tc>
        <w:tc>
          <w:tcPr>
            <w:tcW w:w="3056" w:type="dxa"/>
            <w:vAlign w:val="center"/>
          </w:tcPr>
          <w:p w14:paraId="7FDCE856" w14:textId="238C88C2" w:rsidR="00056762" w:rsidRPr="00474DAD" w:rsidRDefault="00056762" w:rsidP="00565F94">
            <w:pPr>
              <w:jc w:val="left"/>
            </w:pPr>
            <w:r w:rsidRPr="00474DAD">
              <w:t>观察检查</w:t>
            </w:r>
          </w:p>
        </w:tc>
      </w:tr>
      <w:tr w:rsidR="00056762" w14:paraId="4E875E3E" w14:textId="77777777" w:rsidTr="00474DAD">
        <w:tc>
          <w:tcPr>
            <w:tcW w:w="1129" w:type="dxa"/>
            <w:vAlign w:val="center"/>
          </w:tcPr>
          <w:p w14:paraId="5DA41529" w14:textId="52AC9F96" w:rsidR="00056762" w:rsidRPr="00474DAD" w:rsidRDefault="00565F94" w:rsidP="00565F94">
            <w:pPr>
              <w:jc w:val="center"/>
            </w:pPr>
            <w:r w:rsidRPr="00474DAD">
              <w:t>9</w:t>
            </w:r>
          </w:p>
        </w:tc>
        <w:tc>
          <w:tcPr>
            <w:tcW w:w="4111" w:type="dxa"/>
            <w:vAlign w:val="center"/>
          </w:tcPr>
          <w:p w14:paraId="7ACCB7EF" w14:textId="52710C3D" w:rsidR="00056762" w:rsidRPr="00474DAD" w:rsidRDefault="00056762" w:rsidP="00565F94">
            <w:pPr>
              <w:jc w:val="left"/>
            </w:pPr>
            <w:r w:rsidRPr="00474DAD">
              <w:t>治理部位不得有渗漏或积水现象，排水系统应畅通</w:t>
            </w:r>
          </w:p>
        </w:tc>
        <w:tc>
          <w:tcPr>
            <w:tcW w:w="3056" w:type="dxa"/>
            <w:vAlign w:val="center"/>
          </w:tcPr>
          <w:p w14:paraId="1AB93733" w14:textId="55EF55A7" w:rsidR="00056762" w:rsidRPr="00474DAD" w:rsidRDefault="00056762" w:rsidP="00565F94">
            <w:pPr>
              <w:jc w:val="left"/>
            </w:pPr>
            <w:r w:rsidRPr="00474DAD">
              <w:t>观察检查</w:t>
            </w:r>
          </w:p>
        </w:tc>
      </w:tr>
      <w:tr w:rsidR="00056762" w14:paraId="0A12AB04" w14:textId="77777777" w:rsidTr="00474DAD">
        <w:tc>
          <w:tcPr>
            <w:tcW w:w="1129" w:type="dxa"/>
            <w:vAlign w:val="center"/>
          </w:tcPr>
          <w:p w14:paraId="3A374BA3" w14:textId="644BFA56" w:rsidR="00056762" w:rsidRPr="00474DAD" w:rsidRDefault="00565F94" w:rsidP="00565F94">
            <w:pPr>
              <w:jc w:val="center"/>
            </w:pPr>
            <w:r w:rsidRPr="00474DAD">
              <w:t>10</w:t>
            </w:r>
          </w:p>
        </w:tc>
        <w:tc>
          <w:tcPr>
            <w:tcW w:w="4111" w:type="dxa"/>
            <w:vAlign w:val="center"/>
          </w:tcPr>
          <w:p w14:paraId="765D8141" w14:textId="2E403937" w:rsidR="00056762" w:rsidRPr="00474DAD" w:rsidRDefault="00056762" w:rsidP="00565F94">
            <w:pPr>
              <w:jc w:val="left"/>
            </w:pPr>
            <w:r w:rsidRPr="00474DAD">
              <w:t>渗漏水治理效果应符合防水设计要求：地下车站结构防水等级达到</w:t>
            </w:r>
            <w:r w:rsidRPr="00474DAD">
              <w:t xml:space="preserve"> </w:t>
            </w:r>
            <w:r w:rsidRPr="00474DAD">
              <w:t>一级，地下区间隧道结构防水等级达到</w:t>
            </w:r>
            <w:r w:rsidRPr="00474DAD">
              <w:t xml:space="preserve"> </w:t>
            </w:r>
            <w:r w:rsidRPr="00474DAD">
              <w:t>二级；治理部位不得有渗漏及积水现象，排水系统应畅通</w:t>
            </w:r>
          </w:p>
        </w:tc>
        <w:tc>
          <w:tcPr>
            <w:tcW w:w="3056" w:type="dxa"/>
            <w:vAlign w:val="center"/>
          </w:tcPr>
          <w:p w14:paraId="7C34A108" w14:textId="70DFD1D6" w:rsidR="00056762" w:rsidRPr="00474DAD" w:rsidRDefault="00056762" w:rsidP="00565F94">
            <w:pPr>
              <w:jc w:val="left"/>
            </w:pPr>
            <w:r w:rsidRPr="00474DAD">
              <w:t>观察检查</w:t>
            </w:r>
          </w:p>
        </w:tc>
      </w:tr>
    </w:tbl>
    <w:p w14:paraId="3A16E59B" w14:textId="399CA388" w:rsidR="00565F94" w:rsidRDefault="00565F94" w:rsidP="008B6BD5">
      <w:r w:rsidRPr="00C261FD">
        <w:rPr>
          <w:rFonts w:hint="eastAsia"/>
          <w:b/>
          <w:bCs/>
        </w:rPr>
        <w:t>9.2.2</w:t>
      </w:r>
      <w:r>
        <w:t xml:space="preserve">  </w:t>
      </w:r>
      <w:r w:rsidRPr="00685FD4">
        <w:t>渗漏治理</w:t>
      </w:r>
      <w:r>
        <w:rPr>
          <w:rFonts w:hint="eastAsia"/>
        </w:rPr>
        <w:t>质量一般项目验收应符合表</w:t>
      </w:r>
      <w:r>
        <w:rPr>
          <w:rFonts w:hint="eastAsia"/>
        </w:rPr>
        <w:t>9.2.2</w:t>
      </w:r>
      <w:r>
        <w:rPr>
          <w:rFonts w:hint="eastAsia"/>
        </w:rPr>
        <w:t>的要求。</w:t>
      </w:r>
    </w:p>
    <w:p w14:paraId="7F8FC746" w14:textId="61D07179" w:rsidR="00565F94" w:rsidRPr="008B6BD5" w:rsidRDefault="00565F94" w:rsidP="008B6BD5">
      <w:pPr>
        <w:ind w:firstLineChars="1300" w:firstLine="2741"/>
        <w:rPr>
          <w:b/>
          <w:bCs/>
        </w:rPr>
      </w:pPr>
      <w:r w:rsidRPr="008B6BD5">
        <w:rPr>
          <w:b/>
          <w:bCs/>
        </w:rPr>
        <w:t>表</w:t>
      </w:r>
      <w:r w:rsidRPr="008B6BD5">
        <w:rPr>
          <w:b/>
          <w:bCs/>
        </w:rPr>
        <w:t>9.2.</w:t>
      </w:r>
      <w:r w:rsidRPr="008B6BD5">
        <w:rPr>
          <w:rFonts w:hint="eastAsia"/>
          <w:b/>
          <w:bCs/>
        </w:rPr>
        <w:t>2</w:t>
      </w:r>
      <w:r w:rsidRPr="008B6BD5">
        <w:rPr>
          <w:b/>
          <w:bCs/>
        </w:rPr>
        <w:t xml:space="preserve"> </w:t>
      </w:r>
      <w:r w:rsidRPr="008B6BD5">
        <w:rPr>
          <w:rFonts w:hint="eastAsia"/>
          <w:b/>
          <w:bCs/>
        </w:rPr>
        <w:t>一般项目</w:t>
      </w:r>
      <w:r w:rsidRPr="008B6BD5">
        <w:rPr>
          <w:b/>
          <w:bCs/>
        </w:rPr>
        <w:t>验收要求</w:t>
      </w:r>
    </w:p>
    <w:tbl>
      <w:tblPr>
        <w:tblStyle w:val="af8"/>
        <w:tblW w:w="5000" w:type="pct"/>
        <w:tblLook w:val="04A0" w:firstRow="1" w:lastRow="0" w:firstColumn="1" w:lastColumn="0" w:noHBand="0" w:noVBand="1"/>
      </w:tblPr>
      <w:tblGrid>
        <w:gridCol w:w="1128"/>
        <w:gridCol w:w="4822"/>
        <w:gridCol w:w="2346"/>
      </w:tblGrid>
      <w:tr w:rsidR="00056762" w14:paraId="30BB6737" w14:textId="77777777" w:rsidTr="00474DAD">
        <w:tc>
          <w:tcPr>
            <w:tcW w:w="680" w:type="pct"/>
            <w:vAlign w:val="center"/>
          </w:tcPr>
          <w:p w14:paraId="14A4BB2F" w14:textId="31BB8937" w:rsidR="00056762" w:rsidRPr="00474DAD" w:rsidRDefault="00056762" w:rsidP="00056762">
            <w:pPr>
              <w:jc w:val="center"/>
            </w:pPr>
            <w:r w:rsidRPr="00474DAD">
              <w:t>项目编号</w:t>
            </w:r>
          </w:p>
        </w:tc>
        <w:tc>
          <w:tcPr>
            <w:tcW w:w="2906" w:type="pct"/>
            <w:vAlign w:val="center"/>
          </w:tcPr>
          <w:p w14:paraId="0EADBA24" w14:textId="0DBEFE57" w:rsidR="00056762" w:rsidRPr="00474DAD" w:rsidRDefault="00056762" w:rsidP="00056762">
            <w:pPr>
              <w:jc w:val="center"/>
            </w:pPr>
            <w:r w:rsidRPr="00474DAD">
              <w:t>项目</w:t>
            </w:r>
          </w:p>
        </w:tc>
        <w:tc>
          <w:tcPr>
            <w:tcW w:w="1414" w:type="pct"/>
            <w:vAlign w:val="center"/>
          </w:tcPr>
          <w:p w14:paraId="39CAB62B" w14:textId="496CC3EE" w:rsidR="00056762" w:rsidRPr="00474DAD" w:rsidRDefault="00056762" w:rsidP="00056762">
            <w:pPr>
              <w:jc w:val="center"/>
            </w:pPr>
            <w:r w:rsidRPr="00474DAD">
              <w:t>检验方法</w:t>
            </w:r>
          </w:p>
        </w:tc>
      </w:tr>
      <w:tr w:rsidR="00056762" w14:paraId="03AAA4F8" w14:textId="77777777" w:rsidTr="00474DAD">
        <w:tc>
          <w:tcPr>
            <w:tcW w:w="680" w:type="pct"/>
            <w:vAlign w:val="center"/>
          </w:tcPr>
          <w:p w14:paraId="2073696C" w14:textId="302425DA" w:rsidR="00056762" w:rsidRPr="00474DAD" w:rsidRDefault="00565F94" w:rsidP="00056762">
            <w:pPr>
              <w:jc w:val="center"/>
            </w:pPr>
            <w:r w:rsidRPr="00474DAD">
              <w:t>1</w:t>
            </w:r>
          </w:p>
        </w:tc>
        <w:tc>
          <w:tcPr>
            <w:tcW w:w="2906" w:type="pct"/>
            <w:vAlign w:val="center"/>
          </w:tcPr>
          <w:p w14:paraId="06A00FCE" w14:textId="1C50DCCF" w:rsidR="00056762" w:rsidRPr="00474DAD" w:rsidRDefault="00056762" w:rsidP="00056762">
            <w:r w:rsidRPr="00474DAD">
              <w:t>止水带与紧固件压板以及止水带与基层之间应结合紧密</w:t>
            </w:r>
          </w:p>
        </w:tc>
        <w:tc>
          <w:tcPr>
            <w:tcW w:w="1414" w:type="pct"/>
            <w:vAlign w:val="center"/>
          </w:tcPr>
          <w:p w14:paraId="458B14D2" w14:textId="6533B0A9" w:rsidR="00056762" w:rsidRPr="00474DAD" w:rsidRDefault="00056762" w:rsidP="00056762">
            <w:r w:rsidRPr="00474DAD">
              <w:t>观察检查</w:t>
            </w:r>
          </w:p>
        </w:tc>
      </w:tr>
      <w:tr w:rsidR="00056762" w14:paraId="4E06B9B3" w14:textId="77777777" w:rsidTr="00474DAD">
        <w:tc>
          <w:tcPr>
            <w:tcW w:w="680" w:type="pct"/>
            <w:vAlign w:val="center"/>
          </w:tcPr>
          <w:p w14:paraId="4487680E" w14:textId="52C28C0B" w:rsidR="00056762" w:rsidRPr="00474DAD" w:rsidRDefault="00565F94" w:rsidP="00056762">
            <w:pPr>
              <w:jc w:val="center"/>
            </w:pPr>
            <w:r w:rsidRPr="00474DAD">
              <w:t>2</w:t>
            </w:r>
          </w:p>
        </w:tc>
        <w:tc>
          <w:tcPr>
            <w:tcW w:w="2906" w:type="pct"/>
            <w:vAlign w:val="center"/>
          </w:tcPr>
          <w:p w14:paraId="19AFB023" w14:textId="1609C037" w:rsidR="00056762" w:rsidRPr="00474DAD" w:rsidRDefault="00056762" w:rsidP="00056762">
            <w:r w:rsidRPr="00474DAD">
              <w:t>涂料的用量或防水层平均厚度应符合设计要求，最小厚度不得小于设计厚度的</w:t>
            </w:r>
            <w:r w:rsidRPr="00474DAD">
              <w:t xml:space="preserve"> 90%</w:t>
            </w:r>
          </w:p>
        </w:tc>
        <w:tc>
          <w:tcPr>
            <w:tcW w:w="1414" w:type="pct"/>
            <w:vAlign w:val="center"/>
          </w:tcPr>
          <w:p w14:paraId="0404FA65" w14:textId="0F1FBB6D" w:rsidR="00056762" w:rsidRPr="00474DAD" w:rsidRDefault="00056762" w:rsidP="00056762">
            <w:r w:rsidRPr="00474DAD">
              <w:t>检查隐蔽工程验收记录及用涂层测厚仪量测</w:t>
            </w:r>
          </w:p>
        </w:tc>
      </w:tr>
      <w:tr w:rsidR="00056762" w14:paraId="3354A305" w14:textId="77777777" w:rsidTr="00474DAD">
        <w:tc>
          <w:tcPr>
            <w:tcW w:w="680" w:type="pct"/>
            <w:vAlign w:val="center"/>
          </w:tcPr>
          <w:p w14:paraId="730EED07" w14:textId="29AE4CA7" w:rsidR="00056762" w:rsidRPr="00474DAD" w:rsidRDefault="00565F94" w:rsidP="00056762">
            <w:pPr>
              <w:jc w:val="center"/>
            </w:pPr>
            <w:r w:rsidRPr="00474DAD">
              <w:t>3</w:t>
            </w:r>
          </w:p>
        </w:tc>
        <w:tc>
          <w:tcPr>
            <w:tcW w:w="2906" w:type="pct"/>
            <w:vAlign w:val="center"/>
          </w:tcPr>
          <w:p w14:paraId="1EA8200E" w14:textId="7330033A" w:rsidR="00056762" w:rsidRPr="00474DAD" w:rsidRDefault="00056762" w:rsidP="00056762">
            <w:r w:rsidRPr="00474DAD">
              <w:t>柔性涂膜防水层在管道根部等细部做法</w:t>
            </w:r>
          </w:p>
        </w:tc>
        <w:tc>
          <w:tcPr>
            <w:tcW w:w="1414" w:type="pct"/>
            <w:vAlign w:val="center"/>
          </w:tcPr>
          <w:p w14:paraId="32E26BF7" w14:textId="5A83C5DA" w:rsidR="00056762" w:rsidRPr="00474DAD" w:rsidRDefault="00056762" w:rsidP="00056762">
            <w:r w:rsidRPr="00474DAD">
              <w:t>观察检查和检查隐蔽工程验收记录</w:t>
            </w:r>
          </w:p>
        </w:tc>
      </w:tr>
      <w:tr w:rsidR="00056762" w14:paraId="57621F11" w14:textId="77777777" w:rsidTr="00474DAD">
        <w:tc>
          <w:tcPr>
            <w:tcW w:w="680" w:type="pct"/>
            <w:vAlign w:val="center"/>
          </w:tcPr>
          <w:p w14:paraId="50FECACF" w14:textId="30EAB1FD" w:rsidR="00056762" w:rsidRPr="00474DAD" w:rsidRDefault="00565F94" w:rsidP="00056762">
            <w:pPr>
              <w:jc w:val="center"/>
            </w:pPr>
            <w:r w:rsidRPr="00474DAD">
              <w:t>4</w:t>
            </w:r>
          </w:p>
        </w:tc>
        <w:tc>
          <w:tcPr>
            <w:tcW w:w="2906" w:type="pct"/>
            <w:vAlign w:val="center"/>
          </w:tcPr>
          <w:p w14:paraId="59B758CA" w14:textId="13ABECE1" w:rsidR="00056762" w:rsidRPr="00474DAD" w:rsidRDefault="00056762" w:rsidP="00056762">
            <w:r w:rsidRPr="00474DAD">
              <w:t>聚合物水泥防水砂浆防水层与基层及各层之间应粘结牢固，无脱层、空鼓和裂缝</w:t>
            </w:r>
          </w:p>
        </w:tc>
        <w:tc>
          <w:tcPr>
            <w:tcW w:w="1414" w:type="pct"/>
            <w:vAlign w:val="center"/>
          </w:tcPr>
          <w:p w14:paraId="69D6254E" w14:textId="45AB4137" w:rsidR="00056762" w:rsidRPr="00474DAD" w:rsidRDefault="00056762" w:rsidP="00056762">
            <w:r w:rsidRPr="00474DAD">
              <w:t>观察和用小锤轻击检查</w:t>
            </w:r>
          </w:p>
        </w:tc>
      </w:tr>
      <w:tr w:rsidR="00056762" w14:paraId="7E74732E" w14:textId="77777777" w:rsidTr="00474DAD">
        <w:tc>
          <w:tcPr>
            <w:tcW w:w="680" w:type="pct"/>
            <w:vAlign w:val="center"/>
          </w:tcPr>
          <w:p w14:paraId="6A4EA112" w14:textId="408172CE" w:rsidR="00056762" w:rsidRPr="00474DAD" w:rsidRDefault="00565F94" w:rsidP="00056762">
            <w:pPr>
              <w:jc w:val="center"/>
            </w:pPr>
            <w:r w:rsidRPr="00474DAD">
              <w:t>5</w:t>
            </w:r>
          </w:p>
        </w:tc>
        <w:tc>
          <w:tcPr>
            <w:tcW w:w="2906" w:type="pct"/>
            <w:vAlign w:val="center"/>
          </w:tcPr>
          <w:p w14:paraId="65861DD5" w14:textId="13F8CE0C" w:rsidR="00056762" w:rsidRPr="00474DAD" w:rsidRDefault="00056762" w:rsidP="00056762">
            <w:r w:rsidRPr="00474DAD">
              <w:t>注浆孔的数量、钻孔间距、钻孔深度及角度</w:t>
            </w:r>
          </w:p>
        </w:tc>
        <w:tc>
          <w:tcPr>
            <w:tcW w:w="1414" w:type="pct"/>
            <w:vAlign w:val="center"/>
          </w:tcPr>
          <w:p w14:paraId="65335C9A" w14:textId="47EDAE09" w:rsidR="00056762" w:rsidRPr="00474DAD" w:rsidRDefault="00056762" w:rsidP="00056762">
            <w:r w:rsidRPr="00474DAD">
              <w:t>检查隐蔽工程验收记录</w:t>
            </w:r>
          </w:p>
        </w:tc>
      </w:tr>
      <w:tr w:rsidR="00056762" w14:paraId="585516C6" w14:textId="77777777" w:rsidTr="00474DAD">
        <w:tc>
          <w:tcPr>
            <w:tcW w:w="680" w:type="pct"/>
            <w:vAlign w:val="center"/>
          </w:tcPr>
          <w:p w14:paraId="5473B9D9" w14:textId="38EEFD82" w:rsidR="00056762" w:rsidRPr="00474DAD" w:rsidRDefault="00565F94" w:rsidP="00056762">
            <w:pPr>
              <w:jc w:val="center"/>
            </w:pPr>
            <w:r w:rsidRPr="00474DAD">
              <w:t>6</w:t>
            </w:r>
          </w:p>
        </w:tc>
        <w:tc>
          <w:tcPr>
            <w:tcW w:w="2906" w:type="pct"/>
            <w:vAlign w:val="center"/>
          </w:tcPr>
          <w:p w14:paraId="76ADA9B2" w14:textId="4B054D25" w:rsidR="00056762" w:rsidRPr="00474DAD" w:rsidRDefault="00056762" w:rsidP="00056762">
            <w:r w:rsidRPr="00474DAD">
              <w:t>注浆过程的压力控制和进浆量</w:t>
            </w:r>
          </w:p>
        </w:tc>
        <w:tc>
          <w:tcPr>
            <w:tcW w:w="1414" w:type="pct"/>
            <w:vAlign w:val="center"/>
          </w:tcPr>
          <w:p w14:paraId="7F541922" w14:textId="121A0237" w:rsidR="00056762" w:rsidRPr="00474DAD" w:rsidRDefault="00056762" w:rsidP="00056762">
            <w:r w:rsidRPr="00474DAD">
              <w:t>检查施工记录及隐蔽工程验收记录</w:t>
            </w:r>
          </w:p>
        </w:tc>
      </w:tr>
      <w:tr w:rsidR="00056762" w14:paraId="703F31A7" w14:textId="77777777" w:rsidTr="00474DAD">
        <w:tc>
          <w:tcPr>
            <w:tcW w:w="680" w:type="pct"/>
            <w:vAlign w:val="center"/>
          </w:tcPr>
          <w:p w14:paraId="535799A6" w14:textId="2B7987C7" w:rsidR="00056762" w:rsidRPr="00474DAD" w:rsidRDefault="00565F94" w:rsidP="00056762">
            <w:pPr>
              <w:jc w:val="center"/>
            </w:pPr>
            <w:r w:rsidRPr="00474DAD">
              <w:t>7</w:t>
            </w:r>
          </w:p>
        </w:tc>
        <w:tc>
          <w:tcPr>
            <w:tcW w:w="2906" w:type="pct"/>
            <w:vAlign w:val="center"/>
          </w:tcPr>
          <w:p w14:paraId="62AE4879" w14:textId="78CF51DC" w:rsidR="00056762" w:rsidRPr="00474DAD" w:rsidRDefault="00056762" w:rsidP="00056762">
            <w:r w:rsidRPr="00474DAD">
              <w:t>涂料防水层应与基层粘结牢固，涂刷均匀，不得有皱折、鼓泡、气孔、露胎体和翘边等缺陷</w:t>
            </w:r>
          </w:p>
        </w:tc>
        <w:tc>
          <w:tcPr>
            <w:tcW w:w="1414" w:type="pct"/>
            <w:vAlign w:val="center"/>
          </w:tcPr>
          <w:p w14:paraId="531F3B9F" w14:textId="44844B80" w:rsidR="00056762" w:rsidRPr="00474DAD" w:rsidRDefault="00056762" w:rsidP="00056762">
            <w:r w:rsidRPr="00474DAD">
              <w:t>观察检查</w:t>
            </w:r>
          </w:p>
        </w:tc>
      </w:tr>
      <w:tr w:rsidR="00056762" w14:paraId="2D6F6F27" w14:textId="77777777" w:rsidTr="00474DAD">
        <w:tc>
          <w:tcPr>
            <w:tcW w:w="680" w:type="pct"/>
            <w:vAlign w:val="center"/>
          </w:tcPr>
          <w:p w14:paraId="4360CD47" w14:textId="5E53BD05" w:rsidR="00056762" w:rsidRPr="00474DAD" w:rsidRDefault="00565F94" w:rsidP="00056762">
            <w:pPr>
              <w:jc w:val="center"/>
            </w:pPr>
            <w:r w:rsidRPr="00474DAD">
              <w:t>8</w:t>
            </w:r>
          </w:p>
        </w:tc>
        <w:tc>
          <w:tcPr>
            <w:tcW w:w="2906" w:type="pct"/>
            <w:vAlign w:val="center"/>
          </w:tcPr>
          <w:p w14:paraId="73AFEF23" w14:textId="2141FC44" w:rsidR="00056762" w:rsidRPr="00474DAD" w:rsidRDefault="00056762" w:rsidP="00056762">
            <w:r w:rsidRPr="00474DAD">
              <w:t>水泥砂浆防水层的平均厚度应符合设计要求，最小厚度不得小于设计值的</w:t>
            </w:r>
            <w:r w:rsidRPr="00474DAD">
              <w:t xml:space="preserve"> 85%</w:t>
            </w:r>
          </w:p>
        </w:tc>
        <w:tc>
          <w:tcPr>
            <w:tcW w:w="1414" w:type="pct"/>
            <w:vAlign w:val="center"/>
          </w:tcPr>
          <w:p w14:paraId="3F760375" w14:textId="7B7779C4" w:rsidR="00056762" w:rsidRPr="00474DAD" w:rsidRDefault="00056762" w:rsidP="00056762">
            <w:r w:rsidRPr="00474DAD">
              <w:t>观察和尺量检查</w:t>
            </w:r>
          </w:p>
        </w:tc>
      </w:tr>
      <w:tr w:rsidR="000640DF" w14:paraId="1507ECDC" w14:textId="77777777" w:rsidTr="00474DAD">
        <w:tc>
          <w:tcPr>
            <w:tcW w:w="680" w:type="pct"/>
            <w:vAlign w:val="center"/>
          </w:tcPr>
          <w:p w14:paraId="506C719F" w14:textId="6C1672A2" w:rsidR="000640DF" w:rsidRPr="00474DAD" w:rsidRDefault="000640DF" w:rsidP="00056762">
            <w:pPr>
              <w:jc w:val="center"/>
            </w:pPr>
            <w:r>
              <w:rPr>
                <w:rFonts w:hint="eastAsia"/>
              </w:rPr>
              <w:t>9</w:t>
            </w:r>
          </w:p>
        </w:tc>
        <w:tc>
          <w:tcPr>
            <w:tcW w:w="2906" w:type="pct"/>
            <w:vAlign w:val="center"/>
          </w:tcPr>
          <w:p w14:paraId="6B4FCD1B" w14:textId="7B4D8A23" w:rsidR="000640DF" w:rsidRPr="00474DAD" w:rsidRDefault="000640DF" w:rsidP="00056762">
            <w:r>
              <w:rPr>
                <w:spacing w:val="-2"/>
              </w:rPr>
              <w:t>盾构隧道衬砌的嵌缝材料表面应平滑，缝边应顺直，无凹凸不平现象。</w:t>
            </w:r>
          </w:p>
        </w:tc>
        <w:tc>
          <w:tcPr>
            <w:tcW w:w="1414" w:type="pct"/>
            <w:vAlign w:val="center"/>
          </w:tcPr>
          <w:p w14:paraId="6F7C77AC" w14:textId="0D370441" w:rsidR="000640DF" w:rsidRPr="00474DAD" w:rsidRDefault="000640DF" w:rsidP="00056762">
            <w:r>
              <w:rPr>
                <w:spacing w:val="-2"/>
              </w:rPr>
              <w:t>观察检查</w:t>
            </w:r>
          </w:p>
        </w:tc>
      </w:tr>
    </w:tbl>
    <w:p w14:paraId="7DEE8D72" w14:textId="78E88556" w:rsidR="00D45E7A" w:rsidRDefault="00D45E7A" w:rsidP="00D45E7A">
      <w:r>
        <w:rPr>
          <w:rFonts w:hint="eastAsia"/>
          <w:b/>
          <w:bCs/>
        </w:rPr>
        <w:t>9</w:t>
      </w:r>
      <w:r w:rsidRPr="00685FD4">
        <w:rPr>
          <w:rFonts w:hint="eastAsia"/>
          <w:b/>
          <w:bCs/>
        </w:rPr>
        <w:t>.</w:t>
      </w:r>
      <w:r w:rsidRPr="00C261FD">
        <w:rPr>
          <w:rFonts w:hint="eastAsia"/>
          <w:b/>
          <w:bCs/>
        </w:rPr>
        <w:t>2.</w:t>
      </w:r>
      <w:r>
        <w:rPr>
          <w:rFonts w:hint="eastAsia"/>
          <w:b/>
          <w:bCs/>
        </w:rPr>
        <w:t>3</w:t>
      </w:r>
      <w:r>
        <w:rPr>
          <w:rFonts w:hint="eastAsia"/>
        </w:rPr>
        <w:t xml:space="preserve"> </w:t>
      </w:r>
      <w:r w:rsidRPr="00685FD4">
        <w:t>渗漏</w:t>
      </w:r>
      <w:r w:rsidR="00AB2FDD">
        <w:rPr>
          <w:rFonts w:hint="eastAsia"/>
        </w:rPr>
        <w:t>水</w:t>
      </w:r>
      <w:r w:rsidRPr="00685FD4">
        <w:t>治理</w:t>
      </w:r>
      <w:r w:rsidR="00AB2FDD">
        <w:rPr>
          <w:rFonts w:hint="eastAsia"/>
        </w:rPr>
        <w:t>质量</w:t>
      </w:r>
      <w:r>
        <w:rPr>
          <w:rFonts w:hint="eastAsia"/>
        </w:rPr>
        <w:t>验收</w:t>
      </w:r>
      <w:r w:rsidR="00AB2FDD">
        <w:rPr>
          <w:rFonts w:hint="eastAsia"/>
        </w:rPr>
        <w:t>表</w:t>
      </w:r>
      <w:r>
        <w:rPr>
          <w:rFonts w:hint="eastAsia"/>
        </w:rPr>
        <w:t>可按</w:t>
      </w:r>
      <w:r w:rsidRPr="003A29F8">
        <w:rPr>
          <w:rFonts w:hint="eastAsia"/>
        </w:rPr>
        <w:t>附录</w:t>
      </w:r>
      <w:r w:rsidRPr="003A29F8">
        <w:t>G</w:t>
      </w:r>
      <w:r w:rsidRPr="003A29F8">
        <w:rPr>
          <w:rFonts w:hint="eastAsia"/>
        </w:rPr>
        <w:t>的</w:t>
      </w:r>
      <w:r w:rsidR="00AB2FDD">
        <w:rPr>
          <w:rFonts w:hint="eastAsia"/>
        </w:rPr>
        <w:t>要求填写</w:t>
      </w:r>
      <w:r w:rsidRPr="00685FD4">
        <w:t>。</w:t>
      </w:r>
    </w:p>
    <w:p w14:paraId="73FA330D" w14:textId="77777777" w:rsidR="00407B7E" w:rsidRPr="00AB2FDD" w:rsidRDefault="00407B7E" w:rsidP="00685FD4">
      <w:pPr>
        <w:ind w:firstLineChars="1800" w:firstLine="3780"/>
      </w:pPr>
    </w:p>
    <w:p w14:paraId="5ECF833F" w14:textId="77777777" w:rsidR="009C33A0" w:rsidRDefault="009C33A0" w:rsidP="00685FD4">
      <w:pPr>
        <w:ind w:firstLineChars="1800" w:firstLine="3780"/>
      </w:pPr>
    </w:p>
    <w:p w14:paraId="0E2BC721" w14:textId="43F75681" w:rsidR="00D45E7A" w:rsidRDefault="00D45E7A">
      <w:pPr>
        <w:widowControl/>
        <w:spacing w:after="160" w:line="278" w:lineRule="auto"/>
        <w:jc w:val="left"/>
      </w:pPr>
      <w:r>
        <w:br w:type="page"/>
      </w:r>
    </w:p>
    <w:p w14:paraId="7D3C0F70" w14:textId="4A8EC3D2" w:rsidR="00C425F5" w:rsidRPr="00430B71" w:rsidRDefault="00C425F5" w:rsidP="00C425F5">
      <w:pPr>
        <w:pStyle w:val="1"/>
        <w:spacing w:before="340" w:after="50" w:line="576" w:lineRule="auto"/>
        <w:jc w:val="center"/>
        <w:rPr>
          <w:rFonts w:ascii="Times New Roman" w:eastAsia="宋体" w:hAnsi="Times New Roman" w:cs="Times New Roman"/>
          <w:b/>
          <w:color w:val="auto"/>
          <w:kern w:val="44"/>
          <w:sz w:val="30"/>
          <w:szCs w:val="22"/>
          <w14:ligatures w14:val="none"/>
        </w:rPr>
      </w:pPr>
      <w:bookmarkStart w:id="144" w:name="_Toc213063726"/>
      <w:r w:rsidRPr="00430B71">
        <w:rPr>
          <w:rFonts w:ascii="Times New Roman" w:eastAsia="宋体" w:hAnsi="Times New Roman" w:cs="Times New Roman"/>
          <w:b/>
          <w:color w:val="auto"/>
          <w:kern w:val="44"/>
          <w:sz w:val="30"/>
          <w:szCs w:val="22"/>
          <w14:ligatures w14:val="none"/>
        </w:rPr>
        <w:lastRenderedPageBreak/>
        <w:t>附录</w:t>
      </w:r>
      <w:r w:rsidR="00A92FD9">
        <w:rPr>
          <w:rFonts w:ascii="Times New Roman" w:eastAsia="宋体" w:hAnsi="Times New Roman" w:cs="Times New Roman" w:hint="eastAsia"/>
          <w:b/>
          <w:color w:val="auto"/>
          <w:kern w:val="44"/>
          <w:sz w:val="30"/>
          <w:szCs w:val="22"/>
          <w14:ligatures w14:val="none"/>
        </w:rPr>
        <w:t>A</w:t>
      </w:r>
      <w:r w:rsidRPr="00430B71">
        <w:rPr>
          <w:rFonts w:ascii="Times New Roman" w:eastAsia="宋体" w:hAnsi="Times New Roman" w:cs="Times New Roman"/>
          <w:b/>
          <w:color w:val="auto"/>
          <w:kern w:val="44"/>
          <w:sz w:val="30"/>
          <w:szCs w:val="22"/>
          <w14:ligatures w14:val="none"/>
        </w:rPr>
        <w:t xml:space="preserve">  </w:t>
      </w:r>
      <w:r w:rsidRPr="00430B71">
        <w:rPr>
          <w:rFonts w:ascii="Times New Roman" w:eastAsia="宋体" w:hAnsi="Times New Roman" w:cs="Times New Roman"/>
          <w:b/>
          <w:color w:val="auto"/>
          <w:kern w:val="44"/>
          <w:sz w:val="30"/>
          <w:szCs w:val="22"/>
          <w14:ligatures w14:val="none"/>
        </w:rPr>
        <w:t>渗漏水现场调查表</w:t>
      </w:r>
      <w:bookmarkEnd w:id="144"/>
    </w:p>
    <w:p w14:paraId="042945A2" w14:textId="5C9858AD" w:rsidR="00C425F5" w:rsidRDefault="00A92FD9" w:rsidP="00C425F5">
      <w:pPr>
        <w:spacing w:line="360" w:lineRule="auto"/>
      </w:pPr>
      <w:r>
        <w:rPr>
          <w:rFonts w:hint="eastAsia"/>
        </w:rPr>
        <w:t>A</w:t>
      </w:r>
      <w:r w:rsidR="00C425F5" w:rsidRPr="00430B71">
        <w:t xml:space="preserve">.0.1   </w:t>
      </w:r>
      <w:r w:rsidR="00C425F5" w:rsidRPr="00430B71">
        <w:t>城市轨道交通工程渗漏水现场调查表应按表</w:t>
      </w:r>
      <w:r>
        <w:rPr>
          <w:rFonts w:hint="eastAsia"/>
        </w:rPr>
        <w:t>A</w:t>
      </w:r>
      <w:r w:rsidR="00C425F5" w:rsidRPr="00430B71">
        <w:t>.0.1</w:t>
      </w:r>
      <w:r w:rsidR="00C425F5" w:rsidRPr="00430B71">
        <w:t>填写。</w:t>
      </w:r>
      <w:r w:rsidR="00C425F5">
        <w:rPr>
          <w:rFonts w:hint="eastAsia"/>
        </w:rPr>
        <w:t xml:space="preserve"> </w:t>
      </w:r>
    </w:p>
    <w:p w14:paraId="3E611AC3" w14:textId="0DE2E9C0" w:rsidR="00C425F5" w:rsidRPr="008B6BD5" w:rsidRDefault="00C425F5" w:rsidP="00C425F5">
      <w:pPr>
        <w:spacing w:line="360" w:lineRule="auto"/>
        <w:ind w:firstLineChars="800" w:firstLine="1687"/>
        <w:rPr>
          <w:b/>
          <w:bCs/>
        </w:rPr>
      </w:pPr>
      <w:r w:rsidRPr="008B6BD5">
        <w:rPr>
          <w:b/>
          <w:bCs/>
        </w:rPr>
        <w:t>表</w:t>
      </w:r>
      <w:r w:rsidR="00A92FD9">
        <w:rPr>
          <w:rFonts w:hint="eastAsia"/>
          <w:b/>
          <w:bCs/>
        </w:rPr>
        <w:t>A</w:t>
      </w:r>
      <w:r w:rsidRPr="008B6BD5">
        <w:rPr>
          <w:b/>
          <w:bCs/>
        </w:rPr>
        <w:t xml:space="preserve">.0.1    </w:t>
      </w:r>
      <w:r w:rsidRPr="008B6BD5">
        <w:rPr>
          <w:b/>
          <w:bCs/>
        </w:rPr>
        <w:t>城市轨道交通工程渗漏水现场调查表</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4"/>
        <w:gridCol w:w="1304"/>
        <w:gridCol w:w="270"/>
        <w:gridCol w:w="1151"/>
        <w:gridCol w:w="830"/>
        <w:gridCol w:w="1427"/>
      </w:tblGrid>
      <w:tr w:rsidR="00C425F5" w:rsidRPr="00D92493" w14:paraId="2AE6F880" w14:textId="77777777" w:rsidTr="009B2D73">
        <w:trPr>
          <w:trHeight w:val="354"/>
          <w:jc w:val="center"/>
        </w:trPr>
        <w:tc>
          <w:tcPr>
            <w:tcW w:w="1997" w:type="pct"/>
          </w:tcPr>
          <w:p w14:paraId="2E4C8C8C" w14:textId="77777777" w:rsidR="00C425F5" w:rsidRPr="00430B71" w:rsidRDefault="00C425F5" w:rsidP="009B2D73">
            <w:pPr>
              <w:spacing w:line="360" w:lineRule="auto"/>
              <w:jc w:val="center"/>
              <w:rPr>
                <w:rFonts w:ascii="宋体" w:hAnsi="宋体" w:hint="eastAsia"/>
                <w:kern w:val="2"/>
                <w:lang w:eastAsia="zh-CN"/>
              </w:rPr>
            </w:pPr>
            <w:r w:rsidRPr="00430B71">
              <w:rPr>
                <w:rFonts w:ascii="宋体" w:hAnsi="宋体"/>
                <w:kern w:val="2"/>
                <w:lang w:eastAsia="zh-CN"/>
              </w:rPr>
              <w:t>工程名称</w:t>
            </w:r>
          </w:p>
        </w:tc>
        <w:tc>
          <w:tcPr>
            <w:tcW w:w="949" w:type="pct"/>
            <w:gridSpan w:val="2"/>
          </w:tcPr>
          <w:p w14:paraId="49B8AB4E" w14:textId="77777777" w:rsidR="00C425F5" w:rsidRPr="00430B71" w:rsidRDefault="00C425F5" w:rsidP="009B2D73">
            <w:pPr>
              <w:spacing w:line="360" w:lineRule="auto"/>
              <w:jc w:val="center"/>
              <w:rPr>
                <w:rFonts w:ascii="宋体" w:hAnsi="宋体" w:hint="eastAsia"/>
              </w:rPr>
            </w:pPr>
          </w:p>
        </w:tc>
        <w:tc>
          <w:tcPr>
            <w:tcW w:w="694" w:type="pct"/>
          </w:tcPr>
          <w:p w14:paraId="4C909E03" w14:textId="77777777" w:rsidR="00C425F5" w:rsidRPr="00430B71" w:rsidRDefault="00C425F5" w:rsidP="009B2D73">
            <w:pPr>
              <w:spacing w:line="360" w:lineRule="auto"/>
              <w:jc w:val="center"/>
              <w:rPr>
                <w:rFonts w:ascii="宋体" w:hAnsi="宋体" w:hint="eastAsia"/>
                <w:kern w:val="2"/>
                <w:lang w:eastAsia="zh-CN"/>
              </w:rPr>
            </w:pPr>
            <w:r w:rsidRPr="00430B71">
              <w:rPr>
                <w:rFonts w:ascii="宋体" w:hAnsi="宋体"/>
                <w:kern w:val="2"/>
                <w:lang w:eastAsia="zh-CN"/>
              </w:rPr>
              <w:t>结构类型</w:t>
            </w:r>
          </w:p>
        </w:tc>
        <w:tc>
          <w:tcPr>
            <w:tcW w:w="1359" w:type="pct"/>
            <w:gridSpan w:val="2"/>
          </w:tcPr>
          <w:p w14:paraId="630AA84A" w14:textId="77777777" w:rsidR="00C425F5" w:rsidRPr="00430B71" w:rsidRDefault="00C425F5" w:rsidP="009B2D73">
            <w:pPr>
              <w:spacing w:line="360" w:lineRule="auto"/>
              <w:jc w:val="center"/>
              <w:rPr>
                <w:rFonts w:ascii="宋体" w:hAnsi="宋体" w:hint="eastAsia"/>
              </w:rPr>
            </w:pPr>
          </w:p>
        </w:tc>
      </w:tr>
      <w:tr w:rsidR="00C425F5" w:rsidRPr="00D92493" w14:paraId="3DF2FF35" w14:textId="77777777" w:rsidTr="009B2D73">
        <w:trPr>
          <w:trHeight w:val="330"/>
          <w:jc w:val="center"/>
        </w:trPr>
        <w:tc>
          <w:tcPr>
            <w:tcW w:w="1997" w:type="pct"/>
          </w:tcPr>
          <w:p w14:paraId="79D80343" w14:textId="77777777" w:rsidR="00C425F5" w:rsidRPr="00430B71" w:rsidRDefault="00C425F5" w:rsidP="009B2D73">
            <w:pPr>
              <w:spacing w:line="360" w:lineRule="auto"/>
              <w:jc w:val="center"/>
              <w:rPr>
                <w:rFonts w:ascii="宋体" w:hAnsi="宋体" w:hint="eastAsia"/>
                <w:kern w:val="2"/>
                <w:lang w:eastAsia="zh-CN"/>
              </w:rPr>
            </w:pPr>
            <w:r w:rsidRPr="00430B71">
              <w:rPr>
                <w:rFonts w:ascii="宋体" w:hAnsi="宋体"/>
                <w:kern w:val="2"/>
                <w:lang w:eastAsia="zh-CN"/>
              </w:rPr>
              <w:t>防水等级</w:t>
            </w:r>
          </w:p>
        </w:tc>
        <w:tc>
          <w:tcPr>
            <w:tcW w:w="949" w:type="pct"/>
            <w:gridSpan w:val="2"/>
          </w:tcPr>
          <w:p w14:paraId="6F022D74" w14:textId="77777777" w:rsidR="00C425F5" w:rsidRPr="00430B71" w:rsidRDefault="00C425F5" w:rsidP="009B2D73">
            <w:pPr>
              <w:spacing w:line="360" w:lineRule="auto"/>
              <w:jc w:val="center"/>
              <w:rPr>
                <w:rFonts w:ascii="宋体" w:hAnsi="宋体" w:hint="eastAsia"/>
              </w:rPr>
            </w:pPr>
          </w:p>
        </w:tc>
        <w:tc>
          <w:tcPr>
            <w:tcW w:w="694" w:type="pct"/>
          </w:tcPr>
          <w:p w14:paraId="4196AEC1" w14:textId="77777777" w:rsidR="00C425F5" w:rsidRPr="00430B71" w:rsidRDefault="00C425F5" w:rsidP="009B2D73">
            <w:pPr>
              <w:spacing w:line="360" w:lineRule="auto"/>
              <w:jc w:val="center"/>
              <w:rPr>
                <w:rFonts w:ascii="宋体" w:hAnsi="宋体" w:hint="eastAsia"/>
                <w:kern w:val="2"/>
                <w:lang w:eastAsia="zh-CN"/>
              </w:rPr>
            </w:pPr>
            <w:r w:rsidRPr="00430B71">
              <w:rPr>
                <w:rFonts w:ascii="宋体" w:hAnsi="宋体"/>
                <w:kern w:val="2"/>
                <w:lang w:eastAsia="zh-CN"/>
              </w:rPr>
              <w:t>检测部位</w:t>
            </w:r>
          </w:p>
        </w:tc>
        <w:tc>
          <w:tcPr>
            <w:tcW w:w="1359" w:type="pct"/>
            <w:gridSpan w:val="2"/>
          </w:tcPr>
          <w:p w14:paraId="4CBB0671" w14:textId="77777777" w:rsidR="00C425F5" w:rsidRPr="00430B71" w:rsidRDefault="00C425F5" w:rsidP="009B2D73">
            <w:pPr>
              <w:spacing w:line="360" w:lineRule="auto"/>
              <w:jc w:val="center"/>
              <w:rPr>
                <w:rFonts w:ascii="宋体" w:hAnsi="宋体" w:hint="eastAsia"/>
              </w:rPr>
            </w:pPr>
          </w:p>
        </w:tc>
      </w:tr>
      <w:tr w:rsidR="00C425F5" w:rsidRPr="00D92493" w14:paraId="78D0F48F" w14:textId="77777777" w:rsidTr="009B2D73">
        <w:trPr>
          <w:trHeight w:val="548"/>
          <w:jc w:val="center"/>
        </w:trPr>
        <w:tc>
          <w:tcPr>
            <w:tcW w:w="1997" w:type="pct"/>
          </w:tcPr>
          <w:p w14:paraId="2E356C25" w14:textId="77777777" w:rsidR="00C425F5" w:rsidRPr="00430B71" w:rsidRDefault="00C425F5" w:rsidP="009B2D73">
            <w:pPr>
              <w:spacing w:line="360" w:lineRule="auto"/>
              <w:jc w:val="center"/>
              <w:rPr>
                <w:rFonts w:ascii="宋体" w:hAnsi="宋体" w:hint="eastAsia"/>
                <w:kern w:val="2"/>
                <w:lang w:eastAsia="zh-CN"/>
              </w:rPr>
            </w:pPr>
            <w:r w:rsidRPr="00430B71">
              <w:rPr>
                <w:rFonts w:ascii="宋体" w:hAnsi="宋体"/>
                <w:kern w:val="2"/>
                <w:lang w:eastAsia="zh-CN"/>
              </w:rPr>
              <w:t>渗漏水发生现状及影响范围</w:t>
            </w:r>
          </w:p>
        </w:tc>
        <w:tc>
          <w:tcPr>
            <w:tcW w:w="3003" w:type="pct"/>
            <w:gridSpan w:val="5"/>
          </w:tcPr>
          <w:p w14:paraId="5282A3C1" w14:textId="77777777" w:rsidR="00C425F5" w:rsidRPr="00430B71" w:rsidRDefault="00C425F5" w:rsidP="009B2D73">
            <w:pPr>
              <w:spacing w:line="360" w:lineRule="auto"/>
              <w:jc w:val="center"/>
              <w:rPr>
                <w:rFonts w:ascii="宋体" w:hAnsi="宋体" w:hint="eastAsia"/>
                <w:lang w:eastAsia="zh-CN"/>
              </w:rPr>
            </w:pPr>
          </w:p>
        </w:tc>
      </w:tr>
      <w:tr w:rsidR="00C425F5" w:rsidRPr="00D92493" w14:paraId="739F7566" w14:textId="77777777" w:rsidTr="009B2D73">
        <w:trPr>
          <w:trHeight w:val="569"/>
          <w:jc w:val="center"/>
        </w:trPr>
        <w:tc>
          <w:tcPr>
            <w:tcW w:w="1997" w:type="pct"/>
          </w:tcPr>
          <w:p w14:paraId="0342FCCD" w14:textId="77777777" w:rsidR="00C425F5" w:rsidRPr="00430B71" w:rsidRDefault="00C425F5" w:rsidP="009B2D73">
            <w:pPr>
              <w:spacing w:line="360" w:lineRule="auto"/>
              <w:jc w:val="center"/>
              <w:rPr>
                <w:rFonts w:ascii="宋体" w:hAnsi="宋体" w:hint="eastAsia"/>
                <w:kern w:val="2"/>
                <w:lang w:eastAsia="zh-CN"/>
              </w:rPr>
            </w:pPr>
            <w:r w:rsidRPr="00430B71">
              <w:rPr>
                <w:rFonts w:ascii="宋体" w:hAnsi="宋体"/>
                <w:kern w:val="2"/>
                <w:lang w:eastAsia="zh-CN"/>
              </w:rPr>
              <w:t>渗漏水水源及变化规律</w:t>
            </w:r>
          </w:p>
        </w:tc>
        <w:tc>
          <w:tcPr>
            <w:tcW w:w="3003" w:type="pct"/>
            <w:gridSpan w:val="5"/>
          </w:tcPr>
          <w:p w14:paraId="3BE8F8D9" w14:textId="77777777" w:rsidR="00C425F5" w:rsidRPr="00430B71" w:rsidRDefault="00C425F5" w:rsidP="009B2D73">
            <w:pPr>
              <w:spacing w:line="360" w:lineRule="auto"/>
              <w:jc w:val="center"/>
              <w:rPr>
                <w:rFonts w:ascii="宋体" w:hAnsi="宋体" w:hint="eastAsia"/>
                <w:lang w:eastAsia="zh-CN"/>
              </w:rPr>
            </w:pPr>
          </w:p>
        </w:tc>
      </w:tr>
      <w:tr w:rsidR="00C425F5" w:rsidRPr="00D92493" w14:paraId="132495F3" w14:textId="77777777" w:rsidTr="009B2D73">
        <w:trPr>
          <w:trHeight w:val="549"/>
          <w:jc w:val="center"/>
        </w:trPr>
        <w:tc>
          <w:tcPr>
            <w:tcW w:w="1997" w:type="pct"/>
          </w:tcPr>
          <w:p w14:paraId="4767AF5C" w14:textId="77777777" w:rsidR="00C425F5" w:rsidRPr="00430B71" w:rsidRDefault="00C425F5" w:rsidP="009B2D73">
            <w:pPr>
              <w:spacing w:line="360" w:lineRule="auto"/>
              <w:jc w:val="center"/>
              <w:rPr>
                <w:rFonts w:ascii="宋体" w:hAnsi="宋体" w:hint="eastAsia"/>
                <w:kern w:val="2"/>
                <w:lang w:eastAsia="zh-CN"/>
              </w:rPr>
            </w:pPr>
            <w:r w:rsidRPr="00430B71">
              <w:rPr>
                <w:rFonts w:ascii="宋体" w:hAnsi="宋体"/>
                <w:kern w:val="2"/>
                <w:lang w:eastAsia="zh-CN"/>
              </w:rPr>
              <w:t>结构稳定情况及损害程度</w:t>
            </w:r>
          </w:p>
        </w:tc>
        <w:tc>
          <w:tcPr>
            <w:tcW w:w="3003" w:type="pct"/>
            <w:gridSpan w:val="5"/>
          </w:tcPr>
          <w:p w14:paraId="6FBF2613" w14:textId="77777777" w:rsidR="00C425F5" w:rsidRPr="00430B71" w:rsidRDefault="00C425F5" w:rsidP="009B2D73">
            <w:pPr>
              <w:spacing w:line="360" w:lineRule="auto"/>
              <w:jc w:val="center"/>
              <w:rPr>
                <w:rFonts w:ascii="宋体" w:hAnsi="宋体" w:hint="eastAsia"/>
                <w:lang w:eastAsia="zh-CN"/>
              </w:rPr>
            </w:pPr>
          </w:p>
        </w:tc>
      </w:tr>
      <w:tr w:rsidR="00C425F5" w:rsidRPr="00D92493" w14:paraId="40FBACA0" w14:textId="77777777" w:rsidTr="009B2D73">
        <w:trPr>
          <w:trHeight w:val="828"/>
          <w:jc w:val="center"/>
        </w:trPr>
        <w:tc>
          <w:tcPr>
            <w:tcW w:w="1997" w:type="pct"/>
          </w:tcPr>
          <w:p w14:paraId="7D99463E" w14:textId="77777777" w:rsidR="00C425F5" w:rsidRPr="00430B71" w:rsidRDefault="00C425F5" w:rsidP="009B2D73">
            <w:pPr>
              <w:spacing w:line="360" w:lineRule="auto"/>
              <w:jc w:val="center"/>
              <w:rPr>
                <w:rFonts w:ascii="宋体" w:hAnsi="宋体" w:hint="eastAsia"/>
                <w:kern w:val="2"/>
                <w:lang w:eastAsia="zh-CN"/>
              </w:rPr>
            </w:pPr>
            <w:r w:rsidRPr="00430B71">
              <w:rPr>
                <w:rFonts w:ascii="宋体" w:hAnsi="宋体"/>
                <w:kern w:val="2"/>
                <w:lang w:eastAsia="zh-CN"/>
              </w:rPr>
              <w:t>使用条件、气候变化和自然灾害对工程的影响</w:t>
            </w:r>
          </w:p>
        </w:tc>
        <w:tc>
          <w:tcPr>
            <w:tcW w:w="3003" w:type="pct"/>
            <w:gridSpan w:val="5"/>
          </w:tcPr>
          <w:p w14:paraId="7C28B6D9" w14:textId="77777777" w:rsidR="00C425F5" w:rsidRPr="00430B71" w:rsidRDefault="00C425F5" w:rsidP="009B2D73">
            <w:pPr>
              <w:spacing w:line="360" w:lineRule="auto"/>
              <w:jc w:val="center"/>
              <w:rPr>
                <w:rFonts w:ascii="宋体" w:hAnsi="宋体" w:hint="eastAsia"/>
                <w:lang w:eastAsia="zh-CN"/>
              </w:rPr>
            </w:pPr>
          </w:p>
        </w:tc>
      </w:tr>
      <w:tr w:rsidR="00C425F5" w:rsidRPr="00D92493" w14:paraId="134FF6A0" w14:textId="77777777" w:rsidTr="009B2D73">
        <w:trPr>
          <w:trHeight w:val="672"/>
          <w:jc w:val="center"/>
        </w:trPr>
        <w:tc>
          <w:tcPr>
            <w:tcW w:w="1997" w:type="pct"/>
          </w:tcPr>
          <w:p w14:paraId="121A5177" w14:textId="77777777" w:rsidR="00C425F5" w:rsidRPr="00430B71" w:rsidRDefault="00C425F5" w:rsidP="009B2D73">
            <w:pPr>
              <w:spacing w:line="360" w:lineRule="auto"/>
              <w:jc w:val="center"/>
              <w:rPr>
                <w:rFonts w:ascii="宋体" w:hAnsi="宋体" w:hint="eastAsia"/>
                <w:kern w:val="2"/>
                <w:lang w:eastAsia="zh-CN"/>
              </w:rPr>
            </w:pPr>
            <w:r w:rsidRPr="00430B71">
              <w:rPr>
                <w:rFonts w:ascii="宋体" w:hAnsi="宋体"/>
                <w:kern w:val="2"/>
                <w:lang w:eastAsia="zh-CN"/>
              </w:rPr>
              <w:t>结构内表面的渗漏水展开图及结构立面图</w:t>
            </w:r>
          </w:p>
        </w:tc>
        <w:tc>
          <w:tcPr>
            <w:tcW w:w="3003" w:type="pct"/>
            <w:gridSpan w:val="5"/>
          </w:tcPr>
          <w:p w14:paraId="16B405D2" w14:textId="77777777" w:rsidR="00C425F5" w:rsidRPr="00430B71" w:rsidRDefault="00C425F5" w:rsidP="009B2D73">
            <w:pPr>
              <w:spacing w:line="360" w:lineRule="auto"/>
              <w:jc w:val="center"/>
              <w:rPr>
                <w:rFonts w:ascii="宋体" w:hAnsi="宋体" w:hint="eastAsia"/>
                <w:lang w:eastAsia="zh-CN"/>
              </w:rPr>
            </w:pPr>
          </w:p>
        </w:tc>
      </w:tr>
      <w:tr w:rsidR="00C425F5" w:rsidRPr="00D92493" w14:paraId="2B509AE1" w14:textId="77777777" w:rsidTr="009B2D73">
        <w:trPr>
          <w:trHeight w:val="539"/>
          <w:jc w:val="center"/>
        </w:trPr>
        <w:tc>
          <w:tcPr>
            <w:tcW w:w="1997" w:type="pct"/>
          </w:tcPr>
          <w:p w14:paraId="7DB5077A" w14:textId="77777777" w:rsidR="00C425F5" w:rsidRPr="00430B71" w:rsidRDefault="00C425F5" w:rsidP="009B2D73">
            <w:pPr>
              <w:spacing w:line="360" w:lineRule="auto"/>
              <w:jc w:val="center"/>
              <w:rPr>
                <w:rFonts w:ascii="宋体" w:hAnsi="宋体" w:hint="eastAsia"/>
                <w:kern w:val="2"/>
                <w:lang w:eastAsia="zh-CN"/>
              </w:rPr>
            </w:pPr>
            <w:r w:rsidRPr="00430B71">
              <w:rPr>
                <w:rFonts w:ascii="宋体" w:hAnsi="宋体"/>
                <w:kern w:val="2"/>
                <w:lang w:eastAsia="zh-CN"/>
              </w:rPr>
              <w:t>处理意见与结论</w:t>
            </w:r>
          </w:p>
        </w:tc>
        <w:tc>
          <w:tcPr>
            <w:tcW w:w="3003" w:type="pct"/>
            <w:gridSpan w:val="5"/>
          </w:tcPr>
          <w:p w14:paraId="24ECCBBB" w14:textId="77777777" w:rsidR="00C425F5" w:rsidRPr="00430B71" w:rsidRDefault="00C425F5" w:rsidP="009B2D73">
            <w:pPr>
              <w:spacing w:line="360" w:lineRule="auto"/>
              <w:jc w:val="center"/>
              <w:rPr>
                <w:rFonts w:ascii="宋体" w:hAnsi="宋体" w:hint="eastAsia"/>
              </w:rPr>
            </w:pPr>
          </w:p>
        </w:tc>
      </w:tr>
      <w:tr w:rsidR="00C425F5" w:rsidRPr="00D92493" w14:paraId="601BD928" w14:textId="77777777" w:rsidTr="009B2D73">
        <w:trPr>
          <w:trHeight w:val="489"/>
          <w:jc w:val="center"/>
        </w:trPr>
        <w:tc>
          <w:tcPr>
            <w:tcW w:w="1997" w:type="pct"/>
            <w:vMerge w:val="restart"/>
            <w:tcBorders>
              <w:bottom w:val="nil"/>
            </w:tcBorders>
          </w:tcPr>
          <w:p w14:paraId="4E526A53" w14:textId="77777777" w:rsidR="00C425F5" w:rsidRPr="00430B71" w:rsidRDefault="00C425F5" w:rsidP="009B2D73">
            <w:pPr>
              <w:spacing w:line="360" w:lineRule="auto"/>
              <w:jc w:val="center"/>
              <w:rPr>
                <w:rFonts w:ascii="宋体" w:hAnsi="宋体" w:hint="eastAsia"/>
                <w:kern w:val="2"/>
                <w:lang w:eastAsia="zh-CN"/>
              </w:rPr>
            </w:pPr>
            <w:r w:rsidRPr="00430B71">
              <w:rPr>
                <w:rFonts w:ascii="宋体" w:hAnsi="宋体"/>
                <w:kern w:val="2"/>
                <w:lang w:eastAsia="zh-CN"/>
              </w:rPr>
              <w:t>会签栏</w:t>
            </w:r>
          </w:p>
        </w:tc>
        <w:tc>
          <w:tcPr>
            <w:tcW w:w="786" w:type="pct"/>
          </w:tcPr>
          <w:p w14:paraId="4AC5E205" w14:textId="77777777" w:rsidR="00C425F5" w:rsidRPr="00430B71" w:rsidRDefault="00C425F5" w:rsidP="009B2D73">
            <w:pPr>
              <w:spacing w:line="360" w:lineRule="auto"/>
              <w:jc w:val="center"/>
              <w:rPr>
                <w:rFonts w:ascii="宋体" w:hAnsi="宋体" w:hint="eastAsia"/>
                <w:kern w:val="2"/>
                <w:lang w:eastAsia="zh-CN"/>
              </w:rPr>
            </w:pPr>
            <w:r w:rsidRPr="00430B71">
              <w:rPr>
                <w:rFonts w:ascii="宋体" w:hAnsi="宋体"/>
                <w:kern w:val="2"/>
                <w:lang w:eastAsia="zh-CN"/>
              </w:rPr>
              <w:t>监</w:t>
            </w:r>
            <w:r w:rsidRPr="00430B71">
              <w:rPr>
                <w:rFonts w:ascii="宋体" w:hAnsi="宋体" w:hint="eastAsia"/>
                <w:kern w:val="2"/>
                <w:lang w:eastAsia="zh-CN"/>
              </w:rPr>
              <w:t>理</w:t>
            </w:r>
            <w:r w:rsidRPr="00430B71">
              <w:rPr>
                <w:rFonts w:ascii="宋体" w:hAnsi="宋体"/>
                <w:kern w:val="2"/>
                <w:lang w:eastAsia="zh-CN"/>
              </w:rPr>
              <w:t>或建设单位(签章)</w:t>
            </w:r>
          </w:p>
        </w:tc>
        <w:tc>
          <w:tcPr>
            <w:tcW w:w="2217" w:type="pct"/>
            <w:gridSpan w:val="4"/>
          </w:tcPr>
          <w:p w14:paraId="247CBAED" w14:textId="77777777" w:rsidR="00C425F5" w:rsidRPr="00430B71" w:rsidRDefault="00C425F5" w:rsidP="009B2D73">
            <w:pPr>
              <w:spacing w:line="360" w:lineRule="auto"/>
              <w:jc w:val="center"/>
              <w:rPr>
                <w:rFonts w:ascii="宋体" w:hAnsi="宋体" w:hint="eastAsia"/>
                <w:kern w:val="2"/>
                <w:lang w:eastAsia="zh-CN"/>
              </w:rPr>
            </w:pPr>
            <w:r w:rsidRPr="00430B71">
              <w:rPr>
                <w:rFonts w:ascii="宋体" w:hAnsi="宋体"/>
                <w:kern w:val="2"/>
                <w:lang w:eastAsia="zh-CN"/>
              </w:rPr>
              <w:t>施工单位(签章)</w:t>
            </w:r>
          </w:p>
        </w:tc>
      </w:tr>
      <w:tr w:rsidR="00C425F5" w:rsidRPr="00D92493" w14:paraId="5ABB1B9A" w14:textId="77777777" w:rsidTr="009B2D73">
        <w:trPr>
          <w:trHeight w:val="509"/>
          <w:jc w:val="center"/>
        </w:trPr>
        <w:tc>
          <w:tcPr>
            <w:tcW w:w="1997" w:type="pct"/>
            <w:vMerge/>
            <w:tcBorders>
              <w:top w:val="nil"/>
              <w:bottom w:val="nil"/>
            </w:tcBorders>
          </w:tcPr>
          <w:p w14:paraId="2766C32D" w14:textId="77777777" w:rsidR="00C425F5" w:rsidRPr="00430B71" w:rsidRDefault="00C425F5" w:rsidP="009B2D73">
            <w:pPr>
              <w:spacing w:line="360" w:lineRule="auto"/>
              <w:jc w:val="center"/>
              <w:rPr>
                <w:rFonts w:ascii="宋体" w:hAnsi="宋体" w:hint="eastAsia"/>
              </w:rPr>
            </w:pPr>
          </w:p>
        </w:tc>
        <w:tc>
          <w:tcPr>
            <w:tcW w:w="786" w:type="pct"/>
            <w:vMerge w:val="restart"/>
            <w:tcBorders>
              <w:bottom w:val="nil"/>
            </w:tcBorders>
          </w:tcPr>
          <w:p w14:paraId="2C5A618D" w14:textId="77777777" w:rsidR="00C425F5" w:rsidRPr="00430B71" w:rsidRDefault="00C425F5" w:rsidP="009B2D73">
            <w:pPr>
              <w:spacing w:line="360" w:lineRule="auto"/>
              <w:jc w:val="center"/>
              <w:rPr>
                <w:rFonts w:ascii="宋体" w:hAnsi="宋体" w:hint="eastAsia"/>
              </w:rPr>
            </w:pPr>
          </w:p>
          <w:p w14:paraId="225D2DA6" w14:textId="77777777" w:rsidR="00C425F5" w:rsidRDefault="00C425F5" w:rsidP="009B2D73">
            <w:pPr>
              <w:spacing w:line="360" w:lineRule="auto"/>
              <w:jc w:val="center"/>
              <w:rPr>
                <w:rFonts w:ascii="宋体" w:hAnsi="宋体" w:hint="eastAsia"/>
                <w:kern w:val="2"/>
                <w:lang w:eastAsia="zh-CN"/>
              </w:rPr>
            </w:pPr>
          </w:p>
          <w:p w14:paraId="6BAD0175" w14:textId="77777777" w:rsidR="00C425F5" w:rsidRPr="00430B71" w:rsidRDefault="00C425F5" w:rsidP="009B2D73">
            <w:pPr>
              <w:spacing w:line="360" w:lineRule="auto"/>
              <w:jc w:val="center"/>
              <w:rPr>
                <w:rFonts w:ascii="宋体" w:hAnsi="宋体" w:hint="eastAsia"/>
                <w:kern w:val="2"/>
                <w:lang w:eastAsia="zh-CN"/>
              </w:rPr>
            </w:pPr>
            <w:r w:rsidRPr="00430B71">
              <w:rPr>
                <w:rFonts w:ascii="宋体" w:hAnsi="宋体"/>
                <w:kern w:val="2"/>
                <w:lang w:eastAsia="zh-CN"/>
              </w:rPr>
              <w:t>年  月  日</w:t>
            </w:r>
          </w:p>
        </w:tc>
        <w:tc>
          <w:tcPr>
            <w:tcW w:w="857" w:type="pct"/>
            <w:gridSpan w:val="2"/>
          </w:tcPr>
          <w:p w14:paraId="671DE2A2" w14:textId="77777777" w:rsidR="00C425F5" w:rsidRPr="00430B71" w:rsidRDefault="00C425F5" w:rsidP="009B2D73">
            <w:pPr>
              <w:spacing w:line="360" w:lineRule="auto"/>
              <w:jc w:val="center"/>
              <w:rPr>
                <w:rFonts w:ascii="宋体" w:hAnsi="宋体" w:hint="eastAsia"/>
                <w:kern w:val="2"/>
                <w:lang w:eastAsia="zh-CN"/>
              </w:rPr>
            </w:pPr>
            <w:r w:rsidRPr="00430B71">
              <w:rPr>
                <w:rFonts w:ascii="宋体" w:hAnsi="宋体"/>
                <w:kern w:val="2"/>
                <w:lang w:eastAsia="zh-CN"/>
              </w:rPr>
              <w:t>项目技术负责人</w:t>
            </w:r>
          </w:p>
        </w:tc>
        <w:tc>
          <w:tcPr>
            <w:tcW w:w="500" w:type="pct"/>
          </w:tcPr>
          <w:p w14:paraId="008C47E2" w14:textId="77777777" w:rsidR="00C425F5" w:rsidRPr="00430B71" w:rsidRDefault="00C425F5" w:rsidP="009B2D73">
            <w:pPr>
              <w:spacing w:line="360" w:lineRule="auto"/>
              <w:jc w:val="center"/>
              <w:rPr>
                <w:rFonts w:ascii="宋体" w:hAnsi="宋体" w:hint="eastAsia"/>
                <w:kern w:val="2"/>
                <w:lang w:eastAsia="zh-CN"/>
              </w:rPr>
            </w:pPr>
            <w:r w:rsidRPr="00430B71">
              <w:rPr>
                <w:rFonts w:ascii="宋体" w:hAnsi="宋体"/>
                <w:kern w:val="2"/>
                <w:lang w:eastAsia="zh-CN"/>
              </w:rPr>
              <w:t>质量员</w:t>
            </w:r>
          </w:p>
        </w:tc>
        <w:tc>
          <w:tcPr>
            <w:tcW w:w="860" w:type="pct"/>
          </w:tcPr>
          <w:p w14:paraId="20AE5337" w14:textId="77777777" w:rsidR="00C425F5" w:rsidRPr="00430B71" w:rsidRDefault="00C425F5" w:rsidP="009B2D73">
            <w:pPr>
              <w:spacing w:line="360" w:lineRule="auto"/>
              <w:jc w:val="center"/>
              <w:rPr>
                <w:rFonts w:ascii="宋体" w:hAnsi="宋体" w:hint="eastAsia"/>
                <w:kern w:val="2"/>
                <w:lang w:eastAsia="zh-CN"/>
              </w:rPr>
            </w:pPr>
            <w:r w:rsidRPr="00430B71">
              <w:rPr>
                <w:rFonts w:ascii="宋体" w:hAnsi="宋体"/>
                <w:kern w:val="2"/>
                <w:lang w:eastAsia="zh-CN"/>
              </w:rPr>
              <w:t>施工员</w:t>
            </w:r>
          </w:p>
        </w:tc>
      </w:tr>
      <w:tr w:rsidR="00C425F5" w:rsidRPr="00D92493" w14:paraId="78A5BF07" w14:textId="77777777" w:rsidTr="009B2D73">
        <w:trPr>
          <w:trHeight w:val="678"/>
          <w:jc w:val="center"/>
        </w:trPr>
        <w:tc>
          <w:tcPr>
            <w:tcW w:w="1997" w:type="pct"/>
            <w:vMerge/>
            <w:tcBorders>
              <w:top w:val="nil"/>
            </w:tcBorders>
          </w:tcPr>
          <w:p w14:paraId="571ED83F" w14:textId="77777777" w:rsidR="00C425F5" w:rsidRPr="00430B71" w:rsidRDefault="00C425F5" w:rsidP="009B2D73">
            <w:pPr>
              <w:spacing w:line="360" w:lineRule="auto"/>
              <w:jc w:val="center"/>
              <w:rPr>
                <w:rFonts w:ascii="宋体" w:hAnsi="宋体" w:hint="eastAsia"/>
              </w:rPr>
            </w:pPr>
          </w:p>
        </w:tc>
        <w:tc>
          <w:tcPr>
            <w:tcW w:w="786" w:type="pct"/>
            <w:vMerge/>
            <w:tcBorders>
              <w:top w:val="nil"/>
            </w:tcBorders>
          </w:tcPr>
          <w:p w14:paraId="555ABD41" w14:textId="77777777" w:rsidR="00C425F5" w:rsidRPr="00430B71" w:rsidRDefault="00C425F5" w:rsidP="009B2D73">
            <w:pPr>
              <w:spacing w:line="360" w:lineRule="auto"/>
              <w:jc w:val="center"/>
              <w:rPr>
                <w:rFonts w:ascii="宋体" w:hAnsi="宋体" w:hint="eastAsia"/>
              </w:rPr>
            </w:pPr>
          </w:p>
        </w:tc>
        <w:tc>
          <w:tcPr>
            <w:tcW w:w="857" w:type="pct"/>
            <w:gridSpan w:val="2"/>
          </w:tcPr>
          <w:p w14:paraId="151B54B0" w14:textId="77777777" w:rsidR="00C425F5" w:rsidRDefault="00C425F5" w:rsidP="009B2D73">
            <w:pPr>
              <w:spacing w:line="360" w:lineRule="auto"/>
              <w:jc w:val="center"/>
              <w:rPr>
                <w:rFonts w:ascii="宋体" w:hAnsi="宋体" w:hint="eastAsia"/>
                <w:kern w:val="2"/>
                <w:lang w:eastAsia="zh-CN"/>
              </w:rPr>
            </w:pPr>
          </w:p>
          <w:p w14:paraId="548C90E5" w14:textId="77777777" w:rsidR="00C425F5" w:rsidRPr="00430B71" w:rsidRDefault="00C425F5" w:rsidP="009B2D73">
            <w:pPr>
              <w:spacing w:line="360" w:lineRule="auto"/>
              <w:jc w:val="center"/>
              <w:rPr>
                <w:rFonts w:ascii="宋体" w:hAnsi="宋体" w:hint="eastAsia"/>
                <w:kern w:val="2"/>
                <w:lang w:eastAsia="zh-CN"/>
              </w:rPr>
            </w:pPr>
            <w:r w:rsidRPr="00430B71">
              <w:rPr>
                <w:rFonts w:ascii="宋体" w:hAnsi="宋体"/>
                <w:kern w:val="2"/>
                <w:lang w:eastAsia="zh-CN"/>
              </w:rPr>
              <w:t>年  月  日</w:t>
            </w:r>
          </w:p>
        </w:tc>
        <w:tc>
          <w:tcPr>
            <w:tcW w:w="500" w:type="pct"/>
          </w:tcPr>
          <w:p w14:paraId="2F9F7A6F" w14:textId="77777777" w:rsidR="00C425F5" w:rsidRPr="00430B71" w:rsidRDefault="00C425F5" w:rsidP="009B2D73">
            <w:pPr>
              <w:spacing w:line="360" w:lineRule="auto"/>
              <w:jc w:val="center"/>
              <w:rPr>
                <w:rFonts w:ascii="宋体" w:hAnsi="宋体" w:hint="eastAsia"/>
              </w:rPr>
            </w:pPr>
          </w:p>
        </w:tc>
        <w:tc>
          <w:tcPr>
            <w:tcW w:w="860" w:type="pct"/>
          </w:tcPr>
          <w:p w14:paraId="1428B49E" w14:textId="77777777" w:rsidR="00C425F5" w:rsidRPr="00430B71" w:rsidRDefault="00C425F5" w:rsidP="009B2D73">
            <w:pPr>
              <w:spacing w:line="360" w:lineRule="auto"/>
              <w:jc w:val="center"/>
              <w:rPr>
                <w:rFonts w:ascii="宋体" w:hAnsi="宋体" w:hint="eastAsia"/>
              </w:rPr>
            </w:pPr>
          </w:p>
        </w:tc>
      </w:tr>
    </w:tbl>
    <w:p w14:paraId="099E6123" w14:textId="77777777" w:rsidR="00C425F5" w:rsidRDefault="00C425F5" w:rsidP="00C425F5"/>
    <w:p w14:paraId="1C013D48" w14:textId="77777777" w:rsidR="00C425F5" w:rsidRDefault="00C425F5" w:rsidP="00C425F5"/>
    <w:p w14:paraId="7698A428" w14:textId="77777777" w:rsidR="00C425F5" w:rsidRDefault="00C425F5" w:rsidP="00C425F5"/>
    <w:p w14:paraId="58DE8ACA" w14:textId="77777777" w:rsidR="00C425F5" w:rsidRDefault="00C425F5" w:rsidP="00C425F5"/>
    <w:p w14:paraId="6C7F55C0" w14:textId="77777777" w:rsidR="00C425F5" w:rsidRDefault="00C425F5" w:rsidP="00C425F5"/>
    <w:p w14:paraId="6C0995F1" w14:textId="77777777" w:rsidR="00C425F5" w:rsidRDefault="00C425F5" w:rsidP="00C425F5"/>
    <w:p w14:paraId="46CA2DAB" w14:textId="77777777" w:rsidR="00C425F5" w:rsidRDefault="00C425F5" w:rsidP="00C425F5"/>
    <w:p w14:paraId="5546E158" w14:textId="77777777" w:rsidR="00C425F5" w:rsidRDefault="00C425F5" w:rsidP="00C425F5">
      <w:pPr>
        <w:widowControl/>
        <w:spacing w:after="160" w:line="278" w:lineRule="auto"/>
        <w:jc w:val="left"/>
      </w:pPr>
      <w:r>
        <w:br w:type="page"/>
      </w:r>
    </w:p>
    <w:p w14:paraId="03B4AE07" w14:textId="0537B082" w:rsidR="007240A8" w:rsidRPr="00F578FA" w:rsidRDefault="007240A8" w:rsidP="007240A8">
      <w:pPr>
        <w:pStyle w:val="1"/>
        <w:spacing w:before="340" w:after="50" w:line="576" w:lineRule="auto"/>
        <w:jc w:val="center"/>
        <w:rPr>
          <w:rFonts w:ascii="Times New Roman" w:eastAsia="宋体" w:hAnsi="Times New Roman" w:cs="Times New Roman"/>
          <w:b/>
          <w:color w:val="auto"/>
          <w:kern w:val="44"/>
          <w:sz w:val="30"/>
          <w:szCs w:val="22"/>
          <w14:ligatures w14:val="none"/>
        </w:rPr>
      </w:pPr>
      <w:bookmarkStart w:id="145" w:name="_Toc213063727"/>
      <w:r w:rsidRPr="00F578FA">
        <w:rPr>
          <w:rFonts w:ascii="Times New Roman" w:eastAsia="宋体" w:hAnsi="Times New Roman" w:cs="Times New Roman" w:hint="eastAsia"/>
          <w:b/>
          <w:color w:val="auto"/>
          <w:kern w:val="44"/>
          <w:sz w:val="30"/>
          <w:szCs w:val="22"/>
          <w14:ligatures w14:val="none"/>
        </w:rPr>
        <w:lastRenderedPageBreak/>
        <w:t>附录</w:t>
      </w:r>
      <w:r w:rsidR="00A92FD9">
        <w:rPr>
          <w:rFonts w:ascii="Times New Roman" w:eastAsia="宋体" w:hAnsi="Times New Roman" w:cs="Times New Roman" w:hint="eastAsia"/>
          <w:b/>
          <w:color w:val="auto"/>
          <w:kern w:val="44"/>
          <w:sz w:val="30"/>
          <w:szCs w:val="22"/>
          <w14:ligatures w14:val="none"/>
        </w:rPr>
        <w:t>B</w:t>
      </w:r>
      <w:r w:rsidR="008B5452">
        <w:rPr>
          <w:rFonts w:ascii="Times New Roman" w:eastAsia="宋体" w:hAnsi="Times New Roman" w:cs="Times New Roman" w:hint="eastAsia"/>
          <w:b/>
          <w:color w:val="auto"/>
          <w:kern w:val="44"/>
          <w:sz w:val="30"/>
          <w:szCs w:val="22"/>
          <w14:ligatures w14:val="none"/>
        </w:rPr>
        <w:t xml:space="preserve"> </w:t>
      </w:r>
      <w:r>
        <w:rPr>
          <w:rFonts w:ascii="Times New Roman" w:eastAsia="宋体" w:hAnsi="Times New Roman" w:cs="Times New Roman" w:hint="eastAsia"/>
          <w:b/>
          <w:color w:val="auto"/>
          <w:kern w:val="44"/>
          <w:sz w:val="30"/>
          <w:szCs w:val="22"/>
          <w14:ligatures w14:val="none"/>
        </w:rPr>
        <w:t xml:space="preserve"> </w:t>
      </w:r>
      <w:r w:rsidRPr="005632B0">
        <w:rPr>
          <w:rFonts w:ascii="Times New Roman" w:eastAsia="宋体" w:hAnsi="Times New Roman" w:cs="Times New Roman" w:hint="eastAsia"/>
          <w:b/>
          <w:color w:val="auto"/>
          <w:kern w:val="44"/>
          <w:sz w:val="30"/>
          <w:szCs w:val="22"/>
          <w14:ligatures w14:val="none"/>
        </w:rPr>
        <w:t>红外热成像法现场记录</w:t>
      </w:r>
      <w:bookmarkEnd w:id="145"/>
      <w:r w:rsidR="008B5452">
        <w:rPr>
          <w:rFonts w:ascii="Times New Roman" w:eastAsia="宋体" w:hAnsi="Times New Roman" w:cs="Times New Roman" w:hint="eastAsia"/>
          <w:b/>
          <w:color w:val="auto"/>
          <w:kern w:val="44"/>
          <w:sz w:val="30"/>
          <w:szCs w:val="22"/>
          <w14:ligatures w14:val="none"/>
        </w:rPr>
        <w:t>表</w:t>
      </w:r>
    </w:p>
    <w:p w14:paraId="1601F078" w14:textId="7F21BDC3" w:rsidR="007240A8" w:rsidRPr="00EC03BC" w:rsidRDefault="00A92FD9" w:rsidP="007240A8">
      <w:pPr>
        <w:autoSpaceDE w:val="0"/>
        <w:autoSpaceDN w:val="0"/>
        <w:spacing w:line="360" w:lineRule="auto"/>
        <w:rPr>
          <w:b/>
          <w:bCs/>
        </w:rPr>
      </w:pPr>
      <w:r w:rsidRPr="00EC03BC">
        <w:rPr>
          <w:b/>
          <w:bCs/>
        </w:rPr>
        <w:t>B</w:t>
      </w:r>
      <w:r w:rsidR="007240A8" w:rsidRPr="00EC03BC">
        <w:rPr>
          <w:b/>
          <w:bCs/>
        </w:rPr>
        <w:t>.</w:t>
      </w:r>
      <w:r w:rsidR="00EF05C3" w:rsidRPr="00EC03BC">
        <w:rPr>
          <w:b/>
          <w:bCs/>
        </w:rPr>
        <w:t>0.</w:t>
      </w:r>
      <w:r w:rsidR="007240A8" w:rsidRPr="00EC03BC">
        <w:rPr>
          <w:b/>
          <w:bCs/>
        </w:rPr>
        <w:t xml:space="preserve">1 </w:t>
      </w:r>
      <w:r w:rsidR="007240A8" w:rsidRPr="00EC03BC">
        <w:rPr>
          <w:b/>
          <w:bCs/>
        </w:rPr>
        <w:t>红外热成像法现场记录可参照表</w:t>
      </w:r>
      <w:r w:rsidR="007240A8" w:rsidRPr="00EC03BC">
        <w:rPr>
          <w:b/>
          <w:bCs/>
        </w:rPr>
        <w:t xml:space="preserve"> </w:t>
      </w:r>
      <w:r w:rsidRPr="00EC03BC">
        <w:rPr>
          <w:b/>
          <w:bCs/>
        </w:rPr>
        <w:t>B</w:t>
      </w:r>
      <w:r w:rsidR="007240A8" w:rsidRPr="00EC03BC">
        <w:rPr>
          <w:b/>
          <w:bCs/>
        </w:rPr>
        <w:t>.</w:t>
      </w:r>
      <w:r w:rsidR="00EF05C3" w:rsidRPr="00EC03BC">
        <w:rPr>
          <w:b/>
          <w:bCs/>
        </w:rPr>
        <w:t>0.</w:t>
      </w:r>
      <w:r w:rsidR="007240A8" w:rsidRPr="00EC03BC">
        <w:rPr>
          <w:b/>
          <w:bCs/>
        </w:rPr>
        <w:t xml:space="preserve">1 </w:t>
      </w:r>
      <w:r w:rsidR="007240A8" w:rsidRPr="00EC03BC">
        <w:rPr>
          <w:b/>
          <w:bCs/>
        </w:rPr>
        <w:t>执行。</w:t>
      </w:r>
    </w:p>
    <w:p w14:paraId="6372EDAE" w14:textId="7C4EA164" w:rsidR="007240A8" w:rsidRPr="00EC03BC" w:rsidRDefault="007240A8" w:rsidP="007240A8">
      <w:pPr>
        <w:autoSpaceDE w:val="0"/>
        <w:autoSpaceDN w:val="0"/>
        <w:spacing w:line="360" w:lineRule="auto"/>
        <w:jc w:val="center"/>
        <w:rPr>
          <w:b/>
          <w:bCs/>
        </w:rPr>
      </w:pPr>
      <w:r w:rsidRPr="00EC03BC">
        <w:rPr>
          <w:b/>
          <w:bCs/>
        </w:rPr>
        <w:t>表</w:t>
      </w:r>
      <w:r w:rsidRPr="00EC03BC">
        <w:rPr>
          <w:b/>
          <w:bCs/>
        </w:rPr>
        <w:t xml:space="preserve"> </w:t>
      </w:r>
      <w:r w:rsidR="00A92FD9" w:rsidRPr="00EC03BC">
        <w:rPr>
          <w:b/>
          <w:bCs/>
        </w:rPr>
        <w:t>B</w:t>
      </w:r>
      <w:r w:rsidRPr="00EC03BC">
        <w:rPr>
          <w:b/>
          <w:bCs/>
        </w:rPr>
        <w:t>.</w:t>
      </w:r>
      <w:r w:rsidR="00EF05C3" w:rsidRPr="00EC03BC">
        <w:rPr>
          <w:b/>
          <w:bCs/>
        </w:rPr>
        <w:t>0.</w:t>
      </w:r>
      <w:r w:rsidRPr="00EC03BC">
        <w:rPr>
          <w:b/>
          <w:bCs/>
        </w:rPr>
        <w:t xml:space="preserve">1 </w:t>
      </w:r>
      <w:r w:rsidRPr="00EC03BC">
        <w:rPr>
          <w:b/>
          <w:bCs/>
        </w:rPr>
        <w:t>红外热成像法现场记录表</w:t>
      </w:r>
    </w:p>
    <w:tbl>
      <w:tblPr>
        <w:tblStyle w:val="af8"/>
        <w:tblW w:w="5000" w:type="pct"/>
        <w:tblLook w:val="04A0" w:firstRow="1" w:lastRow="0" w:firstColumn="1" w:lastColumn="0" w:noHBand="0" w:noVBand="1"/>
      </w:tblPr>
      <w:tblGrid>
        <w:gridCol w:w="1435"/>
        <w:gridCol w:w="720"/>
        <w:gridCol w:w="611"/>
        <w:gridCol w:w="1382"/>
        <w:gridCol w:w="1384"/>
        <w:gridCol w:w="368"/>
        <w:gridCol w:w="1014"/>
        <w:gridCol w:w="1382"/>
      </w:tblGrid>
      <w:tr w:rsidR="007240A8" w14:paraId="20A6BE6E" w14:textId="77777777" w:rsidTr="00B452E1">
        <w:tc>
          <w:tcPr>
            <w:tcW w:w="1299" w:type="pct"/>
            <w:gridSpan w:val="2"/>
          </w:tcPr>
          <w:p w14:paraId="4B150DFE" w14:textId="77777777" w:rsidR="007240A8" w:rsidRDefault="007240A8" w:rsidP="00B452E1">
            <w:pPr>
              <w:autoSpaceDE w:val="0"/>
              <w:autoSpaceDN w:val="0"/>
              <w:spacing w:line="360" w:lineRule="auto"/>
              <w:jc w:val="center"/>
              <w:rPr>
                <w:rFonts w:ascii="宋体" w:hAnsi="宋体" w:hint="eastAsia"/>
              </w:rPr>
            </w:pPr>
            <w:r>
              <w:rPr>
                <w:rFonts w:ascii="宋体" w:hAnsi="宋体" w:hint="eastAsia"/>
              </w:rPr>
              <w:t>工程名称</w:t>
            </w:r>
          </w:p>
        </w:tc>
        <w:tc>
          <w:tcPr>
            <w:tcW w:w="1201" w:type="pct"/>
            <w:gridSpan w:val="2"/>
          </w:tcPr>
          <w:p w14:paraId="01C6A4B1" w14:textId="77777777" w:rsidR="007240A8" w:rsidRDefault="007240A8" w:rsidP="00B452E1">
            <w:pPr>
              <w:autoSpaceDE w:val="0"/>
              <w:autoSpaceDN w:val="0"/>
              <w:spacing w:line="360" w:lineRule="auto"/>
              <w:jc w:val="center"/>
              <w:rPr>
                <w:rFonts w:ascii="宋体" w:hAnsi="宋体" w:hint="eastAsia"/>
              </w:rPr>
            </w:pPr>
          </w:p>
        </w:tc>
        <w:tc>
          <w:tcPr>
            <w:tcW w:w="1056" w:type="pct"/>
            <w:gridSpan w:val="2"/>
          </w:tcPr>
          <w:p w14:paraId="3CA8BE7E" w14:textId="77777777" w:rsidR="007240A8" w:rsidRDefault="007240A8" w:rsidP="00B452E1">
            <w:pPr>
              <w:autoSpaceDE w:val="0"/>
              <w:autoSpaceDN w:val="0"/>
              <w:spacing w:line="360" w:lineRule="auto"/>
              <w:jc w:val="center"/>
              <w:rPr>
                <w:rFonts w:ascii="宋体" w:hAnsi="宋体" w:hint="eastAsia"/>
              </w:rPr>
            </w:pPr>
            <w:r>
              <w:rPr>
                <w:rFonts w:ascii="宋体" w:hAnsi="宋体" w:hint="eastAsia"/>
              </w:rPr>
              <w:t>检测日期</w:t>
            </w:r>
          </w:p>
        </w:tc>
        <w:tc>
          <w:tcPr>
            <w:tcW w:w="1444" w:type="pct"/>
            <w:gridSpan w:val="2"/>
          </w:tcPr>
          <w:p w14:paraId="30A0B75A" w14:textId="77777777" w:rsidR="007240A8" w:rsidRDefault="007240A8" w:rsidP="00B452E1">
            <w:pPr>
              <w:autoSpaceDE w:val="0"/>
              <w:autoSpaceDN w:val="0"/>
              <w:spacing w:line="360" w:lineRule="auto"/>
              <w:rPr>
                <w:rFonts w:ascii="宋体" w:hAnsi="宋体" w:hint="eastAsia"/>
              </w:rPr>
            </w:pPr>
          </w:p>
        </w:tc>
      </w:tr>
      <w:tr w:rsidR="007240A8" w14:paraId="2FEDE7B2" w14:textId="77777777" w:rsidTr="00B452E1">
        <w:tc>
          <w:tcPr>
            <w:tcW w:w="1299" w:type="pct"/>
            <w:gridSpan w:val="2"/>
          </w:tcPr>
          <w:p w14:paraId="37E4476C" w14:textId="77777777" w:rsidR="007240A8" w:rsidRDefault="007240A8" w:rsidP="00B452E1">
            <w:pPr>
              <w:autoSpaceDE w:val="0"/>
              <w:autoSpaceDN w:val="0"/>
              <w:spacing w:line="360" w:lineRule="auto"/>
              <w:jc w:val="center"/>
              <w:rPr>
                <w:rFonts w:ascii="宋体" w:hAnsi="宋体" w:hint="eastAsia"/>
              </w:rPr>
            </w:pPr>
            <w:r>
              <w:rPr>
                <w:rFonts w:ascii="宋体" w:hAnsi="宋体" w:hint="eastAsia"/>
              </w:rPr>
              <w:t>检测位置</w:t>
            </w:r>
          </w:p>
        </w:tc>
        <w:tc>
          <w:tcPr>
            <w:tcW w:w="1201" w:type="pct"/>
            <w:gridSpan w:val="2"/>
          </w:tcPr>
          <w:p w14:paraId="4B94BC52" w14:textId="77777777" w:rsidR="007240A8" w:rsidRDefault="007240A8" w:rsidP="00B452E1">
            <w:pPr>
              <w:autoSpaceDE w:val="0"/>
              <w:autoSpaceDN w:val="0"/>
              <w:spacing w:line="360" w:lineRule="auto"/>
              <w:jc w:val="center"/>
              <w:rPr>
                <w:rFonts w:ascii="宋体" w:hAnsi="宋体" w:hint="eastAsia"/>
              </w:rPr>
            </w:pPr>
          </w:p>
        </w:tc>
        <w:tc>
          <w:tcPr>
            <w:tcW w:w="1056" w:type="pct"/>
            <w:gridSpan w:val="2"/>
          </w:tcPr>
          <w:p w14:paraId="24097793" w14:textId="77777777" w:rsidR="007240A8" w:rsidRDefault="007240A8" w:rsidP="00B452E1">
            <w:pPr>
              <w:autoSpaceDE w:val="0"/>
              <w:autoSpaceDN w:val="0"/>
              <w:spacing w:line="360" w:lineRule="auto"/>
              <w:jc w:val="center"/>
              <w:rPr>
                <w:rFonts w:ascii="宋体" w:hAnsi="宋体" w:hint="eastAsia"/>
              </w:rPr>
            </w:pPr>
            <w:r>
              <w:rPr>
                <w:rFonts w:ascii="宋体" w:hAnsi="宋体" w:hint="eastAsia"/>
              </w:rPr>
              <w:t>仪器型号/编号</w:t>
            </w:r>
          </w:p>
        </w:tc>
        <w:tc>
          <w:tcPr>
            <w:tcW w:w="1444" w:type="pct"/>
            <w:gridSpan w:val="2"/>
          </w:tcPr>
          <w:p w14:paraId="1A3CF774" w14:textId="77777777" w:rsidR="007240A8" w:rsidRDefault="007240A8" w:rsidP="00B452E1">
            <w:pPr>
              <w:autoSpaceDE w:val="0"/>
              <w:autoSpaceDN w:val="0"/>
              <w:spacing w:line="360" w:lineRule="auto"/>
              <w:rPr>
                <w:rFonts w:ascii="宋体" w:hAnsi="宋体" w:hint="eastAsia"/>
              </w:rPr>
            </w:pPr>
          </w:p>
        </w:tc>
      </w:tr>
      <w:tr w:rsidR="007240A8" w14:paraId="1CAE4F58" w14:textId="77777777" w:rsidTr="00B452E1">
        <w:tc>
          <w:tcPr>
            <w:tcW w:w="1299" w:type="pct"/>
            <w:gridSpan w:val="2"/>
            <w:vAlign w:val="center"/>
          </w:tcPr>
          <w:p w14:paraId="54DE673D" w14:textId="77777777" w:rsidR="007240A8" w:rsidRDefault="007240A8" w:rsidP="00B452E1">
            <w:pPr>
              <w:autoSpaceDE w:val="0"/>
              <w:autoSpaceDN w:val="0"/>
              <w:spacing w:line="360" w:lineRule="auto"/>
              <w:jc w:val="center"/>
              <w:rPr>
                <w:rFonts w:ascii="宋体" w:hAnsi="宋体" w:hint="eastAsia"/>
              </w:rPr>
            </w:pPr>
            <w:r>
              <w:rPr>
                <w:rFonts w:ascii="宋体" w:hAnsi="宋体" w:hint="eastAsia"/>
              </w:rPr>
              <w:t>模拟渗漏环境</w:t>
            </w:r>
          </w:p>
        </w:tc>
        <w:tc>
          <w:tcPr>
            <w:tcW w:w="3701" w:type="pct"/>
            <w:gridSpan w:val="6"/>
          </w:tcPr>
          <w:p w14:paraId="732B6540" w14:textId="77777777" w:rsidR="007240A8" w:rsidRDefault="007240A8" w:rsidP="00B452E1">
            <w:pPr>
              <w:autoSpaceDE w:val="0"/>
              <w:autoSpaceDN w:val="0"/>
              <w:spacing w:line="360" w:lineRule="auto"/>
              <w:jc w:val="center"/>
              <w:rPr>
                <w:rFonts w:ascii="宋体" w:hAnsi="宋体" w:hint="eastAsia"/>
              </w:rPr>
            </w:pPr>
            <w:r w:rsidRPr="00F578FA">
              <w:rPr>
                <w:rFonts w:ascii="宋体" w:hAnsi="宋体"/>
              </w:rPr>
              <w:t xml:space="preserve">□未进行 </w:t>
            </w:r>
            <w:r>
              <w:rPr>
                <w:rFonts w:ascii="宋体" w:hAnsi="宋体" w:hint="eastAsia"/>
              </w:rPr>
              <w:t xml:space="preserve">    </w:t>
            </w:r>
            <w:r w:rsidRPr="00F578FA">
              <w:rPr>
                <w:rFonts w:ascii="宋体" w:hAnsi="宋体"/>
              </w:rPr>
              <w:t>□ 满水试验</w:t>
            </w:r>
            <w:r>
              <w:rPr>
                <w:rFonts w:ascii="宋体" w:hAnsi="宋体" w:hint="eastAsia"/>
              </w:rPr>
              <w:t xml:space="preserve">  </w:t>
            </w:r>
            <w:r w:rsidRPr="00F578FA">
              <w:rPr>
                <w:rFonts w:ascii="宋体" w:hAnsi="宋体"/>
              </w:rPr>
              <w:t>□ 蓄水试验</w:t>
            </w:r>
          </w:p>
          <w:p w14:paraId="62D83D23" w14:textId="77777777" w:rsidR="007240A8" w:rsidRDefault="007240A8" w:rsidP="00B452E1">
            <w:pPr>
              <w:autoSpaceDE w:val="0"/>
              <w:autoSpaceDN w:val="0"/>
              <w:spacing w:line="360" w:lineRule="auto"/>
              <w:jc w:val="center"/>
              <w:rPr>
                <w:rFonts w:ascii="宋体" w:hAnsi="宋体" w:hint="eastAsia"/>
              </w:rPr>
            </w:pPr>
            <w:r w:rsidRPr="00F578FA">
              <w:rPr>
                <w:rFonts w:ascii="宋体" w:hAnsi="宋体"/>
              </w:rPr>
              <w:t xml:space="preserve">□ 淋水试验 </w:t>
            </w:r>
            <w:r>
              <w:rPr>
                <w:rFonts w:ascii="宋体" w:hAnsi="宋体" w:hint="eastAsia"/>
              </w:rPr>
              <w:t xml:space="preserve"> </w:t>
            </w:r>
            <w:r w:rsidRPr="00F578FA">
              <w:rPr>
                <w:rFonts w:ascii="宋体" w:hAnsi="宋体"/>
              </w:rPr>
              <w:t>□ 水压试验</w:t>
            </w:r>
            <w:r>
              <w:rPr>
                <w:rFonts w:ascii="宋体" w:hAnsi="宋体" w:hint="eastAsia"/>
              </w:rPr>
              <w:t xml:space="preserve">  </w:t>
            </w:r>
            <w:r w:rsidRPr="00F578FA">
              <w:rPr>
                <w:rFonts w:ascii="宋体" w:hAnsi="宋体"/>
              </w:rPr>
              <w:t>□ 灌水试验</w:t>
            </w:r>
          </w:p>
        </w:tc>
      </w:tr>
      <w:tr w:rsidR="007240A8" w14:paraId="72BAA9E7" w14:textId="77777777" w:rsidTr="00B452E1">
        <w:tc>
          <w:tcPr>
            <w:tcW w:w="865" w:type="pct"/>
          </w:tcPr>
          <w:p w14:paraId="66269E76" w14:textId="77777777" w:rsidR="007240A8" w:rsidRPr="00EC03BC" w:rsidRDefault="007240A8" w:rsidP="00B452E1">
            <w:pPr>
              <w:autoSpaceDE w:val="0"/>
              <w:autoSpaceDN w:val="0"/>
              <w:spacing w:line="360" w:lineRule="auto"/>
              <w:jc w:val="center"/>
            </w:pPr>
            <w:r w:rsidRPr="00EC03BC">
              <w:t>测区编号</w:t>
            </w:r>
          </w:p>
        </w:tc>
        <w:tc>
          <w:tcPr>
            <w:tcW w:w="801" w:type="pct"/>
            <w:gridSpan w:val="2"/>
          </w:tcPr>
          <w:p w14:paraId="7299F73F" w14:textId="77777777" w:rsidR="007240A8" w:rsidRPr="00EC03BC" w:rsidRDefault="007240A8" w:rsidP="00B452E1">
            <w:pPr>
              <w:autoSpaceDE w:val="0"/>
              <w:autoSpaceDN w:val="0"/>
              <w:spacing w:line="360" w:lineRule="auto"/>
              <w:jc w:val="center"/>
            </w:pPr>
            <w:r w:rsidRPr="00EC03BC">
              <w:t>照片编号</w:t>
            </w:r>
          </w:p>
        </w:tc>
        <w:tc>
          <w:tcPr>
            <w:tcW w:w="833" w:type="pct"/>
          </w:tcPr>
          <w:p w14:paraId="17AF18AF" w14:textId="77777777" w:rsidR="007240A8" w:rsidRPr="00EC03BC" w:rsidRDefault="007240A8" w:rsidP="00B452E1">
            <w:pPr>
              <w:autoSpaceDE w:val="0"/>
              <w:autoSpaceDN w:val="0"/>
              <w:spacing w:line="360" w:lineRule="auto"/>
              <w:jc w:val="center"/>
            </w:pPr>
            <w:r w:rsidRPr="00EC03BC">
              <w:t>拍摄时间</w:t>
            </w:r>
          </w:p>
        </w:tc>
        <w:tc>
          <w:tcPr>
            <w:tcW w:w="833" w:type="pct"/>
          </w:tcPr>
          <w:p w14:paraId="3352C186" w14:textId="77777777" w:rsidR="007240A8" w:rsidRPr="00EC03BC" w:rsidRDefault="007240A8" w:rsidP="00B452E1">
            <w:pPr>
              <w:autoSpaceDE w:val="0"/>
              <w:autoSpaceDN w:val="0"/>
              <w:spacing w:line="360" w:lineRule="auto"/>
              <w:jc w:val="center"/>
            </w:pPr>
            <w:r w:rsidRPr="00EC03BC">
              <w:t>气温（</w:t>
            </w:r>
            <w:r w:rsidRPr="00EC03BC">
              <w:t>℃</w:t>
            </w:r>
            <w:r w:rsidRPr="00EC03BC">
              <w:t>）</w:t>
            </w:r>
          </w:p>
        </w:tc>
        <w:tc>
          <w:tcPr>
            <w:tcW w:w="833" w:type="pct"/>
            <w:gridSpan w:val="2"/>
          </w:tcPr>
          <w:p w14:paraId="08D70441" w14:textId="77777777" w:rsidR="007240A8" w:rsidRPr="00EC03BC" w:rsidRDefault="007240A8" w:rsidP="00B452E1">
            <w:pPr>
              <w:autoSpaceDE w:val="0"/>
              <w:autoSpaceDN w:val="0"/>
              <w:spacing w:line="360" w:lineRule="auto"/>
              <w:jc w:val="center"/>
            </w:pPr>
            <w:r w:rsidRPr="00EC03BC">
              <w:t>风速（</w:t>
            </w:r>
            <w:r w:rsidRPr="00EC03BC">
              <w:t>m/s</w:t>
            </w:r>
            <w:r w:rsidRPr="00EC03BC">
              <w:t>）</w:t>
            </w:r>
          </w:p>
        </w:tc>
        <w:tc>
          <w:tcPr>
            <w:tcW w:w="833" w:type="pct"/>
          </w:tcPr>
          <w:p w14:paraId="3BCAEB89" w14:textId="77777777" w:rsidR="007240A8" w:rsidRPr="00EC03BC" w:rsidRDefault="007240A8" w:rsidP="00B452E1">
            <w:pPr>
              <w:autoSpaceDE w:val="0"/>
              <w:autoSpaceDN w:val="0"/>
              <w:spacing w:line="360" w:lineRule="auto"/>
            </w:pPr>
            <w:r w:rsidRPr="00EC03BC">
              <w:t>拍摄角（</w:t>
            </w:r>
            <w:r w:rsidRPr="00EC03BC">
              <w:t>°</w:t>
            </w:r>
            <w:r w:rsidRPr="00EC03BC">
              <w:t>）</w:t>
            </w:r>
          </w:p>
        </w:tc>
      </w:tr>
      <w:tr w:rsidR="007240A8" w14:paraId="262B8CC8" w14:textId="77777777" w:rsidTr="00B452E1">
        <w:tc>
          <w:tcPr>
            <w:tcW w:w="865" w:type="pct"/>
          </w:tcPr>
          <w:p w14:paraId="7E14F987" w14:textId="77777777" w:rsidR="007240A8" w:rsidRDefault="007240A8" w:rsidP="00B452E1">
            <w:pPr>
              <w:autoSpaceDE w:val="0"/>
              <w:autoSpaceDN w:val="0"/>
              <w:spacing w:line="360" w:lineRule="auto"/>
              <w:rPr>
                <w:rFonts w:ascii="宋体" w:hAnsi="宋体" w:hint="eastAsia"/>
              </w:rPr>
            </w:pPr>
          </w:p>
        </w:tc>
        <w:tc>
          <w:tcPr>
            <w:tcW w:w="801" w:type="pct"/>
            <w:gridSpan w:val="2"/>
          </w:tcPr>
          <w:p w14:paraId="05B59E91" w14:textId="77777777" w:rsidR="007240A8" w:rsidRDefault="007240A8" w:rsidP="00B452E1">
            <w:pPr>
              <w:autoSpaceDE w:val="0"/>
              <w:autoSpaceDN w:val="0"/>
              <w:spacing w:line="360" w:lineRule="auto"/>
              <w:rPr>
                <w:rFonts w:ascii="宋体" w:hAnsi="宋体" w:hint="eastAsia"/>
              </w:rPr>
            </w:pPr>
          </w:p>
        </w:tc>
        <w:tc>
          <w:tcPr>
            <w:tcW w:w="833" w:type="pct"/>
          </w:tcPr>
          <w:p w14:paraId="2390D128" w14:textId="77777777" w:rsidR="007240A8" w:rsidRDefault="007240A8" w:rsidP="00B452E1">
            <w:pPr>
              <w:autoSpaceDE w:val="0"/>
              <w:autoSpaceDN w:val="0"/>
              <w:spacing w:line="360" w:lineRule="auto"/>
              <w:rPr>
                <w:rFonts w:ascii="宋体" w:hAnsi="宋体" w:hint="eastAsia"/>
              </w:rPr>
            </w:pPr>
          </w:p>
        </w:tc>
        <w:tc>
          <w:tcPr>
            <w:tcW w:w="833" w:type="pct"/>
          </w:tcPr>
          <w:p w14:paraId="05B4B304" w14:textId="77777777" w:rsidR="007240A8" w:rsidRDefault="007240A8" w:rsidP="00B452E1">
            <w:pPr>
              <w:autoSpaceDE w:val="0"/>
              <w:autoSpaceDN w:val="0"/>
              <w:spacing w:line="360" w:lineRule="auto"/>
              <w:rPr>
                <w:rFonts w:ascii="宋体" w:hAnsi="宋体" w:hint="eastAsia"/>
              </w:rPr>
            </w:pPr>
          </w:p>
        </w:tc>
        <w:tc>
          <w:tcPr>
            <w:tcW w:w="833" w:type="pct"/>
            <w:gridSpan w:val="2"/>
          </w:tcPr>
          <w:p w14:paraId="00445EDF" w14:textId="77777777" w:rsidR="007240A8" w:rsidRDefault="007240A8" w:rsidP="00B452E1">
            <w:pPr>
              <w:autoSpaceDE w:val="0"/>
              <w:autoSpaceDN w:val="0"/>
              <w:spacing w:line="360" w:lineRule="auto"/>
              <w:rPr>
                <w:rFonts w:ascii="宋体" w:hAnsi="宋体" w:hint="eastAsia"/>
              </w:rPr>
            </w:pPr>
          </w:p>
        </w:tc>
        <w:tc>
          <w:tcPr>
            <w:tcW w:w="833" w:type="pct"/>
          </w:tcPr>
          <w:p w14:paraId="59F85040" w14:textId="77777777" w:rsidR="007240A8" w:rsidRDefault="007240A8" w:rsidP="00B452E1">
            <w:pPr>
              <w:autoSpaceDE w:val="0"/>
              <w:autoSpaceDN w:val="0"/>
              <w:spacing w:line="360" w:lineRule="auto"/>
              <w:rPr>
                <w:rFonts w:ascii="宋体" w:hAnsi="宋体" w:hint="eastAsia"/>
              </w:rPr>
            </w:pPr>
          </w:p>
        </w:tc>
      </w:tr>
      <w:tr w:rsidR="007240A8" w14:paraId="36963253" w14:textId="77777777" w:rsidTr="00B452E1">
        <w:tc>
          <w:tcPr>
            <w:tcW w:w="865" w:type="pct"/>
          </w:tcPr>
          <w:p w14:paraId="6FC49B3C" w14:textId="77777777" w:rsidR="007240A8" w:rsidRDefault="007240A8" w:rsidP="00B452E1">
            <w:pPr>
              <w:autoSpaceDE w:val="0"/>
              <w:autoSpaceDN w:val="0"/>
              <w:spacing w:line="360" w:lineRule="auto"/>
              <w:rPr>
                <w:rFonts w:ascii="宋体" w:hAnsi="宋体" w:hint="eastAsia"/>
              </w:rPr>
            </w:pPr>
          </w:p>
        </w:tc>
        <w:tc>
          <w:tcPr>
            <w:tcW w:w="801" w:type="pct"/>
            <w:gridSpan w:val="2"/>
          </w:tcPr>
          <w:p w14:paraId="6484510B" w14:textId="77777777" w:rsidR="007240A8" w:rsidRDefault="007240A8" w:rsidP="00B452E1">
            <w:pPr>
              <w:autoSpaceDE w:val="0"/>
              <w:autoSpaceDN w:val="0"/>
              <w:spacing w:line="360" w:lineRule="auto"/>
              <w:rPr>
                <w:rFonts w:ascii="宋体" w:hAnsi="宋体" w:hint="eastAsia"/>
              </w:rPr>
            </w:pPr>
          </w:p>
        </w:tc>
        <w:tc>
          <w:tcPr>
            <w:tcW w:w="833" w:type="pct"/>
          </w:tcPr>
          <w:p w14:paraId="432603C3" w14:textId="77777777" w:rsidR="007240A8" w:rsidRDefault="007240A8" w:rsidP="00B452E1">
            <w:pPr>
              <w:autoSpaceDE w:val="0"/>
              <w:autoSpaceDN w:val="0"/>
              <w:spacing w:line="360" w:lineRule="auto"/>
              <w:rPr>
                <w:rFonts w:ascii="宋体" w:hAnsi="宋体" w:hint="eastAsia"/>
              </w:rPr>
            </w:pPr>
          </w:p>
        </w:tc>
        <w:tc>
          <w:tcPr>
            <w:tcW w:w="833" w:type="pct"/>
          </w:tcPr>
          <w:p w14:paraId="246B37D8" w14:textId="77777777" w:rsidR="007240A8" w:rsidRDefault="007240A8" w:rsidP="00B452E1">
            <w:pPr>
              <w:autoSpaceDE w:val="0"/>
              <w:autoSpaceDN w:val="0"/>
              <w:spacing w:line="360" w:lineRule="auto"/>
              <w:rPr>
                <w:rFonts w:ascii="宋体" w:hAnsi="宋体" w:hint="eastAsia"/>
              </w:rPr>
            </w:pPr>
          </w:p>
        </w:tc>
        <w:tc>
          <w:tcPr>
            <w:tcW w:w="833" w:type="pct"/>
            <w:gridSpan w:val="2"/>
          </w:tcPr>
          <w:p w14:paraId="404A1171" w14:textId="77777777" w:rsidR="007240A8" w:rsidRDefault="007240A8" w:rsidP="00B452E1">
            <w:pPr>
              <w:autoSpaceDE w:val="0"/>
              <w:autoSpaceDN w:val="0"/>
              <w:spacing w:line="360" w:lineRule="auto"/>
              <w:rPr>
                <w:rFonts w:ascii="宋体" w:hAnsi="宋体" w:hint="eastAsia"/>
              </w:rPr>
            </w:pPr>
          </w:p>
        </w:tc>
        <w:tc>
          <w:tcPr>
            <w:tcW w:w="833" w:type="pct"/>
          </w:tcPr>
          <w:p w14:paraId="748BE9D3" w14:textId="77777777" w:rsidR="007240A8" w:rsidRDefault="007240A8" w:rsidP="00B452E1">
            <w:pPr>
              <w:autoSpaceDE w:val="0"/>
              <w:autoSpaceDN w:val="0"/>
              <w:spacing w:line="360" w:lineRule="auto"/>
              <w:rPr>
                <w:rFonts w:ascii="宋体" w:hAnsi="宋体" w:hint="eastAsia"/>
              </w:rPr>
            </w:pPr>
          </w:p>
        </w:tc>
      </w:tr>
      <w:tr w:rsidR="007240A8" w14:paraId="12750386" w14:textId="77777777" w:rsidTr="00B452E1">
        <w:tc>
          <w:tcPr>
            <w:tcW w:w="865" w:type="pct"/>
          </w:tcPr>
          <w:p w14:paraId="3B155891" w14:textId="77777777" w:rsidR="007240A8" w:rsidRDefault="007240A8" w:rsidP="00B452E1">
            <w:pPr>
              <w:autoSpaceDE w:val="0"/>
              <w:autoSpaceDN w:val="0"/>
              <w:spacing w:line="360" w:lineRule="auto"/>
              <w:rPr>
                <w:rFonts w:ascii="宋体" w:hAnsi="宋体" w:hint="eastAsia"/>
              </w:rPr>
            </w:pPr>
          </w:p>
        </w:tc>
        <w:tc>
          <w:tcPr>
            <w:tcW w:w="801" w:type="pct"/>
            <w:gridSpan w:val="2"/>
          </w:tcPr>
          <w:p w14:paraId="3CF39847" w14:textId="77777777" w:rsidR="007240A8" w:rsidRDefault="007240A8" w:rsidP="00B452E1">
            <w:pPr>
              <w:autoSpaceDE w:val="0"/>
              <w:autoSpaceDN w:val="0"/>
              <w:spacing w:line="360" w:lineRule="auto"/>
              <w:rPr>
                <w:rFonts w:ascii="宋体" w:hAnsi="宋体" w:hint="eastAsia"/>
              </w:rPr>
            </w:pPr>
          </w:p>
        </w:tc>
        <w:tc>
          <w:tcPr>
            <w:tcW w:w="833" w:type="pct"/>
          </w:tcPr>
          <w:p w14:paraId="6825C152" w14:textId="77777777" w:rsidR="007240A8" w:rsidRDefault="007240A8" w:rsidP="00B452E1">
            <w:pPr>
              <w:autoSpaceDE w:val="0"/>
              <w:autoSpaceDN w:val="0"/>
              <w:spacing w:line="360" w:lineRule="auto"/>
              <w:rPr>
                <w:rFonts w:ascii="宋体" w:hAnsi="宋体" w:hint="eastAsia"/>
              </w:rPr>
            </w:pPr>
          </w:p>
        </w:tc>
        <w:tc>
          <w:tcPr>
            <w:tcW w:w="833" w:type="pct"/>
          </w:tcPr>
          <w:p w14:paraId="0B76455A" w14:textId="77777777" w:rsidR="007240A8" w:rsidRDefault="007240A8" w:rsidP="00B452E1">
            <w:pPr>
              <w:autoSpaceDE w:val="0"/>
              <w:autoSpaceDN w:val="0"/>
              <w:spacing w:line="360" w:lineRule="auto"/>
              <w:rPr>
                <w:rFonts w:ascii="宋体" w:hAnsi="宋体" w:hint="eastAsia"/>
              </w:rPr>
            </w:pPr>
          </w:p>
        </w:tc>
        <w:tc>
          <w:tcPr>
            <w:tcW w:w="833" w:type="pct"/>
            <w:gridSpan w:val="2"/>
          </w:tcPr>
          <w:p w14:paraId="534F4A03" w14:textId="77777777" w:rsidR="007240A8" w:rsidRDefault="007240A8" w:rsidP="00B452E1">
            <w:pPr>
              <w:autoSpaceDE w:val="0"/>
              <w:autoSpaceDN w:val="0"/>
              <w:spacing w:line="360" w:lineRule="auto"/>
              <w:rPr>
                <w:rFonts w:ascii="宋体" w:hAnsi="宋体" w:hint="eastAsia"/>
              </w:rPr>
            </w:pPr>
          </w:p>
        </w:tc>
        <w:tc>
          <w:tcPr>
            <w:tcW w:w="833" w:type="pct"/>
          </w:tcPr>
          <w:p w14:paraId="23D73766" w14:textId="77777777" w:rsidR="007240A8" w:rsidRDefault="007240A8" w:rsidP="00B452E1">
            <w:pPr>
              <w:autoSpaceDE w:val="0"/>
              <w:autoSpaceDN w:val="0"/>
              <w:spacing w:line="360" w:lineRule="auto"/>
              <w:rPr>
                <w:rFonts w:ascii="宋体" w:hAnsi="宋体" w:hint="eastAsia"/>
              </w:rPr>
            </w:pPr>
          </w:p>
        </w:tc>
      </w:tr>
      <w:tr w:rsidR="007240A8" w14:paraId="6BB78742" w14:textId="77777777" w:rsidTr="00B452E1">
        <w:tc>
          <w:tcPr>
            <w:tcW w:w="865" w:type="pct"/>
          </w:tcPr>
          <w:p w14:paraId="2E14D963" w14:textId="77777777" w:rsidR="007240A8" w:rsidRDefault="007240A8" w:rsidP="00B452E1">
            <w:pPr>
              <w:autoSpaceDE w:val="0"/>
              <w:autoSpaceDN w:val="0"/>
              <w:spacing w:line="360" w:lineRule="auto"/>
              <w:rPr>
                <w:rFonts w:ascii="宋体" w:hAnsi="宋体" w:hint="eastAsia"/>
              </w:rPr>
            </w:pPr>
          </w:p>
        </w:tc>
        <w:tc>
          <w:tcPr>
            <w:tcW w:w="801" w:type="pct"/>
            <w:gridSpan w:val="2"/>
          </w:tcPr>
          <w:p w14:paraId="70E47D29" w14:textId="77777777" w:rsidR="007240A8" w:rsidRDefault="007240A8" w:rsidP="00B452E1">
            <w:pPr>
              <w:autoSpaceDE w:val="0"/>
              <w:autoSpaceDN w:val="0"/>
              <w:spacing w:line="360" w:lineRule="auto"/>
              <w:rPr>
                <w:rFonts w:ascii="宋体" w:hAnsi="宋体" w:hint="eastAsia"/>
              </w:rPr>
            </w:pPr>
          </w:p>
        </w:tc>
        <w:tc>
          <w:tcPr>
            <w:tcW w:w="833" w:type="pct"/>
          </w:tcPr>
          <w:p w14:paraId="08A271B4" w14:textId="77777777" w:rsidR="007240A8" w:rsidRDefault="007240A8" w:rsidP="00B452E1">
            <w:pPr>
              <w:autoSpaceDE w:val="0"/>
              <w:autoSpaceDN w:val="0"/>
              <w:spacing w:line="360" w:lineRule="auto"/>
              <w:rPr>
                <w:rFonts w:ascii="宋体" w:hAnsi="宋体" w:hint="eastAsia"/>
              </w:rPr>
            </w:pPr>
          </w:p>
        </w:tc>
        <w:tc>
          <w:tcPr>
            <w:tcW w:w="833" w:type="pct"/>
          </w:tcPr>
          <w:p w14:paraId="5AF0B7C4" w14:textId="77777777" w:rsidR="007240A8" w:rsidRDefault="007240A8" w:rsidP="00B452E1">
            <w:pPr>
              <w:autoSpaceDE w:val="0"/>
              <w:autoSpaceDN w:val="0"/>
              <w:spacing w:line="360" w:lineRule="auto"/>
              <w:rPr>
                <w:rFonts w:ascii="宋体" w:hAnsi="宋体" w:hint="eastAsia"/>
              </w:rPr>
            </w:pPr>
          </w:p>
        </w:tc>
        <w:tc>
          <w:tcPr>
            <w:tcW w:w="833" w:type="pct"/>
            <w:gridSpan w:val="2"/>
          </w:tcPr>
          <w:p w14:paraId="5FC6CEF1" w14:textId="77777777" w:rsidR="007240A8" w:rsidRDefault="007240A8" w:rsidP="00B452E1">
            <w:pPr>
              <w:autoSpaceDE w:val="0"/>
              <w:autoSpaceDN w:val="0"/>
              <w:spacing w:line="360" w:lineRule="auto"/>
              <w:rPr>
                <w:rFonts w:ascii="宋体" w:hAnsi="宋体" w:hint="eastAsia"/>
              </w:rPr>
            </w:pPr>
          </w:p>
        </w:tc>
        <w:tc>
          <w:tcPr>
            <w:tcW w:w="833" w:type="pct"/>
          </w:tcPr>
          <w:p w14:paraId="68FDCD3D" w14:textId="77777777" w:rsidR="007240A8" w:rsidRDefault="007240A8" w:rsidP="00B452E1">
            <w:pPr>
              <w:autoSpaceDE w:val="0"/>
              <w:autoSpaceDN w:val="0"/>
              <w:spacing w:line="360" w:lineRule="auto"/>
              <w:rPr>
                <w:rFonts w:ascii="宋体" w:hAnsi="宋体" w:hint="eastAsia"/>
              </w:rPr>
            </w:pPr>
          </w:p>
        </w:tc>
      </w:tr>
      <w:tr w:rsidR="007240A8" w14:paraId="3D069EFF" w14:textId="77777777" w:rsidTr="00B452E1">
        <w:tc>
          <w:tcPr>
            <w:tcW w:w="865" w:type="pct"/>
          </w:tcPr>
          <w:p w14:paraId="7ACCD09B" w14:textId="77777777" w:rsidR="007240A8" w:rsidRDefault="007240A8" w:rsidP="00B452E1">
            <w:pPr>
              <w:autoSpaceDE w:val="0"/>
              <w:autoSpaceDN w:val="0"/>
              <w:spacing w:line="360" w:lineRule="auto"/>
              <w:rPr>
                <w:rFonts w:ascii="宋体" w:hAnsi="宋体" w:hint="eastAsia"/>
              </w:rPr>
            </w:pPr>
          </w:p>
        </w:tc>
        <w:tc>
          <w:tcPr>
            <w:tcW w:w="801" w:type="pct"/>
            <w:gridSpan w:val="2"/>
          </w:tcPr>
          <w:p w14:paraId="1E6BBE3A" w14:textId="77777777" w:rsidR="007240A8" w:rsidRDefault="007240A8" w:rsidP="00B452E1">
            <w:pPr>
              <w:autoSpaceDE w:val="0"/>
              <w:autoSpaceDN w:val="0"/>
              <w:spacing w:line="360" w:lineRule="auto"/>
              <w:rPr>
                <w:rFonts w:ascii="宋体" w:hAnsi="宋体" w:hint="eastAsia"/>
              </w:rPr>
            </w:pPr>
          </w:p>
        </w:tc>
        <w:tc>
          <w:tcPr>
            <w:tcW w:w="833" w:type="pct"/>
          </w:tcPr>
          <w:p w14:paraId="266D6A8C" w14:textId="77777777" w:rsidR="007240A8" w:rsidRDefault="007240A8" w:rsidP="00B452E1">
            <w:pPr>
              <w:autoSpaceDE w:val="0"/>
              <w:autoSpaceDN w:val="0"/>
              <w:spacing w:line="360" w:lineRule="auto"/>
              <w:rPr>
                <w:rFonts w:ascii="宋体" w:hAnsi="宋体" w:hint="eastAsia"/>
              </w:rPr>
            </w:pPr>
          </w:p>
        </w:tc>
        <w:tc>
          <w:tcPr>
            <w:tcW w:w="833" w:type="pct"/>
          </w:tcPr>
          <w:p w14:paraId="4E9D4E88" w14:textId="77777777" w:rsidR="007240A8" w:rsidRDefault="007240A8" w:rsidP="00B452E1">
            <w:pPr>
              <w:autoSpaceDE w:val="0"/>
              <w:autoSpaceDN w:val="0"/>
              <w:spacing w:line="360" w:lineRule="auto"/>
              <w:rPr>
                <w:rFonts w:ascii="宋体" w:hAnsi="宋体" w:hint="eastAsia"/>
              </w:rPr>
            </w:pPr>
          </w:p>
        </w:tc>
        <w:tc>
          <w:tcPr>
            <w:tcW w:w="833" w:type="pct"/>
            <w:gridSpan w:val="2"/>
          </w:tcPr>
          <w:p w14:paraId="03DA90CD" w14:textId="77777777" w:rsidR="007240A8" w:rsidRDefault="007240A8" w:rsidP="00B452E1">
            <w:pPr>
              <w:autoSpaceDE w:val="0"/>
              <w:autoSpaceDN w:val="0"/>
              <w:spacing w:line="360" w:lineRule="auto"/>
              <w:rPr>
                <w:rFonts w:ascii="宋体" w:hAnsi="宋体" w:hint="eastAsia"/>
              </w:rPr>
            </w:pPr>
          </w:p>
        </w:tc>
        <w:tc>
          <w:tcPr>
            <w:tcW w:w="833" w:type="pct"/>
          </w:tcPr>
          <w:p w14:paraId="72F1B055" w14:textId="77777777" w:rsidR="007240A8" w:rsidRDefault="007240A8" w:rsidP="00B452E1">
            <w:pPr>
              <w:autoSpaceDE w:val="0"/>
              <w:autoSpaceDN w:val="0"/>
              <w:spacing w:line="360" w:lineRule="auto"/>
              <w:rPr>
                <w:rFonts w:ascii="宋体" w:hAnsi="宋体" w:hint="eastAsia"/>
              </w:rPr>
            </w:pPr>
          </w:p>
        </w:tc>
      </w:tr>
      <w:tr w:rsidR="007240A8" w14:paraId="651188C7" w14:textId="77777777" w:rsidTr="00B452E1">
        <w:trPr>
          <w:trHeight w:val="1633"/>
        </w:trPr>
        <w:tc>
          <w:tcPr>
            <w:tcW w:w="865" w:type="pct"/>
            <w:vAlign w:val="center"/>
          </w:tcPr>
          <w:p w14:paraId="420E68B0" w14:textId="77777777" w:rsidR="007240A8" w:rsidRDefault="007240A8" w:rsidP="00B452E1">
            <w:pPr>
              <w:autoSpaceDE w:val="0"/>
              <w:autoSpaceDN w:val="0"/>
              <w:spacing w:line="360" w:lineRule="auto"/>
              <w:jc w:val="center"/>
              <w:rPr>
                <w:rFonts w:ascii="宋体" w:hAnsi="宋体" w:hint="eastAsia"/>
              </w:rPr>
            </w:pPr>
            <w:r>
              <w:rPr>
                <w:rFonts w:ascii="宋体" w:hAnsi="宋体" w:hint="eastAsia"/>
              </w:rPr>
              <w:t>备注</w:t>
            </w:r>
          </w:p>
        </w:tc>
        <w:tc>
          <w:tcPr>
            <w:tcW w:w="4135" w:type="pct"/>
            <w:gridSpan w:val="7"/>
          </w:tcPr>
          <w:p w14:paraId="3DD30FCA" w14:textId="77777777" w:rsidR="007240A8" w:rsidRDefault="007240A8" w:rsidP="00B452E1">
            <w:pPr>
              <w:autoSpaceDE w:val="0"/>
              <w:autoSpaceDN w:val="0"/>
              <w:spacing w:line="360" w:lineRule="auto"/>
              <w:rPr>
                <w:rFonts w:ascii="宋体" w:hAnsi="宋体" w:hint="eastAsia"/>
              </w:rPr>
            </w:pPr>
          </w:p>
        </w:tc>
      </w:tr>
      <w:tr w:rsidR="007240A8" w14:paraId="1B2D253E" w14:textId="77777777" w:rsidTr="00B452E1">
        <w:tc>
          <w:tcPr>
            <w:tcW w:w="865" w:type="pct"/>
          </w:tcPr>
          <w:p w14:paraId="6CB936AC" w14:textId="77777777" w:rsidR="007240A8" w:rsidRDefault="007240A8" w:rsidP="00B452E1">
            <w:pPr>
              <w:autoSpaceDE w:val="0"/>
              <w:autoSpaceDN w:val="0"/>
              <w:spacing w:line="360" w:lineRule="auto"/>
              <w:jc w:val="center"/>
              <w:rPr>
                <w:rFonts w:ascii="宋体" w:hAnsi="宋体" w:hint="eastAsia"/>
              </w:rPr>
            </w:pPr>
            <w:r>
              <w:rPr>
                <w:rFonts w:ascii="宋体" w:hAnsi="宋体" w:hint="eastAsia"/>
              </w:rPr>
              <w:t>检测结果</w:t>
            </w:r>
          </w:p>
        </w:tc>
        <w:tc>
          <w:tcPr>
            <w:tcW w:w="4135" w:type="pct"/>
            <w:gridSpan w:val="7"/>
          </w:tcPr>
          <w:p w14:paraId="18735268" w14:textId="77777777" w:rsidR="007240A8" w:rsidRDefault="007240A8" w:rsidP="00B452E1">
            <w:pPr>
              <w:autoSpaceDE w:val="0"/>
              <w:autoSpaceDN w:val="0"/>
              <w:spacing w:line="360" w:lineRule="auto"/>
              <w:rPr>
                <w:rFonts w:ascii="宋体" w:hAnsi="宋体" w:hint="eastAsia"/>
              </w:rPr>
            </w:pPr>
          </w:p>
        </w:tc>
      </w:tr>
      <w:tr w:rsidR="007240A8" w14:paraId="240B5C8E" w14:textId="77777777" w:rsidTr="00B452E1">
        <w:tc>
          <w:tcPr>
            <w:tcW w:w="865" w:type="pct"/>
          </w:tcPr>
          <w:p w14:paraId="2DFA7D9D" w14:textId="77777777" w:rsidR="007240A8" w:rsidRDefault="007240A8" w:rsidP="00B452E1">
            <w:pPr>
              <w:autoSpaceDE w:val="0"/>
              <w:autoSpaceDN w:val="0"/>
              <w:spacing w:line="360" w:lineRule="auto"/>
              <w:jc w:val="center"/>
              <w:rPr>
                <w:rFonts w:ascii="宋体" w:hAnsi="宋体" w:hint="eastAsia"/>
              </w:rPr>
            </w:pPr>
            <w:r>
              <w:rPr>
                <w:rFonts w:ascii="宋体" w:hAnsi="宋体" w:hint="eastAsia"/>
              </w:rPr>
              <w:t>检测结论</w:t>
            </w:r>
          </w:p>
        </w:tc>
        <w:tc>
          <w:tcPr>
            <w:tcW w:w="4135" w:type="pct"/>
            <w:gridSpan w:val="7"/>
          </w:tcPr>
          <w:p w14:paraId="7DB1AB73" w14:textId="77777777" w:rsidR="007240A8" w:rsidRDefault="007240A8" w:rsidP="00B452E1">
            <w:pPr>
              <w:autoSpaceDE w:val="0"/>
              <w:autoSpaceDN w:val="0"/>
              <w:spacing w:line="360" w:lineRule="auto"/>
              <w:rPr>
                <w:rFonts w:ascii="宋体" w:hAnsi="宋体" w:hint="eastAsia"/>
              </w:rPr>
            </w:pPr>
          </w:p>
        </w:tc>
      </w:tr>
      <w:tr w:rsidR="007240A8" w14:paraId="0F463D5E" w14:textId="77777777" w:rsidTr="00B452E1">
        <w:tc>
          <w:tcPr>
            <w:tcW w:w="1667" w:type="pct"/>
            <w:gridSpan w:val="3"/>
          </w:tcPr>
          <w:p w14:paraId="62EA7E23" w14:textId="77777777" w:rsidR="007240A8" w:rsidRDefault="007240A8" w:rsidP="00B452E1">
            <w:pPr>
              <w:autoSpaceDE w:val="0"/>
              <w:autoSpaceDN w:val="0"/>
              <w:spacing w:line="360" w:lineRule="auto"/>
              <w:rPr>
                <w:rFonts w:ascii="宋体" w:hAnsi="宋体" w:hint="eastAsia"/>
              </w:rPr>
            </w:pPr>
            <w:r>
              <w:rPr>
                <w:rFonts w:ascii="宋体" w:hAnsi="宋体" w:hint="eastAsia"/>
              </w:rPr>
              <w:t>检测人：</w:t>
            </w:r>
          </w:p>
        </w:tc>
        <w:tc>
          <w:tcPr>
            <w:tcW w:w="1667" w:type="pct"/>
            <w:gridSpan w:val="2"/>
          </w:tcPr>
          <w:p w14:paraId="58F5FAA7" w14:textId="77777777" w:rsidR="007240A8" w:rsidRDefault="007240A8" w:rsidP="00B452E1">
            <w:pPr>
              <w:autoSpaceDE w:val="0"/>
              <w:autoSpaceDN w:val="0"/>
              <w:spacing w:line="360" w:lineRule="auto"/>
              <w:rPr>
                <w:rFonts w:ascii="宋体" w:hAnsi="宋体" w:hint="eastAsia"/>
              </w:rPr>
            </w:pPr>
            <w:r>
              <w:rPr>
                <w:rFonts w:ascii="宋体" w:hAnsi="宋体" w:hint="eastAsia"/>
              </w:rPr>
              <w:t>记录人：</w:t>
            </w:r>
          </w:p>
        </w:tc>
        <w:tc>
          <w:tcPr>
            <w:tcW w:w="1667" w:type="pct"/>
            <w:gridSpan w:val="3"/>
          </w:tcPr>
          <w:p w14:paraId="6F9DAEC2" w14:textId="77777777" w:rsidR="007240A8" w:rsidRDefault="007240A8" w:rsidP="00B452E1">
            <w:pPr>
              <w:autoSpaceDE w:val="0"/>
              <w:autoSpaceDN w:val="0"/>
              <w:spacing w:line="360" w:lineRule="auto"/>
              <w:rPr>
                <w:rFonts w:ascii="宋体" w:hAnsi="宋体" w:hint="eastAsia"/>
              </w:rPr>
            </w:pPr>
            <w:r>
              <w:rPr>
                <w:rFonts w:ascii="宋体" w:hAnsi="宋体" w:hint="eastAsia"/>
              </w:rPr>
              <w:t>审核人：</w:t>
            </w:r>
          </w:p>
        </w:tc>
      </w:tr>
    </w:tbl>
    <w:p w14:paraId="14AD006A" w14:textId="77777777" w:rsidR="007240A8" w:rsidRPr="00F578FA" w:rsidRDefault="007240A8" w:rsidP="007240A8">
      <w:pPr>
        <w:autoSpaceDE w:val="0"/>
        <w:autoSpaceDN w:val="0"/>
        <w:spacing w:line="360" w:lineRule="auto"/>
        <w:rPr>
          <w:rFonts w:ascii="宋体" w:hAnsi="宋体" w:hint="eastAsia"/>
        </w:rPr>
      </w:pPr>
    </w:p>
    <w:p w14:paraId="4BF59E00" w14:textId="77777777" w:rsidR="007240A8" w:rsidRDefault="007240A8" w:rsidP="007240A8">
      <w:pPr>
        <w:autoSpaceDE w:val="0"/>
        <w:autoSpaceDN w:val="0"/>
        <w:spacing w:line="360" w:lineRule="auto"/>
        <w:rPr>
          <w:rFonts w:ascii="宋体" w:hAnsi="宋体" w:hint="eastAsia"/>
        </w:rPr>
      </w:pPr>
    </w:p>
    <w:p w14:paraId="28BB4862" w14:textId="77777777" w:rsidR="007240A8" w:rsidRDefault="007240A8" w:rsidP="007240A8">
      <w:pPr>
        <w:autoSpaceDE w:val="0"/>
        <w:autoSpaceDN w:val="0"/>
        <w:spacing w:line="360" w:lineRule="auto"/>
        <w:rPr>
          <w:rFonts w:ascii="宋体" w:hAnsi="宋体" w:hint="eastAsia"/>
        </w:rPr>
      </w:pPr>
    </w:p>
    <w:p w14:paraId="33D49E09" w14:textId="77777777" w:rsidR="007240A8" w:rsidRDefault="007240A8" w:rsidP="007240A8">
      <w:pPr>
        <w:autoSpaceDE w:val="0"/>
        <w:autoSpaceDN w:val="0"/>
        <w:spacing w:line="360" w:lineRule="auto"/>
        <w:rPr>
          <w:rFonts w:ascii="宋体" w:hAnsi="宋体" w:hint="eastAsia"/>
        </w:rPr>
      </w:pPr>
    </w:p>
    <w:p w14:paraId="7EBF8F37" w14:textId="77777777" w:rsidR="007240A8" w:rsidRDefault="007240A8" w:rsidP="007240A8">
      <w:pPr>
        <w:autoSpaceDE w:val="0"/>
        <w:autoSpaceDN w:val="0"/>
        <w:spacing w:line="360" w:lineRule="auto"/>
        <w:rPr>
          <w:rFonts w:ascii="宋体" w:hAnsi="宋体" w:hint="eastAsia"/>
        </w:rPr>
      </w:pPr>
    </w:p>
    <w:p w14:paraId="15E629EB" w14:textId="77777777" w:rsidR="007240A8" w:rsidRDefault="007240A8" w:rsidP="007240A8">
      <w:pPr>
        <w:autoSpaceDE w:val="0"/>
        <w:autoSpaceDN w:val="0"/>
        <w:spacing w:line="360" w:lineRule="auto"/>
        <w:rPr>
          <w:rFonts w:ascii="宋体" w:hAnsi="宋体" w:hint="eastAsia"/>
        </w:rPr>
      </w:pPr>
    </w:p>
    <w:p w14:paraId="39E2D671" w14:textId="77777777" w:rsidR="007240A8" w:rsidRDefault="007240A8" w:rsidP="007240A8">
      <w:pPr>
        <w:autoSpaceDE w:val="0"/>
        <w:autoSpaceDN w:val="0"/>
        <w:spacing w:line="360" w:lineRule="auto"/>
        <w:rPr>
          <w:rFonts w:ascii="宋体" w:hAnsi="宋体" w:hint="eastAsia"/>
        </w:rPr>
      </w:pPr>
    </w:p>
    <w:p w14:paraId="4E497E1F" w14:textId="77777777" w:rsidR="007240A8" w:rsidRDefault="007240A8" w:rsidP="007240A8">
      <w:pPr>
        <w:autoSpaceDE w:val="0"/>
        <w:autoSpaceDN w:val="0"/>
        <w:spacing w:line="360" w:lineRule="auto"/>
        <w:rPr>
          <w:rFonts w:ascii="宋体" w:hAnsi="宋体" w:hint="eastAsia"/>
        </w:rPr>
      </w:pPr>
    </w:p>
    <w:p w14:paraId="36EE8EE6" w14:textId="5FA0DB7F" w:rsidR="007F384A" w:rsidRDefault="007F384A" w:rsidP="007F384A">
      <w:pPr>
        <w:pStyle w:val="1"/>
        <w:spacing w:before="340" w:after="50" w:line="576" w:lineRule="auto"/>
        <w:jc w:val="center"/>
        <w:rPr>
          <w:rFonts w:ascii="Times New Roman" w:eastAsia="宋体" w:hAnsi="Times New Roman" w:cs="Times New Roman"/>
          <w:b/>
          <w:color w:val="auto"/>
          <w:kern w:val="44"/>
          <w:sz w:val="30"/>
          <w:szCs w:val="22"/>
          <w14:ligatures w14:val="none"/>
        </w:rPr>
      </w:pPr>
      <w:bookmarkStart w:id="146" w:name="_Toc213063728"/>
      <w:r w:rsidRPr="00F578FA">
        <w:rPr>
          <w:rFonts w:ascii="Times New Roman" w:eastAsia="宋体" w:hAnsi="Times New Roman" w:cs="Times New Roman" w:hint="eastAsia"/>
          <w:b/>
          <w:color w:val="auto"/>
          <w:kern w:val="44"/>
          <w:sz w:val="30"/>
          <w:szCs w:val="22"/>
          <w14:ligatures w14:val="none"/>
        </w:rPr>
        <w:lastRenderedPageBreak/>
        <w:t>附录</w:t>
      </w:r>
      <w:r w:rsidR="00A92FD9">
        <w:rPr>
          <w:rFonts w:ascii="Times New Roman" w:eastAsia="宋体" w:hAnsi="Times New Roman" w:cs="Times New Roman" w:hint="eastAsia"/>
          <w:b/>
          <w:color w:val="auto"/>
          <w:kern w:val="44"/>
          <w:sz w:val="30"/>
          <w:szCs w:val="22"/>
          <w14:ligatures w14:val="none"/>
        </w:rPr>
        <w:t>C</w:t>
      </w:r>
      <w:r>
        <w:rPr>
          <w:rFonts w:ascii="Times New Roman" w:eastAsia="宋体" w:hAnsi="Times New Roman" w:cs="Times New Roman" w:hint="eastAsia"/>
          <w:b/>
          <w:color w:val="auto"/>
          <w:kern w:val="44"/>
          <w:sz w:val="30"/>
          <w:szCs w:val="22"/>
          <w14:ligatures w14:val="none"/>
        </w:rPr>
        <w:t xml:space="preserve"> </w:t>
      </w:r>
      <w:r w:rsidR="008B5452">
        <w:rPr>
          <w:rFonts w:ascii="Times New Roman" w:eastAsia="宋体" w:hAnsi="Times New Roman" w:cs="Times New Roman" w:hint="eastAsia"/>
          <w:b/>
          <w:color w:val="auto"/>
          <w:kern w:val="44"/>
          <w:sz w:val="30"/>
          <w:szCs w:val="22"/>
          <w14:ligatures w14:val="none"/>
        </w:rPr>
        <w:t xml:space="preserve"> </w:t>
      </w:r>
      <w:r>
        <w:rPr>
          <w:rFonts w:ascii="Times New Roman" w:eastAsia="宋体" w:hAnsi="Times New Roman" w:cs="Times New Roman" w:hint="eastAsia"/>
          <w:b/>
          <w:color w:val="auto"/>
          <w:kern w:val="44"/>
          <w:sz w:val="30"/>
          <w:szCs w:val="22"/>
          <w14:ligatures w14:val="none"/>
        </w:rPr>
        <w:t>微波测湿法现场记录</w:t>
      </w:r>
      <w:bookmarkEnd w:id="146"/>
      <w:r w:rsidR="008B5452">
        <w:rPr>
          <w:rFonts w:ascii="Times New Roman" w:eastAsia="宋体" w:hAnsi="Times New Roman" w:cs="Times New Roman" w:hint="eastAsia"/>
          <w:b/>
          <w:color w:val="auto"/>
          <w:kern w:val="44"/>
          <w:sz w:val="30"/>
          <w:szCs w:val="22"/>
          <w14:ligatures w14:val="none"/>
        </w:rPr>
        <w:t>表</w:t>
      </w:r>
    </w:p>
    <w:p w14:paraId="319B94B4" w14:textId="48AF65DE" w:rsidR="007F384A" w:rsidRDefault="00A92FD9" w:rsidP="007F384A">
      <w:r>
        <w:rPr>
          <w:rFonts w:hint="eastAsia"/>
          <w:b/>
          <w:bCs/>
        </w:rPr>
        <w:t>C</w:t>
      </w:r>
      <w:r w:rsidR="007F384A" w:rsidRPr="00EF05C3">
        <w:rPr>
          <w:rFonts w:hint="eastAsia"/>
          <w:b/>
          <w:bCs/>
        </w:rPr>
        <w:t>.</w:t>
      </w:r>
      <w:r w:rsidR="00EF05C3" w:rsidRPr="00EF05C3">
        <w:rPr>
          <w:rFonts w:hint="eastAsia"/>
          <w:b/>
          <w:bCs/>
        </w:rPr>
        <w:t>0.</w:t>
      </w:r>
      <w:r w:rsidR="007F384A" w:rsidRPr="00EF05C3">
        <w:rPr>
          <w:rFonts w:hint="eastAsia"/>
          <w:b/>
          <w:bCs/>
        </w:rPr>
        <w:t>1</w:t>
      </w:r>
      <w:r w:rsidR="007F384A">
        <w:rPr>
          <w:rFonts w:hint="eastAsia"/>
        </w:rPr>
        <w:t>微波测湿法现场记录可参照表</w:t>
      </w:r>
      <w:r>
        <w:rPr>
          <w:rFonts w:hint="eastAsia"/>
        </w:rPr>
        <w:t>C</w:t>
      </w:r>
      <w:r w:rsidR="007F384A">
        <w:rPr>
          <w:rFonts w:hint="eastAsia"/>
        </w:rPr>
        <w:t>.</w:t>
      </w:r>
      <w:r w:rsidR="00EF05C3">
        <w:rPr>
          <w:rFonts w:hint="eastAsia"/>
        </w:rPr>
        <w:t>0.</w:t>
      </w:r>
      <w:r w:rsidR="007F384A">
        <w:rPr>
          <w:rFonts w:hint="eastAsia"/>
        </w:rPr>
        <w:t>1</w:t>
      </w:r>
      <w:r w:rsidR="007F384A">
        <w:rPr>
          <w:rFonts w:hint="eastAsia"/>
        </w:rPr>
        <w:t>执行</w:t>
      </w:r>
    </w:p>
    <w:p w14:paraId="38A48C4A" w14:textId="3D2E84FF" w:rsidR="007F384A" w:rsidRPr="008B6BD5" w:rsidRDefault="007F384A" w:rsidP="007F384A">
      <w:pPr>
        <w:jc w:val="center"/>
        <w:rPr>
          <w:b/>
          <w:bCs/>
        </w:rPr>
      </w:pPr>
      <w:r w:rsidRPr="008B6BD5">
        <w:rPr>
          <w:rFonts w:hint="eastAsia"/>
          <w:b/>
          <w:bCs/>
        </w:rPr>
        <w:t>表</w:t>
      </w:r>
      <w:r w:rsidR="00A92FD9">
        <w:rPr>
          <w:rFonts w:hint="eastAsia"/>
          <w:b/>
          <w:bCs/>
        </w:rPr>
        <w:t>C</w:t>
      </w:r>
      <w:r w:rsidRPr="008B6BD5">
        <w:rPr>
          <w:rFonts w:hint="eastAsia"/>
          <w:b/>
          <w:bCs/>
        </w:rPr>
        <w:t>.</w:t>
      </w:r>
      <w:r w:rsidR="00EF05C3">
        <w:rPr>
          <w:rFonts w:hint="eastAsia"/>
          <w:b/>
          <w:bCs/>
        </w:rPr>
        <w:t>0.</w:t>
      </w:r>
      <w:r w:rsidRPr="008B6BD5">
        <w:rPr>
          <w:rFonts w:hint="eastAsia"/>
          <w:b/>
          <w:bCs/>
        </w:rPr>
        <w:t xml:space="preserve">1  </w:t>
      </w:r>
      <w:r w:rsidRPr="008B6BD5">
        <w:rPr>
          <w:rFonts w:hint="eastAsia"/>
          <w:b/>
          <w:bCs/>
        </w:rPr>
        <w:t>微波测湿法现场记录表</w:t>
      </w:r>
    </w:p>
    <w:tbl>
      <w:tblPr>
        <w:tblStyle w:val="af8"/>
        <w:tblW w:w="5000" w:type="pct"/>
        <w:jc w:val="center"/>
        <w:tblLook w:val="04A0" w:firstRow="1" w:lastRow="0" w:firstColumn="1" w:lastColumn="0" w:noHBand="0" w:noVBand="1"/>
      </w:tblPr>
      <w:tblGrid>
        <w:gridCol w:w="1435"/>
        <w:gridCol w:w="720"/>
        <w:gridCol w:w="611"/>
        <w:gridCol w:w="1382"/>
        <w:gridCol w:w="1384"/>
        <w:gridCol w:w="416"/>
        <w:gridCol w:w="2348"/>
      </w:tblGrid>
      <w:tr w:rsidR="007F384A" w14:paraId="2793224A" w14:textId="77777777" w:rsidTr="00CA7DEE">
        <w:trPr>
          <w:jc w:val="center"/>
        </w:trPr>
        <w:tc>
          <w:tcPr>
            <w:tcW w:w="1299" w:type="pct"/>
            <w:gridSpan w:val="2"/>
          </w:tcPr>
          <w:p w14:paraId="1BA6D6FD" w14:textId="77777777" w:rsidR="007F384A" w:rsidRPr="00EC03BC" w:rsidRDefault="007F384A" w:rsidP="00CA7DEE">
            <w:pPr>
              <w:autoSpaceDE w:val="0"/>
              <w:autoSpaceDN w:val="0"/>
              <w:spacing w:line="360" w:lineRule="auto"/>
              <w:jc w:val="center"/>
            </w:pPr>
            <w:r w:rsidRPr="00EC03BC">
              <w:t>工程名称</w:t>
            </w:r>
          </w:p>
        </w:tc>
        <w:tc>
          <w:tcPr>
            <w:tcW w:w="1201" w:type="pct"/>
            <w:gridSpan w:val="2"/>
          </w:tcPr>
          <w:p w14:paraId="6A927529" w14:textId="77777777" w:rsidR="007F384A" w:rsidRPr="00EC03BC" w:rsidRDefault="007F384A" w:rsidP="00CA7DEE">
            <w:pPr>
              <w:autoSpaceDE w:val="0"/>
              <w:autoSpaceDN w:val="0"/>
              <w:spacing w:line="360" w:lineRule="auto"/>
              <w:jc w:val="center"/>
            </w:pPr>
          </w:p>
        </w:tc>
        <w:tc>
          <w:tcPr>
            <w:tcW w:w="1085" w:type="pct"/>
            <w:gridSpan w:val="2"/>
          </w:tcPr>
          <w:p w14:paraId="0FA58A27" w14:textId="77777777" w:rsidR="007F384A" w:rsidRPr="00EC03BC" w:rsidRDefault="007F384A" w:rsidP="00CA7DEE">
            <w:pPr>
              <w:autoSpaceDE w:val="0"/>
              <w:autoSpaceDN w:val="0"/>
              <w:spacing w:line="360" w:lineRule="auto"/>
              <w:jc w:val="center"/>
            </w:pPr>
            <w:r w:rsidRPr="00EC03BC">
              <w:t>检测日期</w:t>
            </w:r>
          </w:p>
        </w:tc>
        <w:tc>
          <w:tcPr>
            <w:tcW w:w="1415" w:type="pct"/>
          </w:tcPr>
          <w:p w14:paraId="5CB1AEFE" w14:textId="77777777" w:rsidR="007F384A" w:rsidRPr="00EC03BC" w:rsidRDefault="007F384A" w:rsidP="00CA7DEE">
            <w:pPr>
              <w:autoSpaceDE w:val="0"/>
              <w:autoSpaceDN w:val="0"/>
              <w:spacing w:line="360" w:lineRule="auto"/>
            </w:pPr>
          </w:p>
        </w:tc>
      </w:tr>
      <w:tr w:rsidR="007F384A" w14:paraId="70719023" w14:textId="77777777" w:rsidTr="00CA7DEE">
        <w:trPr>
          <w:jc w:val="center"/>
        </w:trPr>
        <w:tc>
          <w:tcPr>
            <w:tcW w:w="1299" w:type="pct"/>
            <w:gridSpan w:val="2"/>
          </w:tcPr>
          <w:p w14:paraId="52972675" w14:textId="77777777" w:rsidR="007F384A" w:rsidRPr="00EC03BC" w:rsidRDefault="007F384A" w:rsidP="00CA7DEE">
            <w:pPr>
              <w:autoSpaceDE w:val="0"/>
              <w:autoSpaceDN w:val="0"/>
              <w:spacing w:line="360" w:lineRule="auto"/>
              <w:jc w:val="center"/>
            </w:pPr>
            <w:r w:rsidRPr="00EC03BC">
              <w:t>检测位置</w:t>
            </w:r>
          </w:p>
        </w:tc>
        <w:tc>
          <w:tcPr>
            <w:tcW w:w="1201" w:type="pct"/>
            <w:gridSpan w:val="2"/>
          </w:tcPr>
          <w:p w14:paraId="0BAB2B7A" w14:textId="77777777" w:rsidR="007F384A" w:rsidRPr="00EC03BC" w:rsidRDefault="007F384A" w:rsidP="00CA7DEE">
            <w:pPr>
              <w:autoSpaceDE w:val="0"/>
              <w:autoSpaceDN w:val="0"/>
              <w:spacing w:line="360" w:lineRule="auto"/>
              <w:jc w:val="center"/>
            </w:pPr>
          </w:p>
        </w:tc>
        <w:tc>
          <w:tcPr>
            <w:tcW w:w="1085" w:type="pct"/>
            <w:gridSpan w:val="2"/>
          </w:tcPr>
          <w:p w14:paraId="40AF9A0C" w14:textId="77777777" w:rsidR="007F384A" w:rsidRPr="00EC03BC" w:rsidRDefault="007F384A" w:rsidP="00CA7DEE">
            <w:pPr>
              <w:autoSpaceDE w:val="0"/>
              <w:autoSpaceDN w:val="0"/>
              <w:spacing w:line="360" w:lineRule="auto"/>
              <w:jc w:val="center"/>
            </w:pPr>
            <w:r w:rsidRPr="00EC03BC">
              <w:t>仪器型号</w:t>
            </w:r>
            <w:r w:rsidRPr="00EC03BC">
              <w:t>/</w:t>
            </w:r>
            <w:r w:rsidRPr="00EC03BC">
              <w:t>编号</w:t>
            </w:r>
          </w:p>
        </w:tc>
        <w:tc>
          <w:tcPr>
            <w:tcW w:w="1415" w:type="pct"/>
          </w:tcPr>
          <w:p w14:paraId="2BB59713" w14:textId="77777777" w:rsidR="007F384A" w:rsidRPr="00EC03BC" w:rsidRDefault="007F384A" w:rsidP="00CA7DEE">
            <w:pPr>
              <w:autoSpaceDE w:val="0"/>
              <w:autoSpaceDN w:val="0"/>
              <w:spacing w:line="360" w:lineRule="auto"/>
            </w:pPr>
          </w:p>
        </w:tc>
      </w:tr>
      <w:tr w:rsidR="007F384A" w14:paraId="0318B352" w14:textId="77777777" w:rsidTr="00CA7DEE">
        <w:trPr>
          <w:jc w:val="center"/>
        </w:trPr>
        <w:tc>
          <w:tcPr>
            <w:tcW w:w="1299" w:type="pct"/>
            <w:gridSpan w:val="2"/>
            <w:vAlign w:val="center"/>
          </w:tcPr>
          <w:p w14:paraId="4FB37F8E" w14:textId="77777777" w:rsidR="007F384A" w:rsidRPr="00EC03BC" w:rsidRDefault="007F384A" w:rsidP="00CA7DEE">
            <w:pPr>
              <w:autoSpaceDE w:val="0"/>
              <w:autoSpaceDN w:val="0"/>
              <w:spacing w:line="360" w:lineRule="auto"/>
              <w:jc w:val="center"/>
            </w:pPr>
            <w:r w:rsidRPr="00EC03BC">
              <w:t>检测对象厚度</w:t>
            </w:r>
          </w:p>
        </w:tc>
        <w:tc>
          <w:tcPr>
            <w:tcW w:w="1201" w:type="pct"/>
            <w:gridSpan w:val="2"/>
          </w:tcPr>
          <w:p w14:paraId="343159B5" w14:textId="77777777" w:rsidR="007F384A" w:rsidRPr="00EC03BC" w:rsidRDefault="007F384A" w:rsidP="00CA7DEE">
            <w:pPr>
              <w:autoSpaceDE w:val="0"/>
              <w:autoSpaceDN w:val="0"/>
              <w:spacing w:line="360" w:lineRule="auto"/>
              <w:jc w:val="right"/>
            </w:pPr>
            <w:r w:rsidRPr="00EC03BC">
              <w:t>mm</w:t>
            </w:r>
          </w:p>
        </w:tc>
        <w:tc>
          <w:tcPr>
            <w:tcW w:w="1085" w:type="pct"/>
            <w:gridSpan w:val="2"/>
          </w:tcPr>
          <w:p w14:paraId="644B368A" w14:textId="77777777" w:rsidR="007F384A" w:rsidRPr="00EC03BC" w:rsidRDefault="007F384A" w:rsidP="00CA7DEE">
            <w:pPr>
              <w:autoSpaceDE w:val="0"/>
              <w:autoSpaceDN w:val="0"/>
              <w:spacing w:line="360" w:lineRule="auto"/>
              <w:jc w:val="center"/>
            </w:pPr>
            <w:r w:rsidRPr="00EC03BC">
              <w:t>探头测试深度</w:t>
            </w:r>
          </w:p>
        </w:tc>
        <w:tc>
          <w:tcPr>
            <w:tcW w:w="1415" w:type="pct"/>
          </w:tcPr>
          <w:p w14:paraId="34783868" w14:textId="77777777" w:rsidR="007F384A" w:rsidRPr="00EC03BC" w:rsidRDefault="007F384A" w:rsidP="00CA7DEE">
            <w:pPr>
              <w:autoSpaceDE w:val="0"/>
              <w:autoSpaceDN w:val="0"/>
              <w:spacing w:line="360" w:lineRule="auto"/>
              <w:jc w:val="right"/>
            </w:pPr>
            <w:r w:rsidRPr="00EC03BC">
              <w:t>mm</w:t>
            </w:r>
          </w:p>
        </w:tc>
      </w:tr>
      <w:tr w:rsidR="007F384A" w14:paraId="4A6EBBCE" w14:textId="77777777" w:rsidTr="00CA7DEE">
        <w:trPr>
          <w:jc w:val="center"/>
        </w:trPr>
        <w:tc>
          <w:tcPr>
            <w:tcW w:w="1667" w:type="pct"/>
            <w:gridSpan w:val="3"/>
            <w:vAlign w:val="center"/>
          </w:tcPr>
          <w:p w14:paraId="65A3F37B" w14:textId="77777777" w:rsidR="007F384A" w:rsidRPr="00EC03BC" w:rsidRDefault="007F384A" w:rsidP="00CA7DEE">
            <w:pPr>
              <w:autoSpaceDE w:val="0"/>
              <w:autoSpaceDN w:val="0"/>
              <w:spacing w:line="360" w:lineRule="auto"/>
              <w:jc w:val="center"/>
            </w:pPr>
            <w:r w:rsidRPr="00EC03BC">
              <w:t>模拟渗漏环境</w:t>
            </w:r>
          </w:p>
        </w:tc>
        <w:tc>
          <w:tcPr>
            <w:tcW w:w="3333" w:type="pct"/>
            <w:gridSpan w:val="4"/>
          </w:tcPr>
          <w:p w14:paraId="5DC09358" w14:textId="77777777" w:rsidR="007F384A" w:rsidRPr="00EC03BC" w:rsidRDefault="007F384A" w:rsidP="00CA7DEE">
            <w:pPr>
              <w:autoSpaceDE w:val="0"/>
              <w:autoSpaceDN w:val="0"/>
              <w:spacing w:line="360" w:lineRule="auto"/>
              <w:ind w:firstLineChars="300" w:firstLine="630"/>
            </w:pPr>
            <w:r w:rsidRPr="00EC03BC">
              <w:t>□</w:t>
            </w:r>
            <w:r w:rsidRPr="00EC03BC">
              <w:t>未进行</w:t>
            </w:r>
            <w:r w:rsidRPr="00EC03BC">
              <w:t xml:space="preserve">     □ </w:t>
            </w:r>
            <w:r w:rsidRPr="00EC03BC">
              <w:t>满水试验</w:t>
            </w:r>
            <w:r w:rsidRPr="00EC03BC">
              <w:t xml:space="preserve">  □ </w:t>
            </w:r>
            <w:r w:rsidRPr="00EC03BC">
              <w:t>蓄水试验</w:t>
            </w:r>
          </w:p>
          <w:p w14:paraId="3FE189C2" w14:textId="77777777" w:rsidR="007F384A" w:rsidRPr="00EC03BC" w:rsidRDefault="007F384A" w:rsidP="00CA7DEE">
            <w:pPr>
              <w:autoSpaceDE w:val="0"/>
              <w:autoSpaceDN w:val="0"/>
              <w:spacing w:line="360" w:lineRule="auto"/>
              <w:ind w:firstLineChars="300" w:firstLine="630"/>
            </w:pPr>
            <w:r w:rsidRPr="00EC03BC">
              <w:t xml:space="preserve">□ </w:t>
            </w:r>
            <w:r w:rsidRPr="00EC03BC">
              <w:t>淋水试验</w:t>
            </w:r>
            <w:r w:rsidRPr="00EC03BC">
              <w:t xml:space="preserve">  □ </w:t>
            </w:r>
            <w:r w:rsidRPr="00EC03BC">
              <w:t>水压试验</w:t>
            </w:r>
            <w:r w:rsidRPr="00EC03BC">
              <w:t xml:space="preserve">  □ </w:t>
            </w:r>
            <w:r w:rsidRPr="00EC03BC">
              <w:t>灌水试验</w:t>
            </w:r>
          </w:p>
        </w:tc>
      </w:tr>
      <w:tr w:rsidR="007F384A" w14:paraId="045CD693" w14:textId="77777777" w:rsidTr="00CA7DEE">
        <w:trPr>
          <w:trHeight w:val="3806"/>
          <w:jc w:val="center"/>
        </w:trPr>
        <w:tc>
          <w:tcPr>
            <w:tcW w:w="865" w:type="pct"/>
            <w:vAlign w:val="center"/>
          </w:tcPr>
          <w:p w14:paraId="1527AFFF" w14:textId="77777777" w:rsidR="007F384A" w:rsidRPr="00EC03BC" w:rsidRDefault="007F384A" w:rsidP="00CA7DEE">
            <w:pPr>
              <w:autoSpaceDE w:val="0"/>
              <w:autoSpaceDN w:val="0"/>
              <w:spacing w:line="360" w:lineRule="auto"/>
              <w:jc w:val="center"/>
            </w:pPr>
            <w:r w:rsidRPr="00EC03BC">
              <w:t>测点</w:t>
            </w:r>
            <w:r w:rsidRPr="00EC03BC">
              <w:t>/</w:t>
            </w:r>
            <w:r w:rsidRPr="00EC03BC">
              <w:t>侧线布置示意图</w:t>
            </w:r>
          </w:p>
        </w:tc>
        <w:tc>
          <w:tcPr>
            <w:tcW w:w="4135" w:type="pct"/>
            <w:gridSpan w:val="6"/>
          </w:tcPr>
          <w:p w14:paraId="2E977B2A" w14:textId="77777777" w:rsidR="007F384A" w:rsidRPr="00EC03BC" w:rsidRDefault="007F384A" w:rsidP="00CA7DEE">
            <w:pPr>
              <w:autoSpaceDE w:val="0"/>
              <w:autoSpaceDN w:val="0"/>
              <w:spacing w:line="360" w:lineRule="auto"/>
            </w:pPr>
          </w:p>
        </w:tc>
      </w:tr>
      <w:tr w:rsidR="007F384A" w14:paraId="5B223EEE" w14:textId="77777777" w:rsidTr="00CA7DEE">
        <w:trPr>
          <w:trHeight w:val="425"/>
          <w:jc w:val="center"/>
        </w:trPr>
        <w:tc>
          <w:tcPr>
            <w:tcW w:w="865" w:type="pct"/>
            <w:vAlign w:val="center"/>
          </w:tcPr>
          <w:p w14:paraId="78A0707C" w14:textId="77777777" w:rsidR="007F384A" w:rsidRPr="00EC03BC" w:rsidRDefault="007F384A" w:rsidP="00CA7DEE">
            <w:pPr>
              <w:autoSpaceDE w:val="0"/>
              <w:autoSpaceDN w:val="0"/>
              <w:spacing w:line="360" w:lineRule="auto"/>
              <w:jc w:val="center"/>
            </w:pPr>
            <w:r w:rsidRPr="00EC03BC">
              <w:t>备注</w:t>
            </w:r>
          </w:p>
        </w:tc>
        <w:tc>
          <w:tcPr>
            <w:tcW w:w="4135" w:type="pct"/>
            <w:gridSpan w:val="6"/>
          </w:tcPr>
          <w:p w14:paraId="3E082FE5" w14:textId="77777777" w:rsidR="007F384A" w:rsidRPr="00EC03BC" w:rsidRDefault="007F384A" w:rsidP="00CA7DEE">
            <w:pPr>
              <w:autoSpaceDE w:val="0"/>
              <w:autoSpaceDN w:val="0"/>
              <w:spacing w:line="360" w:lineRule="auto"/>
            </w:pPr>
          </w:p>
        </w:tc>
      </w:tr>
      <w:tr w:rsidR="007F384A" w14:paraId="067A7432" w14:textId="77777777" w:rsidTr="00CA7DEE">
        <w:trPr>
          <w:jc w:val="center"/>
        </w:trPr>
        <w:tc>
          <w:tcPr>
            <w:tcW w:w="865" w:type="pct"/>
          </w:tcPr>
          <w:p w14:paraId="4BD50907" w14:textId="77777777" w:rsidR="007F384A" w:rsidRPr="00EC03BC" w:rsidRDefault="007F384A" w:rsidP="00CA7DEE">
            <w:pPr>
              <w:autoSpaceDE w:val="0"/>
              <w:autoSpaceDN w:val="0"/>
              <w:spacing w:line="360" w:lineRule="auto"/>
              <w:jc w:val="center"/>
            </w:pPr>
            <w:r w:rsidRPr="00EC03BC">
              <w:t>检测结果</w:t>
            </w:r>
          </w:p>
        </w:tc>
        <w:tc>
          <w:tcPr>
            <w:tcW w:w="4135" w:type="pct"/>
            <w:gridSpan w:val="6"/>
          </w:tcPr>
          <w:p w14:paraId="46C81FD8" w14:textId="77777777" w:rsidR="007F384A" w:rsidRPr="00EC03BC" w:rsidRDefault="007F384A" w:rsidP="00CA7DEE">
            <w:pPr>
              <w:autoSpaceDE w:val="0"/>
              <w:autoSpaceDN w:val="0"/>
              <w:spacing w:line="360" w:lineRule="auto"/>
            </w:pPr>
          </w:p>
        </w:tc>
      </w:tr>
      <w:tr w:rsidR="007F384A" w14:paraId="43B298E1" w14:textId="77777777" w:rsidTr="00CA7DEE">
        <w:trPr>
          <w:jc w:val="center"/>
        </w:trPr>
        <w:tc>
          <w:tcPr>
            <w:tcW w:w="865" w:type="pct"/>
          </w:tcPr>
          <w:p w14:paraId="22C843A9" w14:textId="77777777" w:rsidR="007F384A" w:rsidRPr="00EC03BC" w:rsidRDefault="007F384A" w:rsidP="00CA7DEE">
            <w:pPr>
              <w:autoSpaceDE w:val="0"/>
              <w:autoSpaceDN w:val="0"/>
              <w:spacing w:line="360" w:lineRule="auto"/>
              <w:jc w:val="center"/>
            </w:pPr>
            <w:r w:rsidRPr="00EC03BC">
              <w:t>检测结论</w:t>
            </w:r>
          </w:p>
        </w:tc>
        <w:tc>
          <w:tcPr>
            <w:tcW w:w="4135" w:type="pct"/>
            <w:gridSpan w:val="6"/>
          </w:tcPr>
          <w:p w14:paraId="77D86549" w14:textId="77777777" w:rsidR="007F384A" w:rsidRPr="00EC03BC" w:rsidRDefault="007F384A" w:rsidP="00CA7DEE">
            <w:pPr>
              <w:autoSpaceDE w:val="0"/>
              <w:autoSpaceDN w:val="0"/>
              <w:spacing w:line="360" w:lineRule="auto"/>
            </w:pPr>
          </w:p>
        </w:tc>
      </w:tr>
      <w:tr w:rsidR="007F384A" w14:paraId="2504D065" w14:textId="77777777" w:rsidTr="00CA7DEE">
        <w:trPr>
          <w:jc w:val="center"/>
        </w:trPr>
        <w:tc>
          <w:tcPr>
            <w:tcW w:w="1667" w:type="pct"/>
            <w:gridSpan w:val="3"/>
          </w:tcPr>
          <w:p w14:paraId="359FD737" w14:textId="77777777" w:rsidR="007F384A" w:rsidRPr="00EC03BC" w:rsidRDefault="007F384A" w:rsidP="00CA7DEE">
            <w:pPr>
              <w:autoSpaceDE w:val="0"/>
              <w:autoSpaceDN w:val="0"/>
              <w:spacing w:line="360" w:lineRule="auto"/>
            </w:pPr>
            <w:r w:rsidRPr="00EC03BC">
              <w:t>检测人：</w:t>
            </w:r>
          </w:p>
        </w:tc>
        <w:tc>
          <w:tcPr>
            <w:tcW w:w="1667" w:type="pct"/>
            <w:gridSpan w:val="2"/>
          </w:tcPr>
          <w:p w14:paraId="50102CE6" w14:textId="77777777" w:rsidR="007F384A" w:rsidRPr="00EC03BC" w:rsidRDefault="007F384A" w:rsidP="00CA7DEE">
            <w:pPr>
              <w:autoSpaceDE w:val="0"/>
              <w:autoSpaceDN w:val="0"/>
              <w:spacing w:line="360" w:lineRule="auto"/>
            </w:pPr>
            <w:r w:rsidRPr="00EC03BC">
              <w:t>记录人：</w:t>
            </w:r>
          </w:p>
        </w:tc>
        <w:tc>
          <w:tcPr>
            <w:tcW w:w="1666" w:type="pct"/>
            <w:gridSpan w:val="2"/>
          </w:tcPr>
          <w:p w14:paraId="17975E2E" w14:textId="77777777" w:rsidR="007F384A" w:rsidRPr="00EC03BC" w:rsidRDefault="007F384A" w:rsidP="00CA7DEE">
            <w:pPr>
              <w:autoSpaceDE w:val="0"/>
              <w:autoSpaceDN w:val="0"/>
              <w:spacing w:line="360" w:lineRule="auto"/>
            </w:pPr>
            <w:r w:rsidRPr="00EC03BC">
              <w:t>审核人：</w:t>
            </w:r>
          </w:p>
        </w:tc>
      </w:tr>
    </w:tbl>
    <w:p w14:paraId="44BB89AF" w14:textId="77777777" w:rsidR="007F384A" w:rsidRDefault="007F384A" w:rsidP="007F384A">
      <w:pPr>
        <w:autoSpaceDE w:val="0"/>
        <w:autoSpaceDN w:val="0"/>
        <w:spacing w:line="360" w:lineRule="auto"/>
        <w:rPr>
          <w:rFonts w:ascii="宋体" w:hAnsi="宋体" w:hint="eastAsia"/>
        </w:rPr>
      </w:pPr>
    </w:p>
    <w:p w14:paraId="699DD3FE" w14:textId="77777777" w:rsidR="007F384A" w:rsidRDefault="007F384A" w:rsidP="007F384A">
      <w:pPr>
        <w:autoSpaceDE w:val="0"/>
        <w:autoSpaceDN w:val="0"/>
        <w:spacing w:line="360" w:lineRule="auto"/>
        <w:rPr>
          <w:rFonts w:ascii="宋体" w:hAnsi="宋体" w:hint="eastAsia"/>
        </w:rPr>
      </w:pPr>
    </w:p>
    <w:p w14:paraId="66DA93CF" w14:textId="77777777" w:rsidR="007F384A" w:rsidRDefault="007F384A" w:rsidP="007F384A">
      <w:pPr>
        <w:autoSpaceDE w:val="0"/>
        <w:autoSpaceDN w:val="0"/>
        <w:spacing w:line="360" w:lineRule="auto"/>
        <w:rPr>
          <w:rFonts w:ascii="宋体" w:hAnsi="宋体" w:hint="eastAsia"/>
        </w:rPr>
      </w:pPr>
    </w:p>
    <w:p w14:paraId="6A65528D" w14:textId="77777777" w:rsidR="007F384A" w:rsidRDefault="007F384A" w:rsidP="007F384A">
      <w:pPr>
        <w:autoSpaceDE w:val="0"/>
        <w:autoSpaceDN w:val="0"/>
        <w:spacing w:line="360" w:lineRule="auto"/>
        <w:rPr>
          <w:rFonts w:ascii="宋体" w:hAnsi="宋体" w:hint="eastAsia"/>
        </w:rPr>
      </w:pPr>
    </w:p>
    <w:p w14:paraId="414CE08F" w14:textId="77777777" w:rsidR="00EF05C3" w:rsidRDefault="00EF05C3" w:rsidP="007F384A">
      <w:pPr>
        <w:autoSpaceDE w:val="0"/>
        <w:autoSpaceDN w:val="0"/>
        <w:spacing w:line="360" w:lineRule="auto"/>
        <w:rPr>
          <w:rFonts w:ascii="宋体" w:hAnsi="宋体" w:hint="eastAsia"/>
        </w:rPr>
      </w:pPr>
    </w:p>
    <w:p w14:paraId="362967EF" w14:textId="77777777" w:rsidR="00EF05C3" w:rsidRDefault="00EF05C3" w:rsidP="007F384A">
      <w:pPr>
        <w:autoSpaceDE w:val="0"/>
        <w:autoSpaceDN w:val="0"/>
        <w:spacing w:line="360" w:lineRule="auto"/>
        <w:rPr>
          <w:rFonts w:ascii="宋体" w:hAnsi="宋体" w:hint="eastAsia"/>
        </w:rPr>
      </w:pPr>
    </w:p>
    <w:p w14:paraId="4C1CC9B5" w14:textId="77777777" w:rsidR="007F384A" w:rsidRDefault="007F384A" w:rsidP="007F384A">
      <w:pPr>
        <w:autoSpaceDE w:val="0"/>
        <w:autoSpaceDN w:val="0"/>
        <w:spacing w:line="360" w:lineRule="auto"/>
        <w:rPr>
          <w:rFonts w:ascii="宋体" w:hAnsi="宋体" w:hint="eastAsia"/>
        </w:rPr>
      </w:pPr>
    </w:p>
    <w:p w14:paraId="07730078" w14:textId="77777777" w:rsidR="007F384A" w:rsidRDefault="007F384A" w:rsidP="007F384A">
      <w:pPr>
        <w:autoSpaceDE w:val="0"/>
        <w:autoSpaceDN w:val="0"/>
        <w:spacing w:line="360" w:lineRule="auto"/>
        <w:rPr>
          <w:rFonts w:ascii="宋体" w:hAnsi="宋体" w:hint="eastAsia"/>
        </w:rPr>
      </w:pPr>
    </w:p>
    <w:p w14:paraId="1D6F736D" w14:textId="6E6D0955" w:rsidR="00983584" w:rsidRPr="00983584" w:rsidRDefault="00983584" w:rsidP="00C425F5">
      <w:pPr>
        <w:pStyle w:val="1"/>
        <w:spacing w:before="340" w:after="50" w:line="576" w:lineRule="auto"/>
        <w:jc w:val="center"/>
        <w:rPr>
          <w:rFonts w:ascii="Times New Roman" w:eastAsia="宋体" w:hAnsi="Times New Roman" w:cs="Times New Roman"/>
          <w:b/>
          <w:color w:val="auto"/>
          <w:kern w:val="44"/>
          <w:sz w:val="30"/>
          <w:szCs w:val="22"/>
          <w14:ligatures w14:val="none"/>
        </w:rPr>
      </w:pPr>
      <w:bookmarkStart w:id="147" w:name="_Toc213063729"/>
      <w:r w:rsidRPr="00983584">
        <w:rPr>
          <w:rFonts w:ascii="Times New Roman" w:eastAsia="宋体" w:hAnsi="Times New Roman" w:cs="Times New Roman" w:hint="eastAsia"/>
          <w:b/>
          <w:color w:val="auto"/>
          <w:kern w:val="44"/>
          <w:sz w:val="30"/>
          <w:szCs w:val="22"/>
          <w14:ligatures w14:val="none"/>
        </w:rPr>
        <w:lastRenderedPageBreak/>
        <w:t>附录</w:t>
      </w:r>
      <w:r w:rsidR="00A92FD9">
        <w:rPr>
          <w:rFonts w:ascii="Times New Roman" w:eastAsia="宋体" w:hAnsi="Times New Roman" w:cs="Times New Roman" w:hint="eastAsia"/>
          <w:b/>
          <w:color w:val="auto"/>
          <w:kern w:val="44"/>
          <w:sz w:val="30"/>
          <w:szCs w:val="22"/>
          <w14:ligatures w14:val="none"/>
        </w:rPr>
        <w:t>D</w:t>
      </w:r>
      <w:r w:rsidR="008B5452">
        <w:rPr>
          <w:rFonts w:ascii="Times New Roman" w:eastAsia="宋体" w:hAnsi="Times New Roman" w:cs="Times New Roman" w:hint="eastAsia"/>
          <w:b/>
          <w:color w:val="auto"/>
          <w:kern w:val="44"/>
          <w:sz w:val="30"/>
          <w:szCs w:val="22"/>
          <w14:ligatures w14:val="none"/>
        </w:rPr>
        <w:t xml:space="preserve"> </w:t>
      </w:r>
      <w:r w:rsidRPr="00983584">
        <w:rPr>
          <w:rFonts w:ascii="Times New Roman" w:eastAsia="宋体" w:hAnsi="Times New Roman" w:cs="Times New Roman" w:hint="eastAsia"/>
          <w:b/>
          <w:color w:val="auto"/>
          <w:kern w:val="44"/>
          <w:sz w:val="30"/>
          <w:szCs w:val="22"/>
          <w14:ligatures w14:val="none"/>
        </w:rPr>
        <w:t xml:space="preserve"> </w:t>
      </w:r>
      <w:r w:rsidRPr="00983584">
        <w:rPr>
          <w:rFonts w:ascii="Times New Roman" w:eastAsia="宋体" w:hAnsi="Times New Roman" w:cs="Times New Roman" w:hint="eastAsia"/>
          <w:b/>
          <w:color w:val="auto"/>
          <w:kern w:val="44"/>
          <w:sz w:val="30"/>
          <w:szCs w:val="22"/>
          <w14:ligatures w14:val="none"/>
        </w:rPr>
        <w:t>声纳渗流检测记录表</w:t>
      </w:r>
    </w:p>
    <w:p w14:paraId="6D84FA63" w14:textId="2E1A8479" w:rsidR="00EF05C3" w:rsidRDefault="00A92FD9" w:rsidP="00EF05C3">
      <w:r>
        <w:rPr>
          <w:rFonts w:hint="eastAsia"/>
        </w:rPr>
        <w:t>D</w:t>
      </w:r>
      <w:r w:rsidR="00EF05C3">
        <w:rPr>
          <w:rFonts w:hint="eastAsia"/>
        </w:rPr>
        <w:t>.0.1</w:t>
      </w:r>
      <w:r w:rsidR="00EF05C3" w:rsidRPr="00EF05C3">
        <w:rPr>
          <w:rFonts w:hint="eastAsia"/>
        </w:rPr>
        <w:t>声纳渗流检测记录</w:t>
      </w:r>
      <w:r w:rsidR="00EF05C3">
        <w:rPr>
          <w:rFonts w:hint="eastAsia"/>
        </w:rPr>
        <w:t>可参照表</w:t>
      </w:r>
      <w:r>
        <w:rPr>
          <w:rFonts w:hint="eastAsia"/>
        </w:rPr>
        <w:t>D</w:t>
      </w:r>
      <w:r w:rsidR="00EF05C3">
        <w:rPr>
          <w:rFonts w:hint="eastAsia"/>
        </w:rPr>
        <w:t>.0.1</w:t>
      </w:r>
      <w:r w:rsidR="00EF05C3">
        <w:rPr>
          <w:rFonts w:hint="eastAsia"/>
        </w:rPr>
        <w:t>执行</w:t>
      </w:r>
    </w:p>
    <w:p w14:paraId="2358FAAA" w14:textId="50AC5A03" w:rsidR="00983584" w:rsidRPr="008B5452" w:rsidRDefault="00EF05C3" w:rsidP="008B5452">
      <w:pPr>
        <w:jc w:val="center"/>
        <w:rPr>
          <w:b/>
          <w:bCs/>
        </w:rPr>
      </w:pPr>
      <w:r w:rsidRPr="008B6BD5">
        <w:rPr>
          <w:rFonts w:hint="eastAsia"/>
          <w:b/>
          <w:bCs/>
        </w:rPr>
        <w:t>表</w:t>
      </w:r>
      <w:r w:rsidR="00A92FD9">
        <w:rPr>
          <w:rFonts w:hint="eastAsia"/>
          <w:b/>
          <w:bCs/>
        </w:rPr>
        <w:t>D</w:t>
      </w:r>
      <w:r w:rsidRPr="008B6BD5">
        <w:rPr>
          <w:rFonts w:hint="eastAsia"/>
          <w:b/>
          <w:bCs/>
        </w:rPr>
        <w:t>.</w:t>
      </w:r>
      <w:r>
        <w:rPr>
          <w:rFonts w:hint="eastAsia"/>
          <w:b/>
          <w:bCs/>
        </w:rPr>
        <w:t>0.</w:t>
      </w:r>
      <w:r w:rsidRPr="008B6BD5">
        <w:rPr>
          <w:rFonts w:hint="eastAsia"/>
          <w:b/>
          <w:bCs/>
        </w:rPr>
        <w:t xml:space="preserve">1  </w:t>
      </w:r>
      <w:r w:rsidRPr="00EF05C3">
        <w:rPr>
          <w:rFonts w:hint="eastAsia"/>
          <w:b/>
          <w:bCs/>
        </w:rPr>
        <w:t>声纳渗流检测记录表</w:t>
      </w:r>
    </w:p>
    <w:tbl>
      <w:tblPr>
        <w:tblStyle w:val="af8"/>
        <w:tblW w:w="0" w:type="auto"/>
        <w:jc w:val="center"/>
        <w:tblLook w:val="04A0" w:firstRow="1" w:lastRow="0" w:firstColumn="1" w:lastColumn="0" w:noHBand="0" w:noVBand="1"/>
      </w:tblPr>
      <w:tblGrid>
        <w:gridCol w:w="1271"/>
        <w:gridCol w:w="1003"/>
        <w:gridCol w:w="415"/>
        <w:gridCol w:w="589"/>
        <w:gridCol w:w="545"/>
        <w:gridCol w:w="141"/>
        <w:gridCol w:w="317"/>
        <w:gridCol w:w="1004"/>
        <w:gridCol w:w="97"/>
        <w:gridCol w:w="283"/>
        <w:gridCol w:w="623"/>
        <w:gridCol w:w="228"/>
        <w:gridCol w:w="776"/>
        <w:gridCol w:w="1004"/>
      </w:tblGrid>
      <w:tr w:rsidR="00180037" w14:paraId="2A064391" w14:textId="77777777" w:rsidTr="00180037">
        <w:trPr>
          <w:jc w:val="center"/>
        </w:trPr>
        <w:tc>
          <w:tcPr>
            <w:tcW w:w="1271" w:type="dxa"/>
          </w:tcPr>
          <w:p w14:paraId="3FB9FAB8" w14:textId="6C78116A" w:rsidR="00B06BFF" w:rsidRDefault="00DE47B7" w:rsidP="00180037">
            <w:pPr>
              <w:jc w:val="center"/>
            </w:pPr>
            <w:r>
              <w:rPr>
                <w:rFonts w:hint="eastAsia"/>
              </w:rPr>
              <w:t>工程名称</w:t>
            </w:r>
          </w:p>
        </w:tc>
        <w:tc>
          <w:tcPr>
            <w:tcW w:w="2693" w:type="dxa"/>
            <w:gridSpan w:val="5"/>
          </w:tcPr>
          <w:p w14:paraId="5405A1CD" w14:textId="77777777" w:rsidR="00B06BFF" w:rsidRDefault="00B06BFF" w:rsidP="00983584"/>
        </w:tc>
        <w:tc>
          <w:tcPr>
            <w:tcW w:w="1701" w:type="dxa"/>
            <w:gridSpan w:val="4"/>
          </w:tcPr>
          <w:p w14:paraId="2F601311" w14:textId="74D561FA" w:rsidR="00B06BFF" w:rsidRDefault="00DE47B7" w:rsidP="00983584">
            <w:r>
              <w:rPr>
                <w:rFonts w:hint="eastAsia"/>
              </w:rPr>
              <w:t>设备名称及编号</w:t>
            </w:r>
          </w:p>
        </w:tc>
        <w:tc>
          <w:tcPr>
            <w:tcW w:w="2631" w:type="dxa"/>
            <w:gridSpan w:val="4"/>
          </w:tcPr>
          <w:p w14:paraId="02B30CFF" w14:textId="77777777" w:rsidR="00B06BFF" w:rsidRDefault="00B06BFF" w:rsidP="00983584"/>
        </w:tc>
      </w:tr>
      <w:tr w:rsidR="00180037" w14:paraId="3B6A1711" w14:textId="77777777" w:rsidTr="00180037">
        <w:trPr>
          <w:jc w:val="center"/>
        </w:trPr>
        <w:tc>
          <w:tcPr>
            <w:tcW w:w="1271" w:type="dxa"/>
          </w:tcPr>
          <w:p w14:paraId="31CE095D" w14:textId="6C862BB9" w:rsidR="00B06BFF" w:rsidRDefault="00180037" w:rsidP="00180037">
            <w:pPr>
              <w:jc w:val="center"/>
            </w:pPr>
            <w:r>
              <w:rPr>
                <w:rFonts w:hint="eastAsia"/>
              </w:rPr>
              <w:t>工程部位</w:t>
            </w:r>
          </w:p>
        </w:tc>
        <w:tc>
          <w:tcPr>
            <w:tcW w:w="2693" w:type="dxa"/>
            <w:gridSpan w:val="5"/>
          </w:tcPr>
          <w:p w14:paraId="5CDD9943" w14:textId="77777777" w:rsidR="00B06BFF" w:rsidRDefault="00B06BFF" w:rsidP="00983584"/>
        </w:tc>
        <w:tc>
          <w:tcPr>
            <w:tcW w:w="1701" w:type="dxa"/>
            <w:gridSpan w:val="4"/>
          </w:tcPr>
          <w:p w14:paraId="0299321D" w14:textId="5B4B0A0D" w:rsidR="00B06BFF" w:rsidRDefault="00180037" w:rsidP="00180037">
            <w:pPr>
              <w:jc w:val="center"/>
            </w:pPr>
            <w:r>
              <w:rPr>
                <w:rFonts w:hint="eastAsia"/>
              </w:rPr>
              <w:t>检测日期</w:t>
            </w:r>
          </w:p>
        </w:tc>
        <w:tc>
          <w:tcPr>
            <w:tcW w:w="2631" w:type="dxa"/>
            <w:gridSpan w:val="4"/>
          </w:tcPr>
          <w:p w14:paraId="67C63EF4" w14:textId="77777777" w:rsidR="00B06BFF" w:rsidRDefault="00B06BFF" w:rsidP="00983584"/>
        </w:tc>
      </w:tr>
      <w:tr w:rsidR="00180037" w14:paraId="40E9DBAA" w14:textId="77777777" w:rsidTr="00180037">
        <w:trPr>
          <w:jc w:val="center"/>
        </w:trPr>
        <w:tc>
          <w:tcPr>
            <w:tcW w:w="1271" w:type="dxa"/>
          </w:tcPr>
          <w:p w14:paraId="5CF93223" w14:textId="011D91A3" w:rsidR="00B06BFF" w:rsidRDefault="00180037" w:rsidP="00180037">
            <w:pPr>
              <w:jc w:val="center"/>
            </w:pPr>
            <w:r>
              <w:rPr>
                <w:rFonts w:hint="eastAsia"/>
              </w:rPr>
              <w:t>检测依据</w:t>
            </w:r>
          </w:p>
        </w:tc>
        <w:tc>
          <w:tcPr>
            <w:tcW w:w="7025" w:type="dxa"/>
            <w:gridSpan w:val="13"/>
          </w:tcPr>
          <w:p w14:paraId="1F815D6D" w14:textId="77777777" w:rsidR="00B06BFF" w:rsidRDefault="00B06BFF" w:rsidP="00983584"/>
        </w:tc>
      </w:tr>
      <w:tr w:rsidR="00180037" w14:paraId="562A17F4" w14:textId="77777777" w:rsidTr="008B5452">
        <w:trPr>
          <w:jc w:val="center"/>
        </w:trPr>
        <w:tc>
          <w:tcPr>
            <w:tcW w:w="1271" w:type="dxa"/>
            <w:vAlign w:val="center"/>
          </w:tcPr>
          <w:p w14:paraId="669CE405" w14:textId="32CF5E5F" w:rsidR="00DE47B7" w:rsidRDefault="00180037" w:rsidP="00180037">
            <w:pPr>
              <w:jc w:val="center"/>
            </w:pPr>
            <w:r>
              <w:rPr>
                <w:rFonts w:hint="eastAsia"/>
              </w:rPr>
              <w:t>孔号</w:t>
            </w:r>
          </w:p>
        </w:tc>
        <w:tc>
          <w:tcPr>
            <w:tcW w:w="1003" w:type="dxa"/>
          </w:tcPr>
          <w:p w14:paraId="499B8D4D" w14:textId="77777777" w:rsidR="00180037" w:rsidRDefault="00180037" w:rsidP="00180037">
            <w:pPr>
              <w:jc w:val="center"/>
            </w:pPr>
            <w:r>
              <w:rPr>
                <w:rFonts w:hint="eastAsia"/>
              </w:rPr>
              <w:t>孔口</w:t>
            </w:r>
          </w:p>
          <w:p w14:paraId="36EC45FC" w14:textId="5A399CE3" w:rsidR="00DE47B7" w:rsidRDefault="00180037" w:rsidP="00180037">
            <w:pPr>
              <w:jc w:val="center"/>
            </w:pPr>
            <w:r>
              <w:rPr>
                <w:rFonts w:hint="eastAsia"/>
              </w:rPr>
              <w:t>高程（</w:t>
            </w:r>
            <w:r>
              <w:rPr>
                <w:rFonts w:hint="eastAsia"/>
              </w:rPr>
              <w:t>m</w:t>
            </w:r>
            <w:r>
              <w:rPr>
                <w:rFonts w:hint="eastAsia"/>
              </w:rPr>
              <w:t>）</w:t>
            </w:r>
          </w:p>
        </w:tc>
        <w:tc>
          <w:tcPr>
            <w:tcW w:w="1004" w:type="dxa"/>
            <w:gridSpan w:val="2"/>
          </w:tcPr>
          <w:p w14:paraId="3C4233BD" w14:textId="77777777" w:rsidR="008B5452" w:rsidRDefault="00180037" w:rsidP="00180037">
            <w:pPr>
              <w:jc w:val="center"/>
            </w:pPr>
            <w:r>
              <w:rPr>
                <w:rFonts w:hint="eastAsia"/>
              </w:rPr>
              <w:t>地下</w:t>
            </w:r>
          </w:p>
          <w:p w14:paraId="2145A433" w14:textId="0C5BE3E3" w:rsidR="00DE47B7" w:rsidRDefault="00180037" w:rsidP="00180037">
            <w:pPr>
              <w:jc w:val="center"/>
            </w:pPr>
            <w:r>
              <w:rPr>
                <w:rFonts w:hint="eastAsia"/>
              </w:rPr>
              <w:t>水位（</w:t>
            </w:r>
            <w:r>
              <w:rPr>
                <w:rFonts w:hint="eastAsia"/>
              </w:rPr>
              <w:t>m</w:t>
            </w:r>
            <w:r>
              <w:rPr>
                <w:rFonts w:hint="eastAsia"/>
              </w:rPr>
              <w:t>）</w:t>
            </w:r>
          </w:p>
        </w:tc>
        <w:tc>
          <w:tcPr>
            <w:tcW w:w="1003" w:type="dxa"/>
            <w:gridSpan w:val="3"/>
          </w:tcPr>
          <w:p w14:paraId="4EDCCE19" w14:textId="77777777" w:rsidR="008B5452" w:rsidRDefault="00180037" w:rsidP="00180037">
            <w:pPr>
              <w:jc w:val="center"/>
            </w:pPr>
            <w:r>
              <w:rPr>
                <w:rFonts w:hint="eastAsia"/>
              </w:rPr>
              <w:t>水位</w:t>
            </w:r>
          </w:p>
          <w:p w14:paraId="07B8EF3B" w14:textId="52C79CF2" w:rsidR="00DE47B7" w:rsidRDefault="00180037" w:rsidP="00180037">
            <w:pPr>
              <w:jc w:val="center"/>
            </w:pPr>
            <w:r>
              <w:rPr>
                <w:rFonts w:hint="eastAsia"/>
              </w:rPr>
              <w:t>高程（</w:t>
            </w:r>
            <w:r>
              <w:rPr>
                <w:rFonts w:hint="eastAsia"/>
              </w:rPr>
              <w:t>m</w:t>
            </w:r>
            <w:r>
              <w:rPr>
                <w:rFonts w:hint="eastAsia"/>
              </w:rPr>
              <w:t>）</w:t>
            </w:r>
          </w:p>
        </w:tc>
        <w:tc>
          <w:tcPr>
            <w:tcW w:w="1004" w:type="dxa"/>
            <w:vAlign w:val="center"/>
          </w:tcPr>
          <w:p w14:paraId="5CBE4E79" w14:textId="4DD618BB" w:rsidR="00DE47B7" w:rsidRDefault="00180037" w:rsidP="00180037">
            <w:pPr>
              <w:jc w:val="center"/>
            </w:pPr>
            <w:r>
              <w:rPr>
                <w:rFonts w:hint="eastAsia"/>
              </w:rPr>
              <w:t>孔深（</w:t>
            </w:r>
            <w:r>
              <w:rPr>
                <w:rFonts w:hint="eastAsia"/>
              </w:rPr>
              <w:t>m</w:t>
            </w:r>
            <w:r>
              <w:rPr>
                <w:rFonts w:hint="eastAsia"/>
              </w:rPr>
              <w:t>）</w:t>
            </w:r>
          </w:p>
        </w:tc>
        <w:tc>
          <w:tcPr>
            <w:tcW w:w="1003" w:type="dxa"/>
            <w:gridSpan w:val="3"/>
            <w:vAlign w:val="center"/>
          </w:tcPr>
          <w:p w14:paraId="1AA36F65" w14:textId="77777777" w:rsidR="00180037" w:rsidRDefault="00180037" w:rsidP="00180037">
            <w:pPr>
              <w:jc w:val="center"/>
            </w:pPr>
            <w:r>
              <w:rPr>
                <w:rFonts w:hint="eastAsia"/>
              </w:rPr>
              <w:t>异常</w:t>
            </w:r>
          </w:p>
          <w:p w14:paraId="0BD55FF6" w14:textId="557C3FAB" w:rsidR="00DE47B7" w:rsidRDefault="00180037" w:rsidP="00180037">
            <w:pPr>
              <w:jc w:val="center"/>
            </w:pPr>
            <w:r>
              <w:rPr>
                <w:rFonts w:hint="eastAsia"/>
              </w:rPr>
              <w:t>流速</w:t>
            </w:r>
          </w:p>
        </w:tc>
        <w:tc>
          <w:tcPr>
            <w:tcW w:w="1004" w:type="dxa"/>
            <w:gridSpan w:val="2"/>
            <w:vAlign w:val="center"/>
          </w:tcPr>
          <w:p w14:paraId="7CEDE91F" w14:textId="77777777" w:rsidR="00180037" w:rsidRDefault="00180037" w:rsidP="00180037">
            <w:pPr>
              <w:jc w:val="center"/>
            </w:pPr>
            <w:r>
              <w:rPr>
                <w:rFonts w:hint="eastAsia"/>
              </w:rPr>
              <w:t>渗漏</w:t>
            </w:r>
          </w:p>
          <w:p w14:paraId="13CF1857" w14:textId="0AF53B3A" w:rsidR="00DE47B7" w:rsidRDefault="00180037" w:rsidP="00180037">
            <w:pPr>
              <w:jc w:val="center"/>
            </w:pPr>
            <w:r>
              <w:rPr>
                <w:rFonts w:hint="eastAsia"/>
              </w:rPr>
              <w:t>部位</w:t>
            </w:r>
          </w:p>
        </w:tc>
        <w:tc>
          <w:tcPr>
            <w:tcW w:w="1004" w:type="dxa"/>
            <w:vAlign w:val="center"/>
          </w:tcPr>
          <w:p w14:paraId="11B7E071" w14:textId="5951BC08" w:rsidR="00DE47B7" w:rsidRDefault="00180037" w:rsidP="00180037">
            <w:pPr>
              <w:jc w:val="center"/>
            </w:pPr>
            <w:r>
              <w:rPr>
                <w:rFonts w:hint="eastAsia"/>
              </w:rPr>
              <w:t>备注</w:t>
            </w:r>
          </w:p>
        </w:tc>
      </w:tr>
      <w:tr w:rsidR="00180037" w14:paraId="585DFFEE" w14:textId="77777777" w:rsidTr="00180037">
        <w:trPr>
          <w:jc w:val="center"/>
        </w:trPr>
        <w:tc>
          <w:tcPr>
            <w:tcW w:w="1271" w:type="dxa"/>
          </w:tcPr>
          <w:p w14:paraId="27E5E1BB" w14:textId="77777777" w:rsidR="00DE47B7" w:rsidRDefault="00DE47B7" w:rsidP="00983584"/>
        </w:tc>
        <w:tc>
          <w:tcPr>
            <w:tcW w:w="1003" w:type="dxa"/>
          </w:tcPr>
          <w:p w14:paraId="791C250A" w14:textId="77777777" w:rsidR="00DE47B7" w:rsidRDefault="00DE47B7" w:rsidP="00983584"/>
        </w:tc>
        <w:tc>
          <w:tcPr>
            <w:tcW w:w="1004" w:type="dxa"/>
            <w:gridSpan w:val="2"/>
          </w:tcPr>
          <w:p w14:paraId="47C5FB7A" w14:textId="77777777" w:rsidR="00DE47B7" w:rsidRDefault="00DE47B7" w:rsidP="00983584"/>
        </w:tc>
        <w:tc>
          <w:tcPr>
            <w:tcW w:w="1003" w:type="dxa"/>
            <w:gridSpan w:val="3"/>
          </w:tcPr>
          <w:p w14:paraId="114D4121" w14:textId="77777777" w:rsidR="00DE47B7" w:rsidRDefault="00DE47B7" w:rsidP="00983584"/>
        </w:tc>
        <w:tc>
          <w:tcPr>
            <w:tcW w:w="1004" w:type="dxa"/>
          </w:tcPr>
          <w:p w14:paraId="5BC83F3E" w14:textId="77777777" w:rsidR="00DE47B7" w:rsidRDefault="00DE47B7" w:rsidP="00983584"/>
        </w:tc>
        <w:tc>
          <w:tcPr>
            <w:tcW w:w="1003" w:type="dxa"/>
            <w:gridSpan w:val="3"/>
          </w:tcPr>
          <w:p w14:paraId="2C2F0677" w14:textId="77777777" w:rsidR="00DE47B7" w:rsidRDefault="00DE47B7" w:rsidP="00983584"/>
        </w:tc>
        <w:tc>
          <w:tcPr>
            <w:tcW w:w="1004" w:type="dxa"/>
            <w:gridSpan w:val="2"/>
          </w:tcPr>
          <w:p w14:paraId="2317CE03" w14:textId="77777777" w:rsidR="00DE47B7" w:rsidRDefault="00DE47B7" w:rsidP="00983584"/>
        </w:tc>
        <w:tc>
          <w:tcPr>
            <w:tcW w:w="1004" w:type="dxa"/>
          </w:tcPr>
          <w:p w14:paraId="059C4DB6" w14:textId="27621714" w:rsidR="00DE47B7" w:rsidRDefault="00DE47B7" w:rsidP="00983584"/>
        </w:tc>
      </w:tr>
      <w:tr w:rsidR="00180037" w14:paraId="2FAA9F8F" w14:textId="77777777" w:rsidTr="00180037">
        <w:trPr>
          <w:jc w:val="center"/>
        </w:trPr>
        <w:tc>
          <w:tcPr>
            <w:tcW w:w="1271" w:type="dxa"/>
          </w:tcPr>
          <w:p w14:paraId="29302BDF" w14:textId="77777777" w:rsidR="00DE47B7" w:rsidRDefault="00DE47B7" w:rsidP="00983584"/>
        </w:tc>
        <w:tc>
          <w:tcPr>
            <w:tcW w:w="1003" w:type="dxa"/>
          </w:tcPr>
          <w:p w14:paraId="3B76A85D" w14:textId="77777777" w:rsidR="00DE47B7" w:rsidRDefault="00DE47B7" w:rsidP="00983584"/>
        </w:tc>
        <w:tc>
          <w:tcPr>
            <w:tcW w:w="1004" w:type="dxa"/>
            <w:gridSpan w:val="2"/>
          </w:tcPr>
          <w:p w14:paraId="5225DE70" w14:textId="77777777" w:rsidR="00DE47B7" w:rsidRDefault="00DE47B7" w:rsidP="00983584"/>
        </w:tc>
        <w:tc>
          <w:tcPr>
            <w:tcW w:w="1003" w:type="dxa"/>
            <w:gridSpan w:val="3"/>
          </w:tcPr>
          <w:p w14:paraId="11D342AF" w14:textId="77777777" w:rsidR="00DE47B7" w:rsidRDefault="00DE47B7" w:rsidP="00983584"/>
        </w:tc>
        <w:tc>
          <w:tcPr>
            <w:tcW w:w="1004" w:type="dxa"/>
          </w:tcPr>
          <w:p w14:paraId="70B1FECD" w14:textId="77777777" w:rsidR="00DE47B7" w:rsidRDefault="00DE47B7" w:rsidP="00983584"/>
        </w:tc>
        <w:tc>
          <w:tcPr>
            <w:tcW w:w="1003" w:type="dxa"/>
            <w:gridSpan w:val="3"/>
          </w:tcPr>
          <w:p w14:paraId="7788E665" w14:textId="77777777" w:rsidR="00DE47B7" w:rsidRDefault="00DE47B7" w:rsidP="00983584"/>
        </w:tc>
        <w:tc>
          <w:tcPr>
            <w:tcW w:w="1004" w:type="dxa"/>
            <w:gridSpan w:val="2"/>
          </w:tcPr>
          <w:p w14:paraId="59FBAE7F" w14:textId="77777777" w:rsidR="00DE47B7" w:rsidRDefault="00DE47B7" w:rsidP="00983584"/>
        </w:tc>
        <w:tc>
          <w:tcPr>
            <w:tcW w:w="1004" w:type="dxa"/>
          </w:tcPr>
          <w:p w14:paraId="75433DE6" w14:textId="4831D9A0" w:rsidR="00DE47B7" w:rsidRDefault="00DE47B7" w:rsidP="00983584"/>
        </w:tc>
      </w:tr>
      <w:tr w:rsidR="00180037" w14:paraId="4DA471CC" w14:textId="77777777" w:rsidTr="00180037">
        <w:trPr>
          <w:jc w:val="center"/>
        </w:trPr>
        <w:tc>
          <w:tcPr>
            <w:tcW w:w="1271" w:type="dxa"/>
          </w:tcPr>
          <w:p w14:paraId="3FB8064B" w14:textId="77777777" w:rsidR="00DE47B7" w:rsidRDefault="00DE47B7" w:rsidP="00983584"/>
        </w:tc>
        <w:tc>
          <w:tcPr>
            <w:tcW w:w="1003" w:type="dxa"/>
          </w:tcPr>
          <w:p w14:paraId="189173C9" w14:textId="77777777" w:rsidR="00DE47B7" w:rsidRDefault="00DE47B7" w:rsidP="00983584"/>
        </w:tc>
        <w:tc>
          <w:tcPr>
            <w:tcW w:w="1004" w:type="dxa"/>
            <w:gridSpan w:val="2"/>
          </w:tcPr>
          <w:p w14:paraId="1F13930E" w14:textId="77777777" w:rsidR="00DE47B7" w:rsidRDefault="00DE47B7" w:rsidP="00983584"/>
        </w:tc>
        <w:tc>
          <w:tcPr>
            <w:tcW w:w="1003" w:type="dxa"/>
            <w:gridSpan w:val="3"/>
          </w:tcPr>
          <w:p w14:paraId="4CFD39EE" w14:textId="77777777" w:rsidR="00DE47B7" w:rsidRDefault="00DE47B7" w:rsidP="00983584"/>
        </w:tc>
        <w:tc>
          <w:tcPr>
            <w:tcW w:w="1004" w:type="dxa"/>
          </w:tcPr>
          <w:p w14:paraId="29A441FE" w14:textId="77777777" w:rsidR="00DE47B7" w:rsidRDefault="00DE47B7" w:rsidP="00983584"/>
        </w:tc>
        <w:tc>
          <w:tcPr>
            <w:tcW w:w="1003" w:type="dxa"/>
            <w:gridSpan w:val="3"/>
          </w:tcPr>
          <w:p w14:paraId="1D8481A5" w14:textId="77777777" w:rsidR="00DE47B7" w:rsidRDefault="00DE47B7" w:rsidP="00983584"/>
        </w:tc>
        <w:tc>
          <w:tcPr>
            <w:tcW w:w="1004" w:type="dxa"/>
            <w:gridSpan w:val="2"/>
          </w:tcPr>
          <w:p w14:paraId="7F6E5EA5" w14:textId="77777777" w:rsidR="00DE47B7" w:rsidRDefault="00DE47B7" w:rsidP="00983584"/>
        </w:tc>
        <w:tc>
          <w:tcPr>
            <w:tcW w:w="1004" w:type="dxa"/>
          </w:tcPr>
          <w:p w14:paraId="74F7487A" w14:textId="3162061E" w:rsidR="00DE47B7" w:rsidRDefault="00DE47B7" w:rsidP="00983584"/>
        </w:tc>
      </w:tr>
      <w:tr w:rsidR="00180037" w14:paraId="1428B376" w14:textId="77777777" w:rsidTr="00180037">
        <w:trPr>
          <w:jc w:val="center"/>
        </w:trPr>
        <w:tc>
          <w:tcPr>
            <w:tcW w:w="1271" w:type="dxa"/>
          </w:tcPr>
          <w:p w14:paraId="38AE7427" w14:textId="77777777" w:rsidR="00DE47B7" w:rsidRDefault="00DE47B7" w:rsidP="00983584"/>
        </w:tc>
        <w:tc>
          <w:tcPr>
            <w:tcW w:w="1003" w:type="dxa"/>
          </w:tcPr>
          <w:p w14:paraId="426FDEE4" w14:textId="77777777" w:rsidR="00DE47B7" w:rsidRDefault="00DE47B7" w:rsidP="00983584"/>
        </w:tc>
        <w:tc>
          <w:tcPr>
            <w:tcW w:w="1004" w:type="dxa"/>
            <w:gridSpan w:val="2"/>
          </w:tcPr>
          <w:p w14:paraId="58C6B2D5" w14:textId="77777777" w:rsidR="00DE47B7" w:rsidRDefault="00DE47B7" w:rsidP="00983584"/>
        </w:tc>
        <w:tc>
          <w:tcPr>
            <w:tcW w:w="1003" w:type="dxa"/>
            <w:gridSpan w:val="3"/>
          </w:tcPr>
          <w:p w14:paraId="59C785B2" w14:textId="77777777" w:rsidR="00DE47B7" w:rsidRDefault="00DE47B7" w:rsidP="00983584"/>
        </w:tc>
        <w:tc>
          <w:tcPr>
            <w:tcW w:w="1004" w:type="dxa"/>
          </w:tcPr>
          <w:p w14:paraId="5660E237" w14:textId="77777777" w:rsidR="00DE47B7" w:rsidRDefault="00DE47B7" w:rsidP="00983584"/>
        </w:tc>
        <w:tc>
          <w:tcPr>
            <w:tcW w:w="1003" w:type="dxa"/>
            <w:gridSpan w:val="3"/>
          </w:tcPr>
          <w:p w14:paraId="5DD34F0A" w14:textId="77777777" w:rsidR="00DE47B7" w:rsidRDefault="00DE47B7" w:rsidP="00983584"/>
        </w:tc>
        <w:tc>
          <w:tcPr>
            <w:tcW w:w="1004" w:type="dxa"/>
            <w:gridSpan w:val="2"/>
          </w:tcPr>
          <w:p w14:paraId="0E8C2487" w14:textId="77777777" w:rsidR="00DE47B7" w:rsidRDefault="00DE47B7" w:rsidP="00983584"/>
        </w:tc>
        <w:tc>
          <w:tcPr>
            <w:tcW w:w="1004" w:type="dxa"/>
          </w:tcPr>
          <w:p w14:paraId="79DFA779" w14:textId="464439F2" w:rsidR="00DE47B7" w:rsidRDefault="00DE47B7" w:rsidP="00983584"/>
        </w:tc>
      </w:tr>
      <w:tr w:rsidR="00180037" w14:paraId="7B0862EF" w14:textId="77777777" w:rsidTr="00180037">
        <w:trPr>
          <w:jc w:val="center"/>
        </w:trPr>
        <w:tc>
          <w:tcPr>
            <w:tcW w:w="1271" w:type="dxa"/>
          </w:tcPr>
          <w:p w14:paraId="78797BEC" w14:textId="77777777" w:rsidR="00DE47B7" w:rsidRDefault="00DE47B7" w:rsidP="00983584"/>
        </w:tc>
        <w:tc>
          <w:tcPr>
            <w:tcW w:w="1003" w:type="dxa"/>
          </w:tcPr>
          <w:p w14:paraId="35008DFD" w14:textId="77777777" w:rsidR="00DE47B7" w:rsidRDefault="00DE47B7" w:rsidP="00983584"/>
        </w:tc>
        <w:tc>
          <w:tcPr>
            <w:tcW w:w="1004" w:type="dxa"/>
            <w:gridSpan w:val="2"/>
          </w:tcPr>
          <w:p w14:paraId="715404C4" w14:textId="77777777" w:rsidR="00DE47B7" w:rsidRDefault="00DE47B7" w:rsidP="00983584"/>
        </w:tc>
        <w:tc>
          <w:tcPr>
            <w:tcW w:w="1003" w:type="dxa"/>
            <w:gridSpan w:val="3"/>
          </w:tcPr>
          <w:p w14:paraId="3F47B596" w14:textId="77777777" w:rsidR="00DE47B7" w:rsidRDefault="00DE47B7" w:rsidP="00983584"/>
        </w:tc>
        <w:tc>
          <w:tcPr>
            <w:tcW w:w="1004" w:type="dxa"/>
          </w:tcPr>
          <w:p w14:paraId="3D0E0200" w14:textId="77777777" w:rsidR="00DE47B7" w:rsidRDefault="00DE47B7" w:rsidP="00983584"/>
        </w:tc>
        <w:tc>
          <w:tcPr>
            <w:tcW w:w="1003" w:type="dxa"/>
            <w:gridSpan w:val="3"/>
          </w:tcPr>
          <w:p w14:paraId="5D6F90EA" w14:textId="77777777" w:rsidR="00DE47B7" w:rsidRDefault="00DE47B7" w:rsidP="00983584"/>
        </w:tc>
        <w:tc>
          <w:tcPr>
            <w:tcW w:w="1004" w:type="dxa"/>
            <w:gridSpan w:val="2"/>
          </w:tcPr>
          <w:p w14:paraId="1C1755D3" w14:textId="77777777" w:rsidR="00DE47B7" w:rsidRDefault="00DE47B7" w:rsidP="00983584"/>
        </w:tc>
        <w:tc>
          <w:tcPr>
            <w:tcW w:w="1004" w:type="dxa"/>
          </w:tcPr>
          <w:p w14:paraId="3F64045E" w14:textId="0B898002" w:rsidR="00DE47B7" w:rsidRDefault="00DE47B7" w:rsidP="00983584"/>
        </w:tc>
      </w:tr>
      <w:tr w:rsidR="00180037" w14:paraId="652F30A1" w14:textId="77777777" w:rsidTr="00180037">
        <w:trPr>
          <w:jc w:val="center"/>
        </w:trPr>
        <w:tc>
          <w:tcPr>
            <w:tcW w:w="1271" w:type="dxa"/>
          </w:tcPr>
          <w:p w14:paraId="0BC87465" w14:textId="77777777" w:rsidR="00DE47B7" w:rsidRDefault="00DE47B7" w:rsidP="00983584"/>
        </w:tc>
        <w:tc>
          <w:tcPr>
            <w:tcW w:w="1003" w:type="dxa"/>
          </w:tcPr>
          <w:p w14:paraId="01DF3517" w14:textId="77777777" w:rsidR="00DE47B7" w:rsidRDefault="00DE47B7" w:rsidP="00983584"/>
        </w:tc>
        <w:tc>
          <w:tcPr>
            <w:tcW w:w="1004" w:type="dxa"/>
            <w:gridSpan w:val="2"/>
          </w:tcPr>
          <w:p w14:paraId="6B045991" w14:textId="77777777" w:rsidR="00DE47B7" w:rsidRDefault="00DE47B7" w:rsidP="00983584"/>
        </w:tc>
        <w:tc>
          <w:tcPr>
            <w:tcW w:w="1003" w:type="dxa"/>
            <w:gridSpan w:val="3"/>
          </w:tcPr>
          <w:p w14:paraId="20ED01F2" w14:textId="77777777" w:rsidR="00DE47B7" w:rsidRDefault="00DE47B7" w:rsidP="00983584"/>
        </w:tc>
        <w:tc>
          <w:tcPr>
            <w:tcW w:w="1004" w:type="dxa"/>
          </w:tcPr>
          <w:p w14:paraId="3F706B78" w14:textId="77777777" w:rsidR="00DE47B7" w:rsidRDefault="00DE47B7" w:rsidP="00983584"/>
        </w:tc>
        <w:tc>
          <w:tcPr>
            <w:tcW w:w="1003" w:type="dxa"/>
            <w:gridSpan w:val="3"/>
          </w:tcPr>
          <w:p w14:paraId="56D7AA2B" w14:textId="77777777" w:rsidR="00DE47B7" w:rsidRDefault="00DE47B7" w:rsidP="00983584"/>
        </w:tc>
        <w:tc>
          <w:tcPr>
            <w:tcW w:w="1004" w:type="dxa"/>
            <w:gridSpan w:val="2"/>
          </w:tcPr>
          <w:p w14:paraId="2AA809B7" w14:textId="77777777" w:rsidR="00DE47B7" w:rsidRDefault="00DE47B7" w:rsidP="00983584"/>
        </w:tc>
        <w:tc>
          <w:tcPr>
            <w:tcW w:w="1004" w:type="dxa"/>
          </w:tcPr>
          <w:p w14:paraId="738F8D5D" w14:textId="4851B6D0" w:rsidR="00DE47B7" w:rsidRDefault="00DE47B7" w:rsidP="00983584"/>
        </w:tc>
      </w:tr>
      <w:tr w:rsidR="00180037" w14:paraId="4E0AEE80" w14:textId="77777777" w:rsidTr="00180037">
        <w:trPr>
          <w:jc w:val="center"/>
        </w:trPr>
        <w:tc>
          <w:tcPr>
            <w:tcW w:w="1271" w:type="dxa"/>
          </w:tcPr>
          <w:p w14:paraId="5E697677" w14:textId="77777777" w:rsidR="00DE47B7" w:rsidRDefault="00DE47B7" w:rsidP="00983584"/>
        </w:tc>
        <w:tc>
          <w:tcPr>
            <w:tcW w:w="1003" w:type="dxa"/>
          </w:tcPr>
          <w:p w14:paraId="59D80B43" w14:textId="77777777" w:rsidR="00DE47B7" w:rsidRDefault="00DE47B7" w:rsidP="00983584"/>
        </w:tc>
        <w:tc>
          <w:tcPr>
            <w:tcW w:w="1004" w:type="dxa"/>
            <w:gridSpan w:val="2"/>
          </w:tcPr>
          <w:p w14:paraId="5034F16A" w14:textId="77777777" w:rsidR="00DE47B7" w:rsidRDefault="00DE47B7" w:rsidP="00983584"/>
        </w:tc>
        <w:tc>
          <w:tcPr>
            <w:tcW w:w="1003" w:type="dxa"/>
            <w:gridSpan w:val="3"/>
          </w:tcPr>
          <w:p w14:paraId="1A1E54D0" w14:textId="77777777" w:rsidR="00DE47B7" w:rsidRDefault="00DE47B7" w:rsidP="00983584"/>
        </w:tc>
        <w:tc>
          <w:tcPr>
            <w:tcW w:w="1004" w:type="dxa"/>
          </w:tcPr>
          <w:p w14:paraId="18A87938" w14:textId="77777777" w:rsidR="00DE47B7" w:rsidRDefault="00DE47B7" w:rsidP="00983584"/>
        </w:tc>
        <w:tc>
          <w:tcPr>
            <w:tcW w:w="1003" w:type="dxa"/>
            <w:gridSpan w:val="3"/>
          </w:tcPr>
          <w:p w14:paraId="123F2207" w14:textId="77777777" w:rsidR="00DE47B7" w:rsidRDefault="00DE47B7" w:rsidP="00983584"/>
        </w:tc>
        <w:tc>
          <w:tcPr>
            <w:tcW w:w="1004" w:type="dxa"/>
            <w:gridSpan w:val="2"/>
          </w:tcPr>
          <w:p w14:paraId="1B09215D" w14:textId="77777777" w:rsidR="00DE47B7" w:rsidRDefault="00DE47B7" w:rsidP="00983584"/>
        </w:tc>
        <w:tc>
          <w:tcPr>
            <w:tcW w:w="1004" w:type="dxa"/>
          </w:tcPr>
          <w:p w14:paraId="3E513FD7" w14:textId="0808EF7C" w:rsidR="00DE47B7" w:rsidRDefault="00DE47B7" w:rsidP="00983584"/>
        </w:tc>
      </w:tr>
      <w:tr w:rsidR="00180037" w14:paraId="5CFCADB2" w14:textId="77777777" w:rsidTr="00180037">
        <w:trPr>
          <w:jc w:val="center"/>
        </w:trPr>
        <w:tc>
          <w:tcPr>
            <w:tcW w:w="1271" w:type="dxa"/>
          </w:tcPr>
          <w:p w14:paraId="146C84B6" w14:textId="77777777" w:rsidR="00DE47B7" w:rsidRDefault="00DE47B7" w:rsidP="00983584"/>
        </w:tc>
        <w:tc>
          <w:tcPr>
            <w:tcW w:w="1003" w:type="dxa"/>
          </w:tcPr>
          <w:p w14:paraId="78A93BB4" w14:textId="77777777" w:rsidR="00DE47B7" w:rsidRDefault="00DE47B7" w:rsidP="00983584"/>
        </w:tc>
        <w:tc>
          <w:tcPr>
            <w:tcW w:w="1004" w:type="dxa"/>
            <w:gridSpan w:val="2"/>
          </w:tcPr>
          <w:p w14:paraId="0F646D18" w14:textId="77777777" w:rsidR="00DE47B7" w:rsidRDefault="00DE47B7" w:rsidP="00983584"/>
        </w:tc>
        <w:tc>
          <w:tcPr>
            <w:tcW w:w="1003" w:type="dxa"/>
            <w:gridSpan w:val="3"/>
          </w:tcPr>
          <w:p w14:paraId="1AB9D935" w14:textId="77777777" w:rsidR="00DE47B7" w:rsidRDefault="00DE47B7" w:rsidP="00983584"/>
        </w:tc>
        <w:tc>
          <w:tcPr>
            <w:tcW w:w="1004" w:type="dxa"/>
          </w:tcPr>
          <w:p w14:paraId="66CE9587" w14:textId="77777777" w:rsidR="00DE47B7" w:rsidRDefault="00DE47B7" w:rsidP="00983584"/>
        </w:tc>
        <w:tc>
          <w:tcPr>
            <w:tcW w:w="1003" w:type="dxa"/>
            <w:gridSpan w:val="3"/>
          </w:tcPr>
          <w:p w14:paraId="1E4B3CA1" w14:textId="77777777" w:rsidR="00DE47B7" w:rsidRDefault="00DE47B7" w:rsidP="00983584"/>
        </w:tc>
        <w:tc>
          <w:tcPr>
            <w:tcW w:w="1004" w:type="dxa"/>
            <w:gridSpan w:val="2"/>
          </w:tcPr>
          <w:p w14:paraId="4761A522" w14:textId="77777777" w:rsidR="00DE47B7" w:rsidRDefault="00DE47B7" w:rsidP="00983584"/>
        </w:tc>
        <w:tc>
          <w:tcPr>
            <w:tcW w:w="1004" w:type="dxa"/>
          </w:tcPr>
          <w:p w14:paraId="0887CE29" w14:textId="4BF45D39" w:rsidR="00DE47B7" w:rsidRDefault="00DE47B7" w:rsidP="00983584"/>
        </w:tc>
      </w:tr>
      <w:tr w:rsidR="00180037" w14:paraId="0F08F3B2" w14:textId="77777777" w:rsidTr="00180037">
        <w:trPr>
          <w:jc w:val="center"/>
        </w:trPr>
        <w:tc>
          <w:tcPr>
            <w:tcW w:w="1271" w:type="dxa"/>
          </w:tcPr>
          <w:p w14:paraId="64A06558" w14:textId="77777777" w:rsidR="00DE47B7" w:rsidRDefault="00DE47B7" w:rsidP="00983584"/>
        </w:tc>
        <w:tc>
          <w:tcPr>
            <w:tcW w:w="1003" w:type="dxa"/>
          </w:tcPr>
          <w:p w14:paraId="130C2173" w14:textId="77777777" w:rsidR="00DE47B7" w:rsidRDefault="00DE47B7" w:rsidP="00983584"/>
        </w:tc>
        <w:tc>
          <w:tcPr>
            <w:tcW w:w="1004" w:type="dxa"/>
            <w:gridSpan w:val="2"/>
          </w:tcPr>
          <w:p w14:paraId="536BE4D6" w14:textId="77777777" w:rsidR="00DE47B7" w:rsidRDefault="00DE47B7" w:rsidP="00983584"/>
        </w:tc>
        <w:tc>
          <w:tcPr>
            <w:tcW w:w="1003" w:type="dxa"/>
            <w:gridSpan w:val="3"/>
          </w:tcPr>
          <w:p w14:paraId="6D36B816" w14:textId="77777777" w:rsidR="00DE47B7" w:rsidRDefault="00DE47B7" w:rsidP="00983584"/>
        </w:tc>
        <w:tc>
          <w:tcPr>
            <w:tcW w:w="1004" w:type="dxa"/>
          </w:tcPr>
          <w:p w14:paraId="674115BB" w14:textId="77777777" w:rsidR="00DE47B7" w:rsidRDefault="00DE47B7" w:rsidP="00983584"/>
        </w:tc>
        <w:tc>
          <w:tcPr>
            <w:tcW w:w="1003" w:type="dxa"/>
            <w:gridSpan w:val="3"/>
          </w:tcPr>
          <w:p w14:paraId="46EB9CF2" w14:textId="77777777" w:rsidR="00DE47B7" w:rsidRDefault="00DE47B7" w:rsidP="00983584"/>
        </w:tc>
        <w:tc>
          <w:tcPr>
            <w:tcW w:w="1004" w:type="dxa"/>
            <w:gridSpan w:val="2"/>
          </w:tcPr>
          <w:p w14:paraId="57F0CCF9" w14:textId="77777777" w:rsidR="00DE47B7" w:rsidRDefault="00DE47B7" w:rsidP="00983584"/>
        </w:tc>
        <w:tc>
          <w:tcPr>
            <w:tcW w:w="1004" w:type="dxa"/>
          </w:tcPr>
          <w:p w14:paraId="6778595B" w14:textId="47FEBFAD" w:rsidR="00DE47B7" w:rsidRDefault="00DE47B7" w:rsidP="00983584"/>
        </w:tc>
      </w:tr>
      <w:tr w:rsidR="00180037" w14:paraId="15AB7C44" w14:textId="77777777" w:rsidTr="00180037">
        <w:trPr>
          <w:jc w:val="center"/>
        </w:trPr>
        <w:tc>
          <w:tcPr>
            <w:tcW w:w="1271" w:type="dxa"/>
          </w:tcPr>
          <w:p w14:paraId="65799BE6" w14:textId="77777777" w:rsidR="00DE47B7" w:rsidRDefault="00DE47B7" w:rsidP="00983584"/>
        </w:tc>
        <w:tc>
          <w:tcPr>
            <w:tcW w:w="1003" w:type="dxa"/>
          </w:tcPr>
          <w:p w14:paraId="28C45FF1" w14:textId="77777777" w:rsidR="00DE47B7" w:rsidRDefault="00DE47B7" w:rsidP="00983584"/>
        </w:tc>
        <w:tc>
          <w:tcPr>
            <w:tcW w:w="1004" w:type="dxa"/>
            <w:gridSpan w:val="2"/>
          </w:tcPr>
          <w:p w14:paraId="10A16D81" w14:textId="77777777" w:rsidR="00DE47B7" w:rsidRDefault="00DE47B7" w:rsidP="00983584"/>
        </w:tc>
        <w:tc>
          <w:tcPr>
            <w:tcW w:w="1003" w:type="dxa"/>
            <w:gridSpan w:val="3"/>
          </w:tcPr>
          <w:p w14:paraId="1BF2B63F" w14:textId="77777777" w:rsidR="00DE47B7" w:rsidRDefault="00DE47B7" w:rsidP="00983584"/>
        </w:tc>
        <w:tc>
          <w:tcPr>
            <w:tcW w:w="1004" w:type="dxa"/>
          </w:tcPr>
          <w:p w14:paraId="49465432" w14:textId="77777777" w:rsidR="00DE47B7" w:rsidRDefault="00DE47B7" w:rsidP="00983584"/>
        </w:tc>
        <w:tc>
          <w:tcPr>
            <w:tcW w:w="1003" w:type="dxa"/>
            <w:gridSpan w:val="3"/>
          </w:tcPr>
          <w:p w14:paraId="2A18DCAE" w14:textId="77777777" w:rsidR="00DE47B7" w:rsidRDefault="00DE47B7" w:rsidP="00983584"/>
        </w:tc>
        <w:tc>
          <w:tcPr>
            <w:tcW w:w="1004" w:type="dxa"/>
            <w:gridSpan w:val="2"/>
          </w:tcPr>
          <w:p w14:paraId="16D6C2E0" w14:textId="77777777" w:rsidR="00DE47B7" w:rsidRDefault="00DE47B7" w:rsidP="00983584"/>
        </w:tc>
        <w:tc>
          <w:tcPr>
            <w:tcW w:w="1004" w:type="dxa"/>
          </w:tcPr>
          <w:p w14:paraId="124FACF9" w14:textId="6C9B9C34" w:rsidR="00DE47B7" w:rsidRDefault="00DE47B7" w:rsidP="00983584"/>
        </w:tc>
      </w:tr>
      <w:tr w:rsidR="00180037" w14:paraId="2BAAD410" w14:textId="77777777" w:rsidTr="00180037">
        <w:trPr>
          <w:jc w:val="center"/>
        </w:trPr>
        <w:tc>
          <w:tcPr>
            <w:tcW w:w="1271" w:type="dxa"/>
          </w:tcPr>
          <w:p w14:paraId="6ECAEBD5" w14:textId="77777777" w:rsidR="00DE47B7" w:rsidRDefault="00DE47B7" w:rsidP="00983584"/>
        </w:tc>
        <w:tc>
          <w:tcPr>
            <w:tcW w:w="1003" w:type="dxa"/>
          </w:tcPr>
          <w:p w14:paraId="7A4A7D3E" w14:textId="77777777" w:rsidR="00DE47B7" w:rsidRDefault="00DE47B7" w:rsidP="00983584"/>
        </w:tc>
        <w:tc>
          <w:tcPr>
            <w:tcW w:w="1004" w:type="dxa"/>
            <w:gridSpan w:val="2"/>
          </w:tcPr>
          <w:p w14:paraId="16B3A950" w14:textId="77777777" w:rsidR="00DE47B7" w:rsidRDefault="00DE47B7" w:rsidP="00983584"/>
        </w:tc>
        <w:tc>
          <w:tcPr>
            <w:tcW w:w="1003" w:type="dxa"/>
            <w:gridSpan w:val="3"/>
          </w:tcPr>
          <w:p w14:paraId="05732A39" w14:textId="77777777" w:rsidR="00DE47B7" w:rsidRDefault="00DE47B7" w:rsidP="00983584"/>
        </w:tc>
        <w:tc>
          <w:tcPr>
            <w:tcW w:w="1004" w:type="dxa"/>
          </w:tcPr>
          <w:p w14:paraId="2E277D1D" w14:textId="77777777" w:rsidR="00DE47B7" w:rsidRDefault="00DE47B7" w:rsidP="00983584"/>
        </w:tc>
        <w:tc>
          <w:tcPr>
            <w:tcW w:w="1003" w:type="dxa"/>
            <w:gridSpan w:val="3"/>
          </w:tcPr>
          <w:p w14:paraId="3BF7820D" w14:textId="77777777" w:rsidR="00DE47B7" w:rsidRDefault="00DE47B7" w:rsidP="00983584"/>
        </w:tc>
        <w:tc>
          <w:tcPr>
            <w:tcW w:w="1004" w:type="dxa"/>
            <w:gridSpan w:val="2"/>
          </w:tcPr>
          <w:p w14:paraId="2144EF43" w14:textId="77777777" w:rsidR="00DE47B7" w:rsidRDefault="00DE47B7" w:rsidP="00983584"/>
        </w:tc>
        <w:tc>
          <w:tcPr>
            <w:tcW w:w="1004" w:type="dxa"/>
          </w:tcPr>
          <w:p w14:paraId="0AC7BD03" w14:textId="138BEE87" w:rsidR="00DE47B7" w:rsidRDefault="00DE47B7" w:rsidP="00983584"/>
        </w:tc>
      </w:tr>
      <w:tr w:rsidR="00180037" w14:paraId="3442B301" w14:textId="77777777" w:rsidTr="00180037">
        <w:trPr>
          <w:jc w:val="center"/>
        </w:trPr>
        <w:tc>
          <w:tcPr>
            <w:tcW w:w="1271" w:type="dxa"/>
          </w:tcPr>
          <w:p w14:paraId="53963796" w14:textId="77777777" w:rsidR="00DE47B7" w:rsidRDefault="00DE47B7" w:rsidP="00983584"/>
        </w:tc>
        <w:tc>
          <w:tcPr>
            <w:tcW w:w="1003" w:type="dxa"/>
          </w:tcPr>
          <w:p w14:paraId="1FBDF525" w14:textId="77777777" w:rsidR="00DE47B7" w:rsidRDefault="00DE47B7" w:rsidP="00983584"/>
        </w:tc>
        <w:tc>
          <w:tcPr>
            <w:tcW w:w="1004" w:type="dxa"/>
            <w:gridSpan w:val="2"/>
          </w:tcPr>
          <w:p w14:paraId="55726262" w14:textId="77777777" w:rsidR="00DE47B7" w:rsidRDefault="00DE47B7" w:rsidP="00983584"/>
        </w:tc>
        <w:tc>
          <w:tcPr>
            <w:tcW w:w="1003" w:type="dxa"/>
            <w:gridSpan w:val="3"/>
          </w:tcPr>
          <w:p w14:paraId="2035308E" w14:textId="77777777" w:rsidR="00DE47B7" w:rsidRDefault="00DE47B7" w:rsidP="00983584"/>
        </w:tc>
        <w:tc>
          <w:tcPr>
            <w:tcW w:w="1004" w:type="dxa"/>
          </w:tcPr>
          <w:p w14:paraId="33948117" w14:textId="77777777" w:rsidR="00DE47B7" w:rsidRDefault="00DE47B7" w:rsidP="00983584"/>
        </w:tc>
        <w:tc>
          <w:tcPr>
            <w:tcW w:w="1003" w:type="dxa"/>
            <w:gridSpan w:val="3"/>
          </w:tcPr>
          <w:p w14:paraId="63293076" w14:textId="77777777" w:rsidR="00DE47B7" w:rsidRDefault="00DE47B7" w:rsidP="00983584"/>
        </w:tc>
        <w:tc>
          <w:tcPr>
            <w:tcW w:w="1004" w:type="dxa"/>
            <w:gridSpan w:val="2"/>
          </w:tcPr>
          <w:p w14:paraId="3E35084B" w14:textId="77777777" w:rsidR="00DE47B7" w:rsidRDefault="00DE47B7" w:rsidP="00983584"/>
        </w:tc>
        <w:tc>
          <w:tcPr>
            <w:tcW w:w="1004" w:type="dxa"/>
          </w:tcPr>
          <w:p w14:paraId="71C8827C" w14:textId="7FF61CDB" w:rsidR="00DE47B7" w:rsidRDefault="00DE47B7" w:rsidP="00983584"/>
        </w:tc>
      </w:tr>
      <w:tr w:rsidR="00180037" w14:paraId="510B03CD" w14:textId="77777777" w:rsidTr="00180037">
        <w:trPr>
          <w:jc w:val="center"/>
        </w:trPr>
        <w:tc>
          <w:tcPr>
            <w:tcW w:w="1271" w:type="dxa"/>
          </w:tcPr>
          <w:p w14:paraId="7DD9ECD3" w14:textId="77777777" w:rsidR="00DE47B7" w:rsidRDefault="00DE47B7" w:rsidP="00983584"/>
        </w:tc>
        <w:tc>
          <w:tcPr>
            <w:tcW w:w="1003" w:type="dxa"/>
          </w:tcPr>
          <w:p w14:paraId="68294354" w14:textId="77777777" w:rsidR="00DE47B7" w:rsidRDefault="00DE47B7" w:rsidP="00983584"/>
        </w:tc>
        <w:tc>
          <w:tcPr>
            <w:tcW w:w="1004" w:type="dxa"/>
            <w:gridSpan w:val="2"/>
          </w:tcPr>
          <w:p w14:paraId="1208D91E" w14:textId="77777777" w:rsidR="00DE47B7" w:rsidRDefault="00DE47B7" w:rsidP="00983584"/>
        </w:tc>
        <w:tc>
          <w:tcPr>
            <w:tcW w:w="1003" w:type="dxa"/>
            <w:gridSpan w:val="3"/>
          </w:tcPr>
          <w:p w14:paraId="787E0114" w14:textId="77777777" w:rsidR="00DE47B7" w:rsidRDefault="00DE47B7" w:rsidP="00983584"/>
        </w:tc>
        <w:tc>
          <w:tcPr>
            <w:tcW w:w="1004" w:type="dxa"/>
          </w:tcPr>
          <w:p w14:paraId="14FC4A6A" w14:textId="77777777" w:rsidR="00DE47B7" w:rsidRDefault="00DE47B7" w:rsidP="00983584"/>
        </w:tc>
        <w:tc>
          <w:tcPr>
            <w:tcW w:w="1003" w:type="dxa"/>
            <w:gridSpan w:val="3"/>
          </w:tcPr>
          <w:p w14:paraId="2DBF7896" w14:textId="77777777" w:rsidR="00DE47B7" w:rsidRDefault="00DE47B7" w:rsidP="00983584"/>
        </w:tc>
        <w:tc>
          <w:tcPr>
            <w:tcW w:w="1004" w:type="dxa"/>
            <w:gridSpan w:val="2"/>
          </w:tcPr>
          <w:p w14:paraId="2581CF30" w14:textId="77777777" w:rsidR="00DE47B7" w:rsidRDefault="00DE47B7" w:rsidP="00983584"/>
        </w:tc>
        <w:tc>
          <w:tcPr>
            <w:tcW w:w="1004" w:type="dxa"/>
          </w:tcPr>
          <w:p w14:paraId="2C90FB72" w14:textId="17CE80A0" w:rsidR="00DE47B7" w:rsidRDefault="00DE47B7" w:rsidP="00983584"/>
        </w:tc>
      </w:tr>
      <w:tr w:rsidR="00180037" w14:paraId="275F0194" w14:textId="77777777" w:rsidTr="00180037">
        <w:trPr>
          <w:trHeight w:val="924"/>
          <w:jc w:val="center"/>
        </w:trPr>
        <w:tc>
          <w:tcPr>
            <w:tcW w:w="1271" w:type="dxa"/>
            <w:vAlign w:val="center"/>
          </w:tcPr>
          <w:p w14:paraId="2E9DC2F0" w14:textId="5A3D08AD" w:rsidR="00B06BFF" w:rsidRDefault="00180037" w:rsidP="00180037">
            <w:pPr>
              <w:jc w:val="center"/>
            </w:pPr>
            <w:r>
              <w:rPr>
                <w:rFonts w:hint="eastAsia"/>
              </w:rPr>
              <w:t>检测结果</w:t>
            </w:r>
          </w:p>
        </w:tc>
        <w:tc>
          <w:tcPr>
            <w:tcW w:w="7025" w:type="dxa"/>
            <w:gridSpan w:val="13"/>
          </w:tcPr>
          <w:p w14:paraId="19B09C0B" w14:textId="77777777" w:rsidR="00B06BFF" w:rsidRDefault="00B06BFF" w:rsidP="00983584"/>
        </w:tc>
      </w:tr>
      <w:tr w:rsidR="00180037" w14:paraId="73B26F9F" w14:textId="77777777" w:rsidTr="00180037">
        <w:trPr>
          <w:jc w:val="center"/>
        </w:trPr>
        <w:tc>
          <w:tcPr>
            <w:tcW w:w="1271" w:type="dxa"/>
          </w:tcPr>
          <w:p w14:paraId="02CC4B5C" w14:textId="1F6B3BC5" w:rsidR="00B06BFF" w:rsidRDefault="00180037" w:rsidP="00180037">
            <w:pPr>
              <w:jc w:val="center"/>
            </w:pPr>
            <w:r>
              <w:rPr>
                <w:rFonts w:hint="eastAsia"/>
              </w:rPr>
              <w:t>检测员</w:t>
            </w:r>
          </w:p>
        </w:tc>
        <w:tc>
          <w:tcPr>
            <w:tcW w:w="1418" w:type="dxa"/>
            <w:gridSpan w:val="2"/>
          </w:tcPr>
          <w:p w14:paraId="5A89946C" w14:textId="77777777" w:rsidR="00B06BFF" w:rsidRDefault="00B06BFF" w:rsidP="00983584"/>
        </w:tc>
        <w:tc>
          <w:tcPr>
            <w:tcW w:w="1134" w:type="dxa"/>
            <w:gridSpan w:val="2"/>
          </w:tcPr>
          <w:p w14:paraId="6B0FCD5F" w14:textId="2E22DB8A" w:rsidR="00B06BFF" w:rsidRDefault="00180037" w:rsidP="00180037">
            <w:pPr>
              <w:jc w:val="center"/>
            </w:pPr>
            <w:r>
              <w:rPr>
                <w:rFonts w:hint="eastAsia"/>
              </w:rPr>
              <w:t>记录员</w:t>
            </w:r>
          </w:p>
        </w:tc>
        <w:tc>
          <w:tcPr>
            <w:tcW w:w="1559" w:type="dxa"/>
            <w:gridSpan w:val="4"/>
          </w:tcPr>
          <w:p w14:paraId="5846A30E" w14:textId="77777777" w:rsidR="00B06BFF" w:rsidRDefault="00B06BFF" w:rsidP="00983584"/>
        </w:tc>
        <w:tc>
          <w:tcPr>
            <w:tcW w:w="1134" w:type="dxa"/>
            <w:gridSpan w:val="3"/>
          </w:tcPr>
          <w:p w14:paraId="28EA3F82" w14:textId="26FA29AC" w:rsidR="00B06BFF" w:rsidRDefault="00180037" w:rsidP="00180037">
            <w:pPr>
              <w:jc w:val="center"/>
            </w:pPr>
            <w:r>
              <w:rPr>
                <w:rFonts w:hint="eastAsia"/>
              </w:rPr>
              <w:t>审核人</w:t>
            </w:r>
          </w:p>
        </w:tc>
        <w:tc>
          <w:tcPr>
            <w:tcW w:w="1780" w:type="dxa"/>
            <w:gridSpan w:val="2"/>
          </w:tcPr>
          <w:p w14:paraId="4EAD9177" w14:textId="77777777" w:rsidR="00B06BFF" w:rsidRDefault="00B06BFF" w:rsidP="00983584"/>
        </w:tc>
      </w:tr>
    </w:tbl>
    <w:p w14:paraId="12128E21" w14:textId="77777777" w:rsidR="00983584" w:rsidRDefault="00983584" w:rsidP="00983584"/>
    <w:p w14:paraId="64927438" w14:textId="5B18B146" w:rsidR="00983584" w:rsidRDefault="00983584" w:rsidP="00983584"/>
    <w:p w14:paraId="3F0A4F6E" w14:textId="0C4D9496" w:rsidR="00983584" w:rsidRDefault="00983584" w:rsidP="00983584"/>
    <w:p w14:paraId="5DC51C28" w14:textId="77777777" w:rsidR="00983584" w:rsidRDefault="00983584" w:rsidP="00983584"/>
    <w:p w14:paraId="4A9FD213" w14:textId="704AFDF0" w:rsidR="00983584" w:rsidRDefault="00983584">
      <w:pPr>
        <w:widowControl/>
        <w:spacing w:after="160" w:line="278" w:lineRule="auto"/>
        <w:jc w:val="left"/>
      </w:pPr>
      <w:r>
        <w:br w:type="page"/>
      </w:r>
    </w:p>
    <w:p w14:paraId="20C2FDCC" w14:textId="46F91F05" w:rsidR="00A92FD9" w:rsidRPr="00D92493" w:rsidRDefault="00A92FD9" w:rsidP="00A92FD9">
      <w:pPr>
        <w:pStyle w:val="1"/>
        <w:tabs>
          <w:tab w:val="center" w:pos="4153"/>
        </w:tabs>
        <w:spacing w:before="340" w:after="50" w:line="576" w:lineRule="auto"/>
        <w:jc w:val="center"/>
        <w:rPr>
          <w:rFonts w:ascii="Times New Roman" w:eastAsia="宋体" w:hAnsi="Times New Roman" w:cs="Times New Roman"/>
          <w:b/>
          <w:color w:val="auto"/>
          <w:kern w:val="44"/>
          <w:sz w:val="30"/>
          <w:szCs w:val="22"/>
          <w14:ligatures w14:val="none"/>
        </w:rPr>
      </w:pPr>
      <w:bookmarkStart w:id="148" w:name="_Toc213063730"/>
      <w:r w:rsidRPr="00D92493">
        <w:rPr>
          <w:rFonts w:ascii="Times New Roman" w:eastAsia="宋体" w:hAnsi="Times New Roman" w:cs="Times New Roman"/>
          <w:b/>
          <w:color w:val="auto"/>
          <w:kern w:val="44"/>
          <w:sz w:val="30"/>
          <w:szCs w:val="22"/>
          <w14:ligatures w14:val="none"/>
        </w:rPr>
        <w:lastRenderedPageBreak/>
        <w:t>附录</w:t>
      </w:r>
      <w:r>
        <w:rPr>
          <w:rFonts w:ascii="Times New Roman" w:eastAsia="宋体" w:hAnsi="Times New Roman" w:cs="Times New Roman" w:hint="eastAsia"/>
          <w:b/>
          <w:color w:val="auto"/>
          <w:kern w:val="44"/>
          <w:sz w:val="30"/>
          <w:szCs w:val="22"/>
          <w14:ligatures w14:val="none"/>
        </w:rPr>
        <w:t>E</w:t>
      </w:r>
      <w:r w:rsidRPr="00D92493">
        <w:rPr>
          <w:rFonts w:ascii="Times New Roman" w:eastAsia="宋体" w:hAnsi="Times New Roman" w:cs="Times New Roman"/>
          <w:b/>
          <w:color w:val="auto"/>
          <w:kern w:val="44"/>
          <w:sz w:val="30"/>
          <w:szCs w:val="22"/>
          <w14:ligatures w14:val="none"/>
        </w:rPr>
        <w:t xml:space="preserve">  </w:t>
      </w:r>
      <w:r w:rsidRPr="00D92493">
        <w:rPr>
          <w:rFonts w:ascii="Times New Roman" w:eastAsia="宋体" w:hAnsi="Times New Roman" w:cs="Times New Roman"/>
          <w:b/>
          <w:color w:val="auto"/>
          <w:kern w:val="44"/>
          <w:sz w:val="30"/>
          <w:szCs w:val="22"/>
          <w14:ligatures w14:val="none"/>
        </w:rPr>
        <w:t>材料标准</w:t>
      </w:r>
      <w:bookmarkEnd w:id="148"/>
    </w:p>
    <w:p w14:paraId="738F2F08" w14:textId="215128B7" w:rsidR="00A92FD9" w:rsidRPr="00D329AA" w:rsidRDefault="0049184A" w:rsidP="00A92FD9">
      <w:r>
        <w:rPr>
          <w:rFonts w:hint="eastAsia"/>
        </w:rPr>
        <w:t>E</w:t>
      </w:r>
      <w:r w:rsidR="00A92FD9">
        <w:rPr>
          <w:rFonts w:hint="eastAsia"/>
        </w:rPr>
        <w:t xml:space="preserve">.0.1  </w:t>
      </w:r>
      <w:r w:rsidR="00A92FD9" w:rsidRPr="00D329AA">
        <w:t>封闭材料的物理力学性能应符合下列规定：</w:t>
      </w:r>
    </w:p>
    <w:p w14:paraId="570C4163" w14:textId="591DADFC" w:rsidR="00A92FD9" w:rsidRPr="00B575CA" w:rsidRDefault="00A92FD9" w:rsidP="00A92FD9">
      <w:pPr>
        <w:autoSpaceDE w:val="0"/>
        <w:autoSpaceDN w:val="0"/>
        <w:spacing w:line="360" w:lineRule="auto"/>
        <w:ind w:firstLineChars="200" w:firstLine="420"/>
      </w:pPr>
      <w:r>
        <w:rPr>
          <w:rFonts w:hint="eastAsia"/>
        </w:rPr>
        <w:t xml:space="preserve">1 </w:t>
      </w:r>
      <w:r w:rsidRPr="00D329AA">
        <w:t>无机防水堵漏材料的物理力学性能指标应符合表</w:t>
      </w:r>
      <w:r w:rsidR="0049184A">
        <w:rPr>
          <w:rFonts w:hint="eastAsia"/>
        </w:rPr>
        <w:t>E</w:t>
      </w:r>
      <w:r w:rsidRPr="00D329AA">
        <w:t>.0.1-1</w:t>
      </w:r>
      <w:r w:rsidRPr="00D329AA">
        <w:t>规定，应按现行国家标准《无机防水堵漏材料》</w:t>
      </w:r>
      <w:r w:rsidRPr="00D329AA">
        <w:t>GB 23440</w:t>
      </w:r>
      <w:r w:rsidRPr="00D329AA">
        <w:t>规定的方法进行检测。</w:t>
      </w:r>
    </w:p>
    <w:p w14:paraId="0C3559FF" w14:textId="7553B44E" w:rsidR="00A92FD9" w:rsidRPr="008B6BD5" w:rsidRDefault="00A92FD9" w:rsidP="00A92FD9">
      <w:pPr>
        <w:jc w:val="center"/>
        <w:rPr>
          <w:rFonts w:cs="宋体"/>
          <w:b/>
          <w:bCs/>
          <w:szCs w:val="24"/>
        </w:rPr>
      </w:pPr>
      <w:r w:rsidRPr="008B6BD5">
        <w:rPr>
          <w:rFonts w:cs="宋体"/>
          <w:b/>
          <w:bCs/>
          <w:szCs w:val="24"/>
        </w:rPr>
        <w:t>表</w:t>
      </w:r>
      <w:r w:rsidRPr="008B6BD5">
        <w:rPr>
          <w:rFonts w:cs="宋体"/>
          <w:b/>
          <w:bCs/>
          <w:szCs w:val="24"/>
        </w:rPr>
        <w:t xml:space="preserve"> </w:t>
      </w:r>
      <w:r w:rsidR="0049184A">
        <w:rPr>
          <w:rFonts w:cs="宋体" w:hint="eastAsia"/>
          <w:b/>
          <w:bCs/>
          <w:szCs w:val="24"/>
        </w:rPr>
        <w:t>E</w:t>
      </w:r>
      <w:r w:rsidRPr="008B6BD5">
        <w:rPr>
          <w:rFonts w:cs="宋体"/>
          <w:b/>
          <w:bCs/>
          <w:szCs w:val="24"/>
        </w:rPr>
        <w:t xml:space="preserve">.0.1-1  </w:t>
      </w:r>
      <w:r w:rsidRPr="008B6BD5">
        <w:rPr>
          <w:rFonts w:cs="宋体"/>
          <w:b/>
          <w:bCs/>
          <w:szCs w:val="24"/>
        </w:rPr>
        <w:t>无机防水堵漏材料物理力学性能</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34"/>
        <w:gridCol w:w="1905"/>
        <w:gridCol w:w="1644"/>
        <w:gridCol w:w="2276"/>
        <w:gridCol w:w="1137"/>
      </w:tblGrid>
      <w:tr w:rsidR="00A92FD9" w:rsidRPr="00D92493" w14:paraId="05B3C125" w14:textId="77777777" w:rsidTr="00542B38">
        <w:trPr>
          <w:trHeight w:val="395"/>
        </w:trPr>
        <w:tc>
          <w:tcPr>
            <w:tcW w:w="804" w:type="pct"/>
          </w:tcPr>
          <w:p w14:paraId="75CA35BE"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序号</w:t>
            </w:r>
          </w:p>
        </w:tc>
        <w:tc>
          <w:tcPr>
            <w:tcW w:w="2139" w:type="pct"/>
            <w:gridSpan w:val="2"/>
          </w:tcPr>
          <w:p w14:paraId="697CBD5F"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项目</w:t>
            </w:r>
          </w:p>
        </w:tc>
        <w:tc>
          <w:tcPr>
            <w:tcW w:w="1372" w:type="pct"/>
          </w:tcPr>
          <w:p w14:paraId="7179CF62"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缓凝型（</w:t>
            </w:r>
            <w:r w:rsidRPr="00AE6DEC">
              <w:rPr>
                <w:rFonts w:cs="宋体"/>
                <w:kern w:val="2"/>
                <w:szCs w:val="24"/>
                <w:lang w:eastAsia="zh-CN"/>
              </w:rPr>
              <w:t>Ⅰ</w:t>
            </w:r>
            <w:r w:rsidRPr="00AE6DEC">
              <w:rPr>
                <w:rFonts w:cs="宋体"/>
                <w:kern w:val="2"/>
                <w:szCs w:val="24"/>
                <w:lang w:eastAsia="zh-CN"/>
              </w:rPr>
              <w:t>型）</w:t>
            </w:r>
          </w:p>
        </w:tc>
        <w:tc>
          <w:tcPr>
            <w:tcW w:w="685" w:type="pct"/>
          </w:tcPr>
          <w:p w14:paraId="6915D5B0"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速凝型（</w:t>
            </w:r>
            <w:r w:rsidRPr="00AE6DEC">
              <w:rPr>
                <w:rFonts w:cs="宋体"/>
                <w:kern w:val="2"/>
                <w:szCs w:val="24"/>
                <w:lang w:eastAsia="zh-CN"/>
              </w:rPr>
              <w:t>Ⅱ</w:t>
            </w:r>
            <w:r w:rsidRPr="00AE6DEC">
              <w:rPr>
                <w:rFonts w:cs="宋体"/>
                <w:kern w:val="2"/>
                <w:szCs w:val="24"/>
                <w:lang w:eastAsia="zh-CN"/>
              </w:rPr>
              <w:t>型）</w:t>
            </w:r>
          </w:p>
        </w:tc>
      </w:tr>
      <w:tr w:rsidR="00A92FD9" w:rsidRPr="00D92493" w14:paraId="30919C11" w14:textId="77777777" w:rsidTr="00542B38">
        <w:trPr>
          <w:trHeight w:val="359"/>
        </w:trPr>
        <w:tc>
          <w:tcPr>
            <w:tcW w:w="804" w:type="pct"/>
            <w:vMerge w:val="restart"/>
          </w:tcPr>
          <w:p w14:paraId="5C0553C0" w14:textId="77777777" w:rsidR="00A92FD9" w:rsidRPr="00AE6DEC" w:rsidRDefault="00A92FD9" w:rsidP="00542B38">
            <w:pPr>
              <w:jc w:val="center"/>
              <w:rPr>
                <w:rFonts w:cs="宋体"/>
                <w:kern w:val="2"/>
                <w:szCs w:val="24"/>
                <w:lang w:eastAsia="zh-CN"/>
              </w:rPr>
            </w:pPr>
          </w:p>
          <w:p w14:paraId="536AC623" w14:textId="77777777" w:rsidR="00A92FD9" w:rsidRPr="00AE6DEC" w:rsidRDefault="00A92FD9" w:rsidP="00542B38">
            <w:pPr>
              <w:ind w:leftChars="-202" w:left="-424"/>
              <w:jc w:val="center"/>
              <w:rPr>
                <w:rFonts w:cs="宋体"/>
                <w:kern w:val="2"/>
                <w:szCs w:val="24"/>
                <w:lang w:eastAsia="zh-CN"/>
              </w:rPr>
            </w:pPr>
            <w:r w:rsidRPr="00AE6DEC">
              <w:rPr>
                <w:rFonts w:cs="宋体"/>
                <w:kern w:val="2"/>
                <w:szCs w:val="24"/>
                <w:lang w:eastAsia="zh-CN"/>
              </w:rPr>
              <w:t>1</w:t>
            </w:r>
          </w:p>
        </w:tc>
        <w:tc>
          <w:tcPr>
            <w:tcW w:w="1148" w:type="pct"/>
            <w:vMerge w:val="restart"/>
          </w:tcPr>
          <w:p w14:paraId="4240214E" w14:textId="77777777" w:rsidR="00A92FD9" w:rsidRPr="00AE6DEC" w:rsidRDefault="00A92FD9" w:rsidP="00542B38">
            <w:pPr>
              <w:jc w:val="center"/>
              <w:rPr>
                <w:rFonts w:cs="宋体"/>
                <w:kern w:val="2"/>
                <w:szCs w:val="24"/>
                <w:lang w:eastAsia="zh-CN"/>
              </w:rPr>
            </w:pPr>
          </w:p>
          <w:p w14:paraId="314A7917"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凝结时间</w:t>
            </w:r>
            <w:r w:rsidRPr="00AE6DEC">
              <w:rPr>
                <w:rFonts w:cs="宋体"/>
                <w:kern w:val="2"/>
                <w:szCs w:val="24"/>
                <w:lang w:eastAsia="zh-CN"/>
              </w:rPr>
              <w:t>/min</w:t>
            </w:r>
          </w:p>
        </w:tc>
        <w:tc>
          <w:tcPr>
            <w:tcW w:w="991" w:type="pct"/>
          </w:tcPr>
          <w:p w14:paraId="11143356"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初凝</w:t>
            </w:r>
          </w:p>
        </w:tc>
        <w:tc>
          <w:tcPr>
            <w:tcW w:w="1372" w:type="pct"/>
          </w:tcPr>
          <w:p w14:paraId="4F0224C3"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≥10</w:t>
            </w:r>
          </w:p>
        </w:tc>
        <w:tc>
          <w:tcPr>
            <w:tcW w:w="685" w:type="pct"/>
          </w:tcPr>
          <w:p w14:paraId="2049215C"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≤5</w:t>
            </w:r>
          </w:p>
        </w:tc>
      </w:tr>
      <w:tr w:rsidR="00A92FD9" w:rsidRPr="00D92493" w14:paraId="76871623" w14:textId="77777777" w:rsidTr="00542B38">
        <w:trPr>
          <w:trHeight w:val="359"/>
        </w:trPr>
        <w:tc>
          <w:tcPr>
            <w:tcW w:w="804" w:type="pct"/>
            <w:vMerge/>
            <w:tcBorders>
              <w:top w:val="nil"/>
            </w:tcBorders>
          </w:tcPr>
          <w:p w14:paraId="5D1D0341" w14:textId="77777777" w:rsidR="00A92FD9" w:rsidRPr="00AE6DEC" w:rsidRDefault="00A92FD9" w:rsidP="00542B38">
            <w:pPr>
              <w:jc w:val="center"/>
              <w:rPr>
                <w:rFonts w:cs="宋体"/>
                <w:szCs w:val="24"/>
              </w:rPr>
            </w:pPr>
          </w:p>
        </w:tc>
        <w:tc>
          <w:tcPr>
            <w:tcW w:w="1148" w:type="pct"/>
            <w:vMerge/>
            <w:tcBorders>
              <w:top w:val="nil"/>
            </w:tcBorders>
          </w:tcPr>
          <w:p w14:paraId="3D12AE9A" w14:textId="77777777" w:rsidR="00A92FD9" w:rsidRPr="00AE6DEC" w:rsidRDefault="00A92FD9" w:rsidP="00542B38">
            <w:pPr>
              <w:jc w:val="center"/>
              <w:rPr>
                <w:rFonts w:cs="宋体"/>
                <w:szCs w:val="24"/>
              </w:rPr>
            </w:pPr>
          </w:p>
        </w:tc>
        <w:tc>
          <w:tcPr>
            <w:tcW w:w="991" w:type="pct"/>
          </w:tcPr>
          <w:p w14:paraId="10C1298F"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终凝</w:t>
            </w:r>
          </w:p>
        </w:tc>
        <w:tc>
          <w:tcPr>
            <w:tcW w:w="1372" w:type="pct"/>
          </w:tcPr>
          <w:p w14:paraId="5D63FDBB"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≤360</w:t>
            </w:r>
          </w:p>
        </w:tc>
        <w:tc>
          <w:tcPr>
            <w:tcW w:w="685" w:type="pct"/>
          </w:tcPr>
          <w:p w14:paraId="6009E445"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≤10</w:t>
            </w:r>
          </w:p>
        </w:tc>
      </w:tr>
      <w:tr w:rsidR="00A92FD9" w:rsidRPr="00D92493" w14:paraId="15370FFC" w14:textId="77777777" w:rsidTr="00542B38">
        <w:trPr>
          <w:trHeight w:val="357"/>
        </w:trPr>
        <w:tc>
          <w:tcPr>
            <w:tcW w:w="804" w:type="pct"/>
            <w:vMerge w:val="restart"/>
          </w:tcPr>
          <w:p w14:paraId="37692C36" w14:textId="77777777" w:rsidR="00A92FD9" w:rsidRPr="00AE6DEC" w:rsidRDefault="00A92FD9" w:rsidP="00542B38">
            <w:pPr>
              <w:jc w:val="center"/>
              <w:rPr>
                <w:rFonts w:cs="宋体"/>
                <w:kern w:val="2"/>
                <w:szCs w:val="24"/>
                <w:lang w:eastAsia="zh-CN"/>
              </w:rPr>
            </w:pPr>
          </w:p>
          <w:p w14:paraId="58D1D1E2"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2</w:t>
            </w:r>
          </w:p>
        </w:tc>
        <w:tc>
          <w:tcPr>
            <w:tcW w:w="1148" w:type="pct"/>
            <w:vMerge w:val="restart"/>
          </w:tcPr>
          <w:p w14:paraId="046DA2C6" w14:textId="77777777" w:rsidR="00A92FD9" w:rsidRPr="00AE6DEC" w:rsidRDefault="00A92FD9" w:rsidP="00542B38">
            <w:pPr>
              <w:jc w:val="center"/>
              <w:rPr>
                <w:rFonts w:cs="宋体"/>
                <w:kern w:val="2"/>
                <w:szCs w:val="24"/>
                <w:lang w:eastAsia="zh-CN"/>
              </w:rPr>
            </w:pPr>
          </w:p>
          <w:p w14:paraId="7D0A26F8"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抗压强度</w:t>
            </w:r>
            <w:r w:rsidRPr="00AE6DEC">
              <w:rPr>
                <w:rFonts w:cs="宋体"/>
                <w:kern w:val="2"/>
                <w:szCs w:val="24"/>
                <w:lang w:eastAsia="zh-CN"/>
              </w:rPr>
              <w:t>/MPa</w:t>
            </w:r>
          </w:p>
        </w:tc>
        <w:tc>
          <w:tcPr>
            <w:tcW w:w="991" w:type="pct"/>
          </w:tcPr>
          <w:p w14:paraId="0985FC45"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1h</w:t>
            </w:r>
          </w:p>
        </w:tc>
        <w:tc>
          <w:tcPr>
            <w:tcW w:w="1372" w:type="pct"/>
          </w:tcPr>
          <w:p w14:paraId="742BA66D"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w:t>
            </w:r>
          </w:p>
        </w:tc>
        <w:tc>
          <w:tcPr>
            <w:tcW w:w="685" w:type="pct"/>
          </w:tcPr>
          <w:p w14:paraId="499C88C0"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≥4.5</w:t>
            </w:r>
          </w:p>
        </w:tc>
      </w:tr>
      <w:tr w:rsidR="00A92FD9" w:rsidRPr="00D92493" w14:paraId="04774163" w14:textId="77777777" w:rsidTr="00542B38">
        <w:trPr>
          <w:trHeight w:val="359"/>
        </w:trPr>
        <w:tc>
          <w:tcPr>
            <w:tcW w:w="804" w:type="pct"/>
            <w:vMerge/>
            <w:tcBorders>
              <w:top w:val="nil"/>
            </w:tcBorders>
          </w:tcPr>
          <w:p w14:paraId="7C6CEF0A" w14:textId="77777777" w:rsidR="00A92FD9" w:rsidRPr="00AE6DEC" w:rsidRDefault="00A92FD9" w:rsidP="00542B38">
            <w:pPr>
              <w:jc w:val="center"/>
              <w:rPr>
                <w:rFonts w:cs="宋体"/>
                <w:szCs w:val="24"/>
              </w:rPr>
            </w:pPr>
          </w:p>
        </w:tc>
        <w:tc>
          <w:tcPr>
            <w:tcW w:w="1148" w:type="pct"/>
            <w:vMerge/>
            <w:tcBorders>
              <w:top w:val="nil"/>
            </w:tcBorders>
          </w:tcPr>
          <w:p w14:paraId="7A1B512F" w14:textId="77777777" w:rsidR="00A92FD9" w:rsidRPr="00AE6DEC" w:rsidRDefault="00A92FD9" w:rsidP="00542B38">
            <w:pPr>
              <w:jc w:val="center"/>
              <w:rPr>
                <w:rFonts w:cs="宋体"/>
                <w:szCs w:val="24"/>
              </w:rPr>
            </w:pPr>
          </w:p>
        </w:tc>
        <w:tc>
          <w:tcPr>
            <w:tcW w:w="991" w:type="pct"/>
          </w:tcPr>
          <w:p w14:paraId="05067057"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3d</w:t>
            </w:r>
          </w:p>
        </w:tc>
        <w:tc>
          <w:tcPr>
            <w:tcW w:w="1372" w:type="pct"/>
          </w:tcPr>
          <w:p w14:paraId="63105B3F"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≥13.0</w:t>
            </w:r>
          </w:p>
        </w:tc>
        <w:tc>
          <w:tcPr>
            <w:tcW w:w="685" w:type="pct"/>
          </w:tcPr>
          <w:p w14:paraId="05896F16"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≥15</w:t>
            </w:r>
          </w:p>
        </w:tc>
      </w:tr>
      <w:tr w:rsidR="00A92FD9" w:rsidRPr="00D92493" w14:paraId="340C7AF8" w14:textId="77777777" w:rsidTr="00542B38">
        <w:trPr>
          <w:trHeight w:val="359"/>
        </w:trPr>
        <w:tc>
          <w:tcPr>
            <w:tcW w:w="804" w:type="pct"/>
            <w:vMerge w:val="restart"/>
          </w:tcPr>
          <w:p w14:paraId="6E1434C0" w14:textId="77777777" w:rsidR="00A92FD9" w:rsidRPr="00AE6DEC" w:rsidRDefault="00A92FD9" w:rsidP="00542B38">
            <w:pPr>
              <w:jc w:val="center"/>
              <w:rPr>
                <w:rFonts w:cs="宋体"/>
                <w:kern w:val="2"/>
                <w:szCs w:val="24"/>
                <w:lang w:eastAsia="zh-CN"/>
              </w:rPr>
            </w:pPr>
          </w:p>
          <w:p w14:paraId="18389606"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3</w:t>
            </w:r>
          </w:p>
        </w:tc>
        <w:tc>
          <w:tcPr>
            <w:tcW w:w="1148" w:type="pct"/>
            <w:vMerge w:val="restart"/>
          </w:tcPr>
          <w:p w14:paraId="4DE029CA" w14:textId="77777777" w:rsidR="00A92FD9" w:rsidRPr="00AE6DEC" w:rsidRDefault="00A92FD9" w:rsidP="00542B38">
            <w:pPr>
              <w:jc w:val="center"/>
              <w:rPr>
                <w:rFonts w:cs="宋体"/>
                <w:kern w:val="2"/>
                <w:szCs w:val="24"/>
                <w:lang w:eastAsia="zh-CN"/>
              </w:rPr>
            </w:pPr>
          </w:p>
          <w:p w14:paraId="2BAFFA68"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抗折强度</w:t>
            </w:r>
            <w:r w:rsidRPr="00AE6DEC">
              <w:rPr>
                <w:rFonts w:cs="宋体"/>
                <w:kern w:val="2"/>
                <w:szCs w:val="24"/>
                <w:lang w:eastAsia="zh-CN"/>
              </w:rPr>
              <w:t>/MPa</w:t>
            </w:r>
          </w:p>
        </w:tc>
        <w:tc>
          <w:tcPr>
            <w:tcW w:w="991" w:type="pct"/>
          </w:tcPr>
          <w:p w14:paraId="19264153"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1h</w:t>
            </w:r>
          </w:p>
        </w:tc>
        <w:tc>
          <w:tcPr>
            <w:tcW w:w="1372" w:type="pct"/>
          </w:tcPr>
          <w:p w14:paraId="6BA4C2F3"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w:t>
            </w:r>
          </w:p>
        </w:tc>
        <w:tc>
          <w:tcPr>
            <w:tcW w:w="685" w:type="pct"/>
          </w:tcPr>
          <w:p w14:paraId="2AD7CE27"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≥1.5</w:t>
            </w:r>
          </w:p>
        </w:tc>
      </w:tr>
      <w:tr w:rsidR="00A92FD9" w:rsidRPr="00D92493" w14:paraId="087D5592" w14:textId="77777777" w:rsidTr="00542B38">
        <w:trPr>
          <w:trHeight w:val="358"/>
        </w:trPr>
        <w:tc>
          <w:tcPr>
            <w:tcW w:w="804" w:type="pct"/>
            <w:vMerge/>
            <w:tcBorders>
              <w:top w:val="nil"/>
            </w:tcBorders>
          </w:tcPr>
          <w:p w14:paraId="5DD65CE6" w14:textId="77777777" w:rsidR="00A92FD9" w:rsidRPr="00AE6DEC" w:rsidRDefault="00A92FD9" w:rsidP="00542B38">
            <w:pPr>
              <w:jc w:val="center"/>
              <w:rPr>
                <w:rFonts w:cs="宋体"/>
                <w:szCs w:val="24"/>
              </w:rPr>
            </w:pPr>
          </w:p>
        </w:tc>
        <w:tc>
          <w:tcPr>
            <w:tcW w:w="1148" w:type="pct"/>
            <w:vMerge/>
            <w:tcBorders>
              <w:top w:val="nil"/>
            </w:tcBorders>
          </w:tcPr>
          <w:p w14:paraId="03B6D779" w14:textId="77777777" w:rsidR="00A92FD9" w:rsidRPr="00AE6DEC" w:rsidRDefault="00A92FD9" w:rsidP="00542B38">
            <w:pPr>
              <w:jc w:val="center"/>
              <w:rPr>
                <w:rFonts w:cs="宋体"/>
                <w:szCs w:val="24"/>
              </w:rPr>
            </w:pPr>
          </w:p>
        </w:tc>
        <w:tc>
          <w:tcPr>
            <w:tcW w:w="991" w:type="pct"/>
          </w:tcPr>
          <w:p w14:paraId="1874F05C"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3d</w:t>
            </w:r>
          </w:p>
        </w:tc>
        <w:tc>
          <w:tcPr>
            <w:tcW w:w="1372" w:type="pct"/>
          </w:tcPr>
          <w:p w14:paraId="5935C420"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≥3.0</w:t>
            </w:r>
          </w:p>
        </w:tc>
        <w:tc>
          <w:tcPr>
            <w:tcW w:w="685" w:type="pct"/>
          </w:tcPr>
          <w:p w14:paraId="7EB1DD22"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≥4.0</w:t>
            </w:r>
          </w:p>
        </w:tc>
      </w:tr>
      <w:tr w:rsidR="00A92FD9" w:rsidRPr="00D92493" w14:paraId="1189194F" w14:textId="77777777" w:rsidTr="00542B38">
        <w:trPr>
          <w:trHeight w:val="358"/>
        </w:trPr>
        <w:tc>
          <w:tcPr>
            <w:tcW w:w="804" w:type="pct"/>
            <w:vMerge w:val="restart"/>
          </w:tcPr>
          <w:p w14:paraId="4B486B06" w14:textId="77777777" w:rsidR="00A92FD9" w:rsidRPr="00AE6DEC" w:rsidRDefault="00A92FD9" w:rsidP="00542B38">
            <w:pPr>
              <w:jc w:val="center"/>
              <w:rPr>
                <w:rFonts w:cs="宋体"/>
                <w:kern w:val="2"/>
                <w:szCs w:val="24"/>
                <w:lang w:eastAsia="zh-CN"/>
              </w:rPr>
            </w:pPr>
          </w:p>
          <w:p w14:paraId="343EACBB"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4</w:t>
            </w:r>
          </w:p>
        </w:tc>
        <w:tc>
          <w:tcPr>
            <w:tcW w:w="2139" w:type="pct"/>
            <w:gridSpan w:val="2"/>
          </w:tcPr>
          <w:p w14:paraId="63755CD2"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涂层抗渗压力（</w:t>
            </w:r>
            <w:r w:rsidRPr="00AE6DEC">
              <w:rPr>
                <w:rFonts w:cs="宋体"/>
                <w:kern w:val="2"/>
                <w:szCs w:val="24"/>
                <w:lang w:eastAsia="zh-CN"/>
              </w:rPr>
              <w:t>7d</w:t>
            </w:r>
            <w:r w:rsidRPr="00AE6DEC">
              <w:rPr>
                <w:rFonts w:cs="宋体"/>
                <w:kern w:val="2"/>
                <w:szCs w:val="24"/>
                <w:lang w:eastAsia="zh-CN"/>
              </w:rPr>
              <w:t>）</w:t>
            </w:r>
            <w:r w:rsidRPr="00AE6DEC">
              <w:rPr>
                <w:rFonts w:cs="宋体"/>
                <w:kern w:val="2"/>
                <w:szCs w:val="24"/>
                <w:lang w:eastAsia="zh-CN"/>
              </w:rPr>
              <w:t>/MPa</w:t>
            </w:r>
          </w:p>
        </w:tc>
        <w:tc>
          <w:tcPr>
            <w:tcW w:w="1372" w:type="pct"/>
          </w:tcPr>
          <w:p w14:paraId="2876CACB"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≥0.4</w:t>
            </w:r>
          </w:p>
        </w:tc>
        <w:tc>
          <w:tcPr>
            <w:tcW w:w="685" w:type="pct"/>
          </w:tcPr>
          <w:p w14:paraId="704E93CD"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w:t>
            </w:r>
          </w:p>
        </w:tc>
      </w:tr>
      <w:tr w:rsidR="00A92FD9" w:rsidRPr="00D92493" w14:paraId="7456E3F9" w14:textId="77777777" w:rsidTr="00542B38">
        <w:trPr>
          <w:trHeight w:val="357"/>
        </w:trPr>
        <w:tc>
          <w:tcPr>
            <w:tcW w:w="804" w:type="pct"/>
            <w:vMerge/>
            <w:tcBorders>
              <w:top w:val="nil"/>
            </w:tcBorders>
          </w:tcPr>
          <w:p w14:paraId="539CACA9" w14:textId="77777777" w:rsidR="00A92FD9" w:rsidRPr="00AE6DEC" w:rsidRDefault="00A92FD9" w:rsidP="00542B38">
            <w:pPr>
              <w:jc w:val="center"/>
              <w:rPr>
                <w:rFonts w:cs="宋体"/>
                <w:szCs w:val="24"/>
              </w:rPr>
            </w:pPr>
          </w:p>
        </w:tc>
        <w:tc>
          <w:tcPr>
            <w:tcW w:w="2139" w:type="pct"/>
            <w:gridSpan w:val="2"/>
          </w:tcPr>
          <w:p w14:paraId="3C98BBBE"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试件抗渗压力（</w:t>
            </w:r>
            <w:r w:rsidRPr="00AE6DEC">
              <w:rPr>
                <w:rFonts w:cs="宋体"/>
                <w:kern w:val="2"/>
                <w:szCs w:val="24"/>
                <w:lang w:eastAsia="zh-CN"/>
              </w:rPr>
              <w:t>7d</w:t>
            </w:r>
            <w:r w:rsidRPr="00AE6DEC">
              <w:rPr>
                <w:rFonts w:cs="宋体"/>
                <w:kern w:val="2"/>
                <w:szCs w:val="24"/>
                <w:lang w:eastAsia="zh-CN"/>
              </w:rPr>
              <w:t>）</w:t>
            </w:r>
            <w:r w:rsidRPr="00AE6DEC">
              <w:rPr>
                <w:rFonts w:cs="宋体"/>
                <w:kern w:val="2"/>
                <w:szCs w:val="24"/>
                <w:lang w:eastAsia="zh-CN"/>
              </w:rPr>
              <w:t>/MPa</w:t>
            </w:r>
          </w:p>
        </w:tc>
        <w:tc>
          <w:tcPr>
            <w:tcW w:w="2057" w:type="pct"/>
            <w:gridSpan w:val="2"/>
          </w:tcPr>
          <w:p w14:paraId="4A673486"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≥1.5</w:t>
            </w:r>
          </w:p>
        </w:tc>
      </w:tr>
      <w:tr w:rsidR="00A92FD9" w:rsidRPr="00D92493" w14:paraId="0BB41F26" w14:textId="77777777" w:rsidTr="00542B38">
        <w:trPr>
          <w:trHeight w:val="358"/>
        </w:trPr>
        <w:tc>
          <w:tcPr>
            <w:tcW w:w="804" w:type="pct"/>
          </w:tcPr>
          <w:p w14:paraId="4474CBDB"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5</w:t>
            </w:r>
          </w:p>
        </w:tc>
        <w:tc>
          <w:tcPr>
            <w:tcW w:w="2139" w:type="pct"/>
            <w:gridSpan w:val="2"/>
          </w:tcPr>
          <w:p w14:paraId="4FBD68E6"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粘结强度（</w:t>
            </w:r>
            <w:r w:rsidRPr="00AE6DEC">
              <w:rPr>
                <w:rFonts w:cs="宋体"/>
                <w:kern w:val="2"/>
                <w:szCs w:val="24"/>
                <w:lang w:eastAsia="zh-CN"/>
              </w:rPr>
              <w:t>7d</w:t>
            </w:r>
            <w:r w:rsidRPr="00AE6DEC">
              <w:rPr>
                <w:rFonts w:cs="宋体"/>
                <w:kern w:val="2"/>
                <w:szCs w:val="24"/>
                <w:lang w:eastAsia="zh-CN"/>
              </w:rPr>
              <w:t>）</w:t>
            </w:r>
            <w:r w:rsidRPr="00AE6DEC">
              <w:rPr>
                <w:rFonts w:cs="宋体"/>
                <w:kern w:val="2"/>
                <w:szCs w:val="24"/>
                <w:lang w:eastAsia="zh-CN"/>
              </w:rPr>
              <w:t>/MPa</w:t>
            </w:r>
          </w:p>
        </w:tc>
        <w:tc>
          <w:tcPr>
            <w:tcW w:w="2057" w:type="pct"/>
            <w:gridSpan w:val="2"/>
          </w:tcPr>
          <w:p w14:paraId="306E1F50"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≥0.6</w:t>
            </w:r>
          </w:p>
        </w:tc>
      </w:tr>
      <w:tr w:rsidR="00A92FD9" w:rsidRPr="00D92493" w14:paraId="4D244944" w14:textId="77777777" w:rsidTr="00542B38">
        <w:trPr>
          <w:trHeight w:val="359"/>
        </w:trPr>
        <w:tc>
          <w:tcPr>
            <w:tcW w:w="804" w:type="pct"/>
          </w:tcPr>
          <w:p w14:paraId="181BBB8A"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6</w:t>
            </w:r>
          </w:p>
        </w:tc>
        <w:tc>
          <w:tcPr>
            <w:tcW w:w="2139" w:type="pct"/>
            <w:gridSpan w:val="2"/>
          </w:tcPr>
          <w:p w14:paraId="7AF66297"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耐热性（</w:t>
            </w:r>
            <w:r w:rsidRPr="00AE6DEC">
              <w:rPr>
                <w:rFonts w:cs="宋体"/>
                <w:kern w:val="2"/>
                <w:szCs w:val="24"/>
                <w:lang w:eastAsia="zh-CN"/>
              </w:rPr>
              <w:t>100°C</w:t>
            </w:r>
            <w:r w:rsidRPr="00AE6DEC">
              <w:rPr>
                <w:rFonts w:cs="宋体"/>
                <w:kern w:val="2"/>
                <w:szCs w:val="24"/>
                <w:lang w:eastAsia="zh-CN"/>
              </w:rPr>
              <w:t>，</w:t>
            </w:r>
            <w:r w:rsidRPr="00AE6DEC">
              <w:rPr>
                <w:rFonts w:cs="宋体"/>
                <w:kern w:val="2"/>
                <w:szCs w:val="24"/>
                <w:lang w:eastAsia="zh-CN"/>
              </w:rPr>
              <w:t>5h</w:t>
            </w:r>
            <w:r w:rsidRPr="00AE6DEC">
              <w:rPr>
                <w:rFonts w:cs="宋体"/>
                <w:kern w:val="2"/>
                <w:szCs w:val="24"/>
                <w:lang w:eastAsia="zh-CN"/>
              </w:rPr>
              <w:t>）</w:t>
            </w:r>
          </w:p>
        </w:tc>
        <w:tc>
          <w:tcPr>
            <w:tcW w:w="2057" w:type="pct"/>
            <w:gridSpan w:val="2"/>
          </w:tcPr>
          <w:p w14:paraId="5931234E"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无开裂、起皮、脱落</w:t>
            </w:r>
          </w:p>
        </w:tc>
      </w:tr>
    </w:tbl>
    <w:p w14:paraId="041B9F0E" w14:textId="517FDEC7" w:rsidR="00A92FD9" w:rsidRPr="00AE6DEC" w:rsidRDefault="00A92FD9" w:rsidP="00A92FD9">
      <w:pPr>
        <w:ind w:firstLineChars="200" w:firstLine="420"/>
        <w:jc w:val="left"/>
        <w:rPr>
          <w:rFonts w:cs="宋体"/>
          <w:szCs w:val="24"/>
        </w:rPr>
      </w:pPr>
      <w:r>
        <w:rPr>
          <w:rFonts w:cs="宋体" w:hint="eastAsia"/>
          <w:szCs w:val="24"/>
        </w:rPr>
        <w:t xml:space="preserve">2 </w:t>
      </w:r>
      <w:r w:rsidRPr="00AE6DEC">
        <w:rPr>
          <w:rFonts w:cs="宋体"/>
          <w:szCs w:val="24"/>
        </w:rPr>
        <w:t>聚合物乳液防水涂料的物理力学性能应符合表</w:t>
      </w:r>
      <w:r w:rsidR="0049184A">
        <w:rPr>
          <w:rFonts w:cs="宋体" w:hint="eastAsia"/>
          <w:szCs w:val="24"/>
        </w:rPr>
        <w:t>E</w:t>
      </w:r>
      <w:r w:rsidRPr="00AE6DEC">
        <w:rPr>
          <w:rFonts w:cs="宋体"/>
          <w:szCs w:val="24"/>
        </w:rPr>
        <w:t>.0.1-2</w:t>
      </w:r>
      <w:r w:rsidRPr="00AE6DEC">
        <w:rPr>
          <w:rFonts w:cs="宋体"/>
          <w:szCs w:val="24"/>
        </w:rPr>
        <w:t>规定，应按现行国家标准《聚合物乳液建筑防水涂料》</w:t>
      </w:r>
      <w:r w:rsidRPr="00AE6DEC">
        <w:rPr>
          <w:rFonts w:cs="宋体"/>
          <w:szCs w:val="24"/>
        </w:rPr>
        <w:t>JC/T 864</w:t>
      </w:r>
      <w:r w:rsidRPr="00AE6DEC">
        <w:rPr>
          <w:rFonts w:cs="宋体"/>
          <w:szCs w:val="24"/>
        </w:rPr>
        <w:t>规定方法进行检测。</w:t>
      </w:r>
    </w:p>
    <w:p w14:paraId="32B19E66" w14:textId="5859B202" w:rsidR="00A92FD9" w:rsidRPr="008B6BD5" w:rsidRDefault="00A92FD9" w:rsidP="00A92FD9">
      <w:pPr>
        <w:jc w:val="center"/>
        <w:rPr>
          <w:rFonts w:cs="宋体"/>
          <w:b/>
          <w:bCs/>
          <w:szCs w:val="24"/>
        </w:rPr>
      </w:pPr>
      <w:r w:rsidRPr="008B6BD5">
        <w:rPr>
          <w:rFonts w:cs="宋体"/>
          <w:b/>
          <w:bCs/>
          <w:szCs w:val="24"/>
        </w:rPr>
        <w:t>表</w:t>
      </w:r>
      <w:r w:rsidRPr="008B6BD5">
        <w:rPr>
          <w:rFonts w:cs="宋体"/>
          <w:b/>
          <w:bCs/>
          <w:szCs w:val="24"/>
        </w:rPr>
        <w:t xml:space="preserve"> </w:t>
      </w:r>
      <w:r w:rsidR="0049184A">
        <w:rPr>
          <w:rFonts w:cs="宋体" w:hint="eastAsia"/>
          <w:b/>
          <w:bCs/>
          <w:szCs w:val="24"/>
        </w:rPr>
        <w:t>E</w:t>
      </w:r>
      <w:r w:rsidRPr="008B6BD5">
        <w:rPr>
          <w:rFonts w:cs="宋体"/>
          <w:b/>
          <w:bCs/>
          <w:szCs w:val="24"/>
        </w:rPr>
        <w:t xml:space="preserve">.0.1-2  </w:t>
      </w:r>
      <w:r w:rsidRPr="008B6BD5">
        <w:rPr>
          <w:rFonts w:cs="宋体"/>
          <w:b/>
          <w:bCs/>
          <w:szCs w:val="24"/>
        </w:rPr>
        <w:t>聚合物乳液防水涂料性能指标</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5"/>
        <w:gridCol w:w="2754"/>
        <w:gridCol w:w="3232"/>
        <w:gridCol w:w="1185"/>
      </w:tblGrid>
      <w:tr w:rsidR="00A92FD9" w:rsidRPr="00D92493" w14:paraId="4E740679" w14:textId="77777777" w:rsidTr="00542B38">
        <w:trPr>
          <w:trHeight w:val="358"/>
        </w:trPr>
        <w:tc>
          <w:tcPr>
            <w:tcW w:w="678" w:type="pct"/>
          </w:tcPr>
          <w:p w14:paraId="63167F60"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序号</w:t>
            </w:r>
          </w:p>
        </w:tc>
        <w:tc>
          <w:tcPr>
            <w:tcW w:w="3608" w:type="pct"/>
            <w:gridSpan w:val="2"/>
          </w:tcPr>
          <w:p w14:paraId="71217B49"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项目</w:t>
            </w:r>
          </w:p>
        </w:tc>
        <w:tc>
          <w:tcPr>
            <w:tcW w:w="714" w:type="pct"/>
          </w:tcPr>
          <w:p w14:paraId="2C839190"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Ⅱ</w:t>
            </w:r>
            <w:r w:rsidRPr="00AE6DEC">
              <w:rPr>
                <w:rFonts w:cs="宋体"/>
                <w:kern w:val="2"/>
                <w:szCs w:val="24"/>
                <w:lang w:eastAsia="zh-CN"/>
              </w:rPr>
              <w:t>型</w:t>
            </w:r>
          </w:p>
        </w:tc>
      </w:tr>
      <w:tr w:rsidR="00A92FD9" w:rsidRPr="00D92493" w14:paraId="5F02F8B1" w14:textId="77777777" w:rsidTr="00542B38">
        <w:trPr>
          <w:trHeight w:val="357"/>
        </w:trPr>
        <w:tc>
          <w:tcPr>
            <w:tcW w:w="678" w:type="pct"/>
          </w:tcPr>
          <w:p w14:paraId="54291C88"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1</w:t>
            </w:r>
          </w:p>
        </w:tc>
        <w:tc>
          <w:tcPr>
            <w:tcW w:w="3608" w:type="pct"/>
            <w:gridSpan w:val="2"/>
          </w:tcPr>
          <w:p w14:paraId="48387FAC"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固体含量，</w:t>
            </w:r>
            <w:r w:rsidRPr="00AE6DEC">
              <w:rPr>
                <w:rFonts w:cs="宋体"/>
                <w:kern w:val="2"/>
                <w:szCs w:val="24"/>
                <w:lang w:eastAsia="zh-CN"/>
              </w:rPr>
              <w:t>%</w:t>
            </w:r>
            <w:r w:rsidRPr="00AE6DEC">
              <w:rPr>
                <w:rFonts w:cs="宋体"/>
                <w:kern w:val="2"/>
                <w:szCs w:val="24"/>
                <w:lang w:eastAsia="zh-CN"/>
              </w:rPr>
              <w:t>，</w:t>
            </w:r>
          </w:p>
        </w:tc>
        <w:tc>
          <w:tcPr>
            <w:tcW w:w="714" w:type="pct"/>
          </w:tcPr>
          <w:p w14:paraId="3A86C366"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≥70</w:t>
            </w:r>
          </w:p>
        </w:tc>
      </w:tr>
      <w:tr w:rsidR="00A92FD9" w:rsidRPr="00D92493" w14:paraId="2D15D3B9" w14:textId="77777777" w:rsidTr="00542B38">
        <w:trPr>
          <w:trHeight w:val="359"/>
        </w:trPr>
        <w:tc>
          <w:tcPr>
            <w:tcW w:w="678" w:type="pct"/>
            <w:vMerge w:val="restart"/>
          </w:tcPr>
          <w:p w14:paraId="100B99F0" w14:textId="77777777" w:rsidR="00A92FD9" w:rsidRPr="00AE6DEC" w:rsidRDefault="00A92FD9" w:rsidP="00542B38">
            <w:pPr>
              <w:jc w:val="center"/>
              <w:rPr>
                <w:rFonts w:cs="宋体"/>
                <w:kern w:val="2"/>
                <w:szCs w:val="24"/>
                <w:lang w:eastAsia="zh-CN"/>
              </w:rPr>
            </w:pPr>
          </w:p>
          <w:p w14:paraId="281D346D" w14:textId="77777777" w:rsidR="00A92FD9" w:rsidRPr="00AE6DEC" w:rsidRDefault="00A92FD9" w:rsidP="00542B38">
            <w:pPr>
              <w:jc w:val="center"/>
              <w:rPr>
                <w:rFonts w:cs="宋体"/>
                <w:kern w:val="2"/>
                <w:szCs w:val="24"/>
                <w:lang w:eastAsia="zh-CN"/>
              </w:rPr>
            </w:pPr>
          </w:p>
          <w:p w14:paraId="037101D5"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2</w:t>
            </w:r>
          </w:p>
        </w:tc>
        <w:tc>
          <w:tcPr>
            <w:tcW w:w="1660" w:type="pct"/>
            <w:vMerge w:val="restart"/>
          </w:tcPr>
          <w:p w14:paraId="215FFFC1" w14:textId="77777777" w:rsidR="00A92FD9" w:rsidRPr="00AE6DEC" w:rsidRDefault="00A92FD9" w:rsidP="00542B38">
            <w:pPr>
              <w:jc w:val="center"/>
              <w:rPr>
                <w:rFonts w:cs="宋体"/>
                <w:kern w:val="2"/>
                <w:szCs w:val="24"/>
                <w:lang w:eastAsia="zh-CN"/>
              </w:rPr>
            </w:pPr>
          </w:p>
          <w:p w14:paraId="7AE34B81" w14:textId="77777777" w:rsidR="00A92FD9" w:rsidRPr="00AE6DEC" w:rsidRDefault="00A92FD9" w:rsidP="00542B38">
            <w:pPr>
              <w:jc w:val="center"/>
              <w:rPr>
                <w:rFonts w:cs="宋体"/>
                <w:kern w:val="2"/>
                <w:szCs w:val="24"/>
                <w:lang w:eastAsia="zh-CN"/>
              </w:rPr>
            </w:pPr>
          </w:p>
          <w:p w14:paraId="7CD47D22"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拉伸强度</w:t>
            </w:r>
          </w:p>
        </w:tc>
        <w:tc>
          <w:tcPr>
            <w:tcW w:w="1948" w:type="pct"/>
          </w:tcPr>
          <w:p w14:paraId="7ED1897E"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无处理，</w:t>
            </w:r>
            <w:r w:rsidRPr="00AE6DEC">
              <w:rPr>
                <w:rFonts w:cs="宋体"/>
                <w:kern w:val="2"/>
                <w:szCs w:val="24"/>
                <w:lang w:eastAsia="zh-CN"/>
              </w:rPr>
              <w:t>MPa</w:t>
            </w:r>
          </w:p>
        </w:tc>
        <w:tc>
          <w:tcPr>
            <w:tcW w:w="714" w:type="pct"/>
          </w:tcPr>
          <w:p w14:paraId="4794A8A0"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≥1.8</w:t>
            </w:r>
          </w:p>
        </w:tc>
      </w:tr>
      <w:tr w:rsidR="00A92FD9" w:rsidRPr="00D92493" w14:paraId="4518FCB5" w14:textId="77777777" w:rsidTr="00542B38">
        <w:trPr>
          <w:trHeight w:val="359"/>
        </w:trPr>
        <w:tc>
          <w:tcPr>
            <w:tcW w:w="678" w:type="pct"/>
            <w:vMerge/>
            <w:tcBorders>
              <w:top w:val="nil"/>
            </w:tcBorders>
          </w:tcPr>
          <w:p w14:paraId="396832A1" w14:textId="77777777" w:rsidR="00A92FD9" w:rsidRPr="00AE6DEC" w:rsidRDefault="00A92FD9" w:rsidP="00542B38">
            <w:pPr>
              <w:jc w:val="center"/>
              <w:rPr>
                <w:rFonts w:cs="宋体"/>
                <w:szCs w:val="24"/>
              </w:rPr>
            </w:pPr>
          </w:p>
        </w:tc>
        <w:tc>
          <w:tcPr>
            <w:tcW w:w="1660" w:type="pct"/>
            <w:vMerge/>
            <w:tcBorders>
              <w:top w:val="nil"/>
            </w:tcBorders>
          </w:tcPr>
          <w:p w14:paraId="6D6B1CD5" w14:textId="77777777" w:rsidR="00A92FD9" w:rsidRPr="00AE6DEC" w:rsidRDefault="00A92FD9" w:rsidP="00542B38">
            <w:pPr>
              <w:jc w:val="center"/>
              <w:rPr>
                <w:rFonts w:cs="宋体"/>
                <w:szCs w:val="24"/>
              </w:rPr>
            </w:pPr>
          </w:p>
        </w:tc>
        <w:tc>
          <w:tcPr>
            <w:tcW w:w="1948" w:type="pct"/>
          </w:tcPr>
          <w:p w14:paraId="413E091F"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加热处理后保持率，</w:t>
            </w:r>
            <w:r w:rsidRPr="00AE6DEC">
              <w:rPr>
                <w:rFonts w:cs="宋体"/>
                <w:kern w:val="2"/>
                <w:szCs w:val="24"/>
                <w:lang w:eastAsia="zh-CN"/>
              </w:rPr>
              <w:t>%</w:t>
            </w:r>
          </w:p>
        </w:tc>
        <w:tc>
          <w:tcPr>
            <w:tcW w:w="714" w:type="pct"/>
          </w:tcPr>
          <w:p w14:paraId="03F0B9EA"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≥80</w:t>
            </w:r>
          </w:p>
        </w:tc>
      </w:tr>
      <w:tr w:rsidR="00A92FD9" w:rsidRPr="00D92493" w14:paraId="642739C7" w14:textId="77777777" w:rsidTr="00542B38">
        <w:trPr>
          <w:trHeight w:val="358"/>
        </w:trPr>
        <w:tc>
          <w:tcPr>
            <w:tcW w:w="678" w:type="pct"/>
            <w:vMerge/>
            <w:tcBorders>
              <w:top w:val="nil"/>
            </w:tcBorders>
          </w:tcPr>
          <w:p w14:paraId="6AA37628" w14:textId="77777777" w:rsidR="00A92FD9" w:rsidRPr="00AE6DEC" w:rsidRDefault="00A92FD9" w:rsidP="00542B38">
            <w:pPr>
              <w:jc w:val="center"/>
              <w:rPr>
                <w:rFonts w:cs="宋体"/>
                <w:szCs w:val="24"/>
              </w:rPr>
            </w:pPr>
          </w:p>
        </w:tc>
        <w:tc>
          <w:tcPr>
            <w:tcW w:w="1660" w:type="pct"/>
            <w:vMerge/>
            <w:tcBorders>
              <w:top w:val="nil"/>
            </w:tcBorders>
          </w:tcPr>
          <w:p w14:paraId="1BF8C489" w14:textId="77777777" w:rsidR="00A92FD9" w:rsidRPr="00AE6DEC" w:rsidRDefault="00A92FD9" w:rsidP="00542B38">
            <w:pPr>
              <w:jc w:val="center"/>
              <w:rPr>
                <w:rFonts w:cs="宋体"/>
                <w:szCs w:val="24"/>
              </w:rPr>
            </w:pPr>
          </w:p>
        </w:tc>
        <w:tc>
          <w:tcPr>
            <w:tcW w:w="1948" w:type="pct"/>
          </w:tcPr>
          <w:p w14:paraId="319873BE"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碱处理后保持率，</w:t>
            </w:r>
            <w:r w:rsidRPr="00AE6DEC">
              <w:rPr>
                <w:rFonts w:cs="宋体"/>
                <w:kern w:val="2"/>
                <w:szCs w:val="24"/>
                <w:lang w:eastAsia="zh-CN"/>
              </w:rPr>
              <w:t>%</w:t>
            </w:r>
          </w:p>
        </w:tc>
        <w:tc>
          <w:tcPr>
            <w:tcW w:w="714" w:type="pct"/>
          </w:tcPr>
          <w:p w14:paraId="409D0DCD"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≥80</w:t>
            </w:r>
          </w:p>
        </w:tc>
      </w:tr>
      <w:tr w:rsidR="00A92FD9" w:rsidRPr="00D92493" w14:paraId="43F805B4" w14:textId="77777777" w:rsidTr="00542B38">
        <w:trPr>
          <w:trHeight w:val="359"/>
        </w:trPr>
        <w:tc>
          <w:tcPr>
            <w:tcW w:w="678" w:type="pct"/>
            <w:vMerge/>
            <w:tcBorders>
              <w:top w:val="nil"/>
            </w:tcBorders>
          </w:tcPr>
          <w:p w14:paraId="4FE06BFF" w14:textId="77777777" w:rsidR="00A92FD9" w:rsidRPr="00AE6DEC" w:rsidRDefault="00A92FD9" w:rsidP="00542B38">
            <w:pPr>
              <w:jc w:val="center"/>
              <w:rPr>
                <w:rFonts w:cs="宋体"/>
                <w:szCs w:val="24"/>
              </w:rPr>
            </w:pPr>
          </w:p>
        </w:tc>
        <w:tc>
          <w:tcPr>
            <w:tcW w:w="1660" w:type="pct"/>
            <w:vMerge/>
            <w:tcBorders>
              <w:top w:val="nil"/>
            </w:tcBorders>
          </w:tcPr>
          <w:p w14:paraId="6F9BF445" w14:textId="77777777" w:rsidR="00A92FD9" w:rsidRPr="00AE6DEC" w:rsidRDefault="00A92FD9" w:rsidP="00542B38">
            <w:pPr>
              <w:jc w:val="center"/>
              <w:rPr>
                <w:rFonts w:cs="宋体"/>
                <w:szCs w:val="24"/>
              </w:rPr>
            </w:pPr>
          </w:p>
        </w:tc>
        <w:tc>
          <w:tcPr>
            <w:tcW w:w="1948" w:type="pct"/>
          </w:tcPr>
          <w:p w14:paraId="4CF6E4B7"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浸水处理后保持率，</w:t>
            </w:r>
            <w:r w:rsidRPr="00AE6DEC">
              <w:rPr>
                <w:rFonts w:cs="宋体"/>
                <w:kern w:val="2"/>
                <w:szCs w:val="24"/>
                <w:lang w:eastAsia="zh-CN"/>
              </w:rPr>
              <w:t>%</w:t>
            </w:r>
          </w:p>
        </w:tc>
        <w:tc>
          <w:tcPr>
            <w:tcW w:w="714" w:type="pct"/>
          </w:tcPr>
          <w:p w14:paraId="36B11ED1"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≥70</w:t>
            </w:r>
          </w:p>
        </w:tc>
      </w:tr>
      <w:tr w:rsidR="00A92FD9" w:rsidRPr="00D92493" w14:paraId="55FBC8D6" w14:textId="77777777" w:rsidTr="00542B38">
        <w:trPr>
          <w:trHeight w:val="357"/>
        </w:trPr>
        <w:tc>
          <w:tcPr>
            <w:tcW w:w="678" w:type="pct"/>
            <w:vMerge w:val="restart"/>
          </w:tcPr>
          <w:p w14:paraId="1CFF92B3" w14:textId="77777777" w:rsidR="00A92FD9" w:rsidRPr="00AE6DEC" w:rsidRDefault="00A92FD9" w:rsidP="00542B38">
            <w:pPr>
              <w:jc w:val="center"/>
              <w:rPr>
                <w:rFonts w:cs="宋体"/>
                <w:kern w:val="2"/>
                <w:szCs w:val="24"/>
                <w:lang w:eastAsia="zh-CN"/>
              </w:rPr>
            </w:pPr>
          </w:p>
          <w:p w14:paraId="13AB9B5F" w14:textId="77777777" w:rsidR="00A92FD9" w:rsidRPr="00AE6DEC" w:rsidRDefault="00A92FD9" w:rsidP="00542B38">
            <w:pPr>
              <w:jc w:val="center"/>
              <w:rPr>
                <w:rFonts w:cs="宋体"/>
                <w:kern w:val="2"/>
                <w:szCs w:val="24"/>
                <w:lang w:eastAsia="zh-CN"/>
              </w:rPr>
            </w:pPr>
          </w:p>
          <w:p w14:paraId="397443C9"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3</w:t>
            </w:r>
          </w:p>
        </w:tc>
        <w:tc>
          <w:tcPr>
            <w:tcW w:w="1660" w:type="pct"/>
            <w:vMerge w:val="restart"/>
          </w:tcPr>
          <w:p w14:paraId="3C59394E" w14:textId="77777777" w:rsidR="00A92FD9" w:rsidRPr="00AE6DEC" w:rsidRDefault="00A92FD9" w:rsidP="00542B38">
            <w:pPr>
              <w:jc w:val="center"/>
              <w:rPr>
                <w:rFonts w:cs="宋体"/>
                <w:kern w:val="2"/>
                <w:szCs w:val="24"/>
                <w:lang w:eastAsia="zh-CN"/>
              </w:rPr>
            </w:pPr>
          </w:p>
          <w:p w14:paraId="45F84385" w14:textId="77777777" w:rsidR="00A92FD9" w:rsidRPr="00AE6DEC" w:rsidRDefault="00A92FD9" w:rsidP="00542B38">
            <w:pPr>
              <w:jc w:val="center"/>
              <w:rPr>
                <w:rFonts w:cs="宋体"/>
                <w:kern w:val="2"/>
                <w:szCs w:val="24"/>
                <w:lang w:eastAsia="zh-CN"/>
              </w:rPr>
            </w:pPr>
          </w:p>
          <w:p w14:paraId="60432B84"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断裂伸长率</w:t>
            </w:r>
          </w:p>
        </w:tc>
        <w:tc>
          <w:tcPr>
            <w:tcW w:w="1948" w:type="pct"/>
          </w:tcPr>
          <w:p w14:paraId="0BE95DDE"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无处理，</w:t>
            </w:r>
            <w:r w:rsidRPr="00AE6DEC">
              <w:rPr>
                <w:rFonts w:cs="宋体"/>
                <w:kern w:val="2"/>
                <w:szCs w:val="24"/>
                <w:lang w:eastAsia="zh-CN"/>
              </w:rPr>
              <w:t>MPa</w:t>
            </w:r>
          </w:p>
        </w:tc>
        <w:tc>
          <w:tcPr>
            <w:tcW w:w="714" w:type="pct"/>
          </w:tcPr>
          <w:p w14:paraId="12C2CB3E"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≥80</w:t>
            </w:r>
          </w:p>
        </w:tc>
      </w:tr>
      <w:tr w:rsidR="00A92FD9" w:rsidRPr="00D92493" w14:paraId="7B53394B" w14:textId="77777777" w:rsidTr="00542B38">
        <w:trPr>
          <w:trHeight w:val="359"/>
        </w:trPr>
        <w:tc>
          <w:tcPr>
            <w:tcW w:w="678" w:type="pct"/>
            <w:vMerge/>
            <w:tcBorders>
              <w:top w:val="nil"/>
            </w:tcBorders>
          </w:tcPr>
          <w:p w14:paraId="3754A63D" w14:textId="77777777" w:rsidR="00A92FD9" w:rsidRPr="00AE6DEC" w:rsidRDefault="00A92FD9" w:rsidP="00542B38">
            <w:pPr>
              <w:jc w:val="center"/>
              <w:rPr>
                <w:rFonts w:cs="宋体"/>
                <w:szCs w:val="24"/>
              </w:rPr>
            </w:pPr>
          </w:p>
        </w:tc>
        <w:tc>
          <w:tcPr>
            <w:tcW w:w="1660" w:type="pct"/>
            <w:vMerge/>
            <w:tcBorders>
              <w:top w:val="nil"/>
            </w:tcBorders>
          </w:tcPr>
          <w:p w14:paraId="457A4C99" w14:textId="77777777" w:rsidR="00A92FD9" w:rsidRPr="00AE6DEC" w:rsidRDefault="00A92FD9" w:rsidP="00542B38">
            <w:pPr>
              <w:jc w:val="center"/>
              <w:rPr>
                <w:rFonts w:cs="宋体"/>
                <w:szCs w:val="24"/>
              </w:rPr>
            </w:pPr>
          </w:p>
        </w:tc>
        <w:tc>
          <w:tcPr>
            <w:tcW w:w="1948" w:type="pct"/>
          </w:tcPr>
          <w:p w14:paraId="7FD96CA2"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加热处理，</w:t>
            </w:r>
            <w:r w:rsidRPr="00AE6DEC">
              <w:rPr>
                <w:rFonts w:cs="宋体"/>
                <w:kern w:val="2"/>
                <w:szCs w:val="24"/>
                <w:lang w:eastAsia="zh-CN"/>
              </w:rPr>
              <w:t>%</w:t>
            </w:r>
          </w:p>
        </w:tc>
        <w:tc>
          <w:tcPr>
            <w:tcW w:w="714" w:type="pct"/>
          </w:tcPr>
          <w:p w14:paraId="53298800"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≥65</w:t>
            </w:r>
          </w:p>
        </w:tc>
      </w:tr>
      <w:tr w:rsidR="00A92FD9" w:rsidRPr="00D92493" w14:paraId="476201B7" w14:textId="77777777" w:rsidTr="00542B38">
        <w:trPr>
          <w:trHeight w:val="358"/>
        </w:trPr>
        <w:tc>
          <w:tcPr>
            <w:tcW w:w="678" w:type="pct"/>
            <w:vMerge/>
            <w:tcBorders>
              <w:top w:val="nil"/>
            </w:tcBorders>
          </w:tcPr>
          <w:p w14:paraId="42C9F585" w14:textId="77777777" w:rsidR="00A92FD9" w:rsidRPr="00AE6DEC" w:rsidRDefault="00A92FD9" w:rsidP="00542B38">
            <w:pPr>
              <w:jc w:val="center"/>
              <w:rPr>
                <w:rFonts w:cs="宋体"/>
                <w:szCs w:val="24"/>
              </w:rPr>
            </w:pPr>
          </w:p>
        </w:tc>
        <w:tc>
          <w:tcPr>
            <w:tcW w:w="1660" w:type="pct"/>
            <w:vMerge/>
            <w:tcBorders>
              <w:top w:val="nil"/>
            </w:tcBorders>
          </w:tcPr>
          <w:p w14:paraId="58DCD225" w14:textId="77777777" w:rsidR="00A92FD9" w:rsidRPr="00AE6DEC" w:rsidRDefault="00A92FD9" w:rsidP="00542B38">
            <w:pPr>
              <w:jc w:val="center"/>
              <w:rPr>
                <w:rFonts w:cs="宋体"/>
                <w:szCs w:val="24"/>
              </w:rPr>
            </w:pPr>
          </w:p>
        </w:tc>
        <w:tc>
          <w:tcPr>
            <w:tcW w:w="1948" w:type="pct"/>
          </w:tcPr>
          <w:p w14:paraId="2A76C5B0"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碱处理，</w:t>
            </w:r>
            <w:r w:rsidRPr="00AE6DEC">
              <w:rPr>
                <w:rFonts w:cs="宋体"/>
                <w:kern w:val="2"/>
                <w:szCs w:val="24"/>
                <w:lang w:eastAsia="zh-CN"/>
              </w:rPr>
              <w:t>%</w:t>
            </w:r>
          </w:p>
        </w:tc>
        <w:tc>
          <w:tcPr>
            <w:tcW w:w="714" w:type="pct"/>
          </w:tcPr>
          <w:p w14:paraId="298AA829"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≥65</w:t>
            </w:r>
          </w:p>
        </w:tc>
      </w:tr>
      <w:tr w:rsidR="00A92FD9" w:rsidRPr="00D92493" w14:paraId="4D12BE52" w14:textId="77777777" w:rsidTr="00542B38">
        <w:trPr>
          <w:trHeight w:val="359"/>
        </w:trPr>
        <w:tc>
          <w:tcPr>
            <w:tcW w:w="678" w:type="pct"/>
            <w:vMerge/>
            <w:tcBorders>
              <w:top w:val="nil"/>
            </w:tcBorders>
          </w:tcPr>
          <w:p w14:paraId="15E894A3" w14:textId="77777777" w:rsidR="00A92FD9" w:rsidRPr="00AE6DEC" w:rsidRDefault="00A92FD9" w:rsidP="00542B38">
            <w:pPr>
              <w:jc w:val="center"/>
              <w:rPr>
                <w:rFonts w:cs="宋体"/>
                <w:szCs w:val="24"/>
              </w:rPr>
            </w:pPr>
          </w:p>
        </w:tc>
        <w:tc>
          <w:tcPr>
            <w:tcW w:w="1660" w:type="pct"/>
            <w:vMerge/>
            <w:tcBorders>
              <w:top w:val="nil"/>
            </w:tcBorders>
          </w:tcPr>
          <w:p w14:paraId="169AEBD0" w14:textId="77777777" w:rsidR="00A92FD9" w:rsidRPr="00AE6DEC" w:rsidRDefault="00A92FD9" w:rsidP="00542B38">
            <w:pPr>
              <w:jc w:val="center"/>
              <w:rPr>
                <w:rFonts w:cs="宋体"/>
                <w:szCs w:val="24"/>
              </w:rPr>
            </w:pPr>
          </w:p>
        </w:tc>
        <w:tc>
          <w:tcPr>
            <w:tcW w:w="1948" w:type="pct"/>
          </w:tcPr>
          <w:p w14:paraId="50553FB0"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浸水处理，</w:t>
            </w:r>
            <w:r w:rsidRPr="00AE6DEC">
              <w:rPr>
                <w:rFonts w:cs="宋体"/>
                <w:kern w:val="2"/>
                <w:szCs w:val="24"/>
                <w:lang w:eastAsia="zh-CN"/>
              </w:rPr>
              <w:t>%</w:t>
            </w:r>
          </w:p>
        </w:tc>
        <w:tc>
          <w:tcPr>
            <w:tcW w:w="714" w:type="pct"/>
          </w:tcPr>
          <w:p w14:paraId="71791475"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≥65</w:t>
            </w:r>
          </w:p>
        </w:tc>
      </w:tr>
      <w:tr w:rsidR="00A92FD9" w:rsidRPr="00D92493" w14:paraId="10D50AD3" w14:textId="77777777" w:rsidTr="00542B38">
        <w:trPr>
          <w:trHeight w:val="358"/>
        </w:trPr>
        <w:tc>
          <w:tcPr>
            <w:tcW w:w="678" w:type="pct"/>
          </w:tcPr>
          <w:p w14:paraId="631C2654"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4</w:t>
            </w:r>
          </w:p>
        </w:tc>
        <w:tc>
          <w:tcPr>
            <w:tcW w:w="3608" w:type="pct"/>
            <w:gridSpan w:val="2"/>
          </w:tcPr>
          <w:p w14:paraId="49F75CDA"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不透水性，</w:t>
            </w:r>
            <w:r w:rsidRPr="00AE6DEC">
              <w:rPr>
                <w:rFonts w:cs="宋体"/>
                <w:kern w:val="2"/>
                <w:szCs w:val="24"/>
                <w:lang w:eastAsia="zh-CN"/>
              </w:rPr>
              <w:t>0.3MPa</w:t>
            </w:r>
            <w:r w:rsidRPr="00AE6DEC">
              <w:rPr>
                <w:rFonts w:cs="宋体"/>
                <w:kern w:val="2"/>
                <w:szCs w:val="24"/>
                <w:lang w:eastAsia="zh-CN"/>
              </w:rPr>
              <w:t>，</w:t>
            </w:r>
            <w:r w:rsidRPr="00AE6DEC">
              <w:rPr>
                <w:rFonts w:cs="宋体"/>
                <w:kern w:val="2"/>
                <w:szCs w:val="24"/>
                <w:lang w:eastAsia="zh-CN"/>
              </w:rPr>
              <w:t>30min</w:t>
            </w:r>
          </w:p>
        </w:tc>
        <w:tc>
          <w:tcPr>
            <w:tcW w:w="714" w:type="pct"/>
          </w:tcPr>
          <w:p w14:paraId="31B1E619"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不透水</w:t>
            </w:r>
          </w:p>
        </w:tc>
      </w:tr>
      <w:tr w:rsidR="00A92FD9" w:rsidRPr="00D92493" w14:paraId="5EE68DFF" w14:textId="77777777" w:rsidTr="00542B38">
        <w:trPr>
          <w:trHeight w:val="358"/>
        </w:trPr>
        <w:tc>
          <w:tcPr>
            <w:tcW w:w="678" w:type="pct"/>
          </w:tcPr>
          <w:p w14:paraId="580D0DE7"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5</w:t>
            </w:r>
          </w:p>
        </w:tc>
        <w:tc>
          <w:tcPr>
            <w:tcW w:w="3608" w:type="pct"/>
            <w:gridSpan w:val="2"/>
          </w:tcPr>
          <w:p w14:paraId="07DB3B2D"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潮湿基面粘接强度，</w:t>
            </w:r>
            <w:r w:rsidRPr="00AE6DEC">
              <w:rPr>
                <w:rFonts w:cs="宋体"/>
                <w:kern w:val="2"/>
                <w:szCs w:val="24"/>
                <w:lang w:eastAsia="zh-CN"/>
              </w:rPr>
              <w:t>MPa</w:t>
            </w:r>
          </w:p>
        </w:tc>
        <w:tc>
          <w:tcPr>
            <w:tcW w:w="714" w:type="pct"/>
          </w:tcPr>
          <w:p w14:paraId="0079E22D"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≥0.7</w:t>
            </w:r>
          </w:p>
        </w:tc>
      </w:tr>
      <w:tr w:rsidR="00A92FD9" w:rsidRPr="00D92493" w14:paraId="30FC0A15" w14:textId="77777777" w:rsidTr="00542B38">
        <w:trPr>
          <w:trHeight w:val="358"/>
        </w:trPr>
        <w:tc>
          <w:tcPr>
            <w:tcW w:w="678" w:type="pct"/>
          </w:tcPr>
          <w:p w14:paraId="4DE24B93"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6</w:t>
            </w:r>
          </w:p>
        </w:tc>
        <w:tc>
          <w:tcPr>
            <w:tcW w:w="3608" w:type="pct"/>
            <w:gridSpan w:val="2"/>
          </w:tcPr>
          <w:p w14:paraId="7D7A26D5"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抗渗性（砂浆背水面），</w:t>
            </w:r>
            <w:r w:rsidRPr="00AE6DEC">
              <w:rPr>
                <w:rFonts w:cs="宋体"/>
                <w:kern w:val="2"/>
                <w:szCs w:val="24"/>
                <w:lang w:eastAsia="zh-CN"/>
              </w:rPr>
              <w:t>MPa</w:t>
            </w:r>
          </w:p>
        </w:tc>
        <w:tc>
          <w:tcPr>
            <w:tcW w:w="714" w:type="pct"/>
          </w:tcPr>
          <w:p w14:paraId="5230B0D0" w14:textId="77777777" w:rsidR="00A92FD9" w:rsidRPr="00AE6DEC" w:rsidRDefault="00A92FD9" w:rsidP="00542B38">
            <w:pPr>
              <w:jc w:val="center"/>
              <w:rPr>
                <w:rFonts w:cs="宋体"/>
                <w:kern w:val="2"/>
                <w:szCs w:val="24"/>
                <w:lang w:eastAsia="zh-CN"/>
              </w:rPr>
            </w:pPr>
            <w:r w:rsidRPr="00AE6DEC">
              <w:rPr>
                <w:rFonts w:cs="宋体"/>
                <w:kern w:val="2"/>
                <w:szCs w:val="24"/>
                <w:lang w:eastAsia="zh-CN"/>
              </w:rPr>
              <w:t>≥0.7</w:t>
            </w:r>
          </w:p>
        </w:tc>
      </w:tr>
    </w:tbl>
    <w:p w14:paraId="501B9E65" w14:textId="77777777" w:rsidR="00A92FD9" w:rsidRDefault="00A92FD9" w:rsidP="00A92FD9">
      <w:pPr>
        <w:jc w:val="left"/>
        <w:rPr>
          <w:rFonts w:cs="宋体"/>
          <w:szCs w:val="24"/>
        </w:rPr>
      </w:pPr>
    </w:p>
    <w:p w14:paraId="4E986F91" w14:textId="77777777" w:rsidR="00A92FD9" w:rsidRDefault="00A92FD9" w:rsidP="00A92FD9">
      <w:pPr>
        <w:jc w:val="left"/>
        <w:rPr>
          <w:rFonts w:cs="宋体"/>
          <w:szCs w:val="24"/>
        </w:rPr>
      </w:pPr>
    </w:p>
    <w:p w14:paraId="48FCF693" w14:textId="77777777" w:rsidR="00A92FD9" w:rsidRDefault="00A92FD9" w:rsidP="00A92FD9">
      <w:pPr>
        <w:jc w:val="left"/>
        <w:rPr>
          <w:rFonts w:cs="宋体"/>
          <w:szCs w:val="24"/>
        </w:rPr>
      </w:pPr>
    </w:p>
    <w:p w14:paraId="2B8C4AA2" w14:textId="4B9FCB97" w:rsidR="00A92FD9" w:rsidRPr="00E2188C" w:rsidRDefault="00A92FD9" w:rsidP="00A92FD9">
      <w:pPr>
        <w:ind w:firstLineChars="200" w:firstLine="420"/>
        <w:jc w:val="left"/>
        <w:rPr>
          <w:rFonts w:cs="宋体"/>
          <w:szCs w:val="24"/>
        </w:rPr>
      </w:pPr>
      <w:r>
        <w:rPr>
          <w:rFonts w:cs="宋体" w:hint="eastAsia"/>
          <w:szCs w:val="24"/>
        </w:rPr>
        <w:lastRenderedPageBreak/>
        <w:t xml:space="preserve">3 </w:t>
      </w:r>
      <w:r w:rsidRPr="00AE6DEC">
        <w:rPr>
          <w:rFonts w:cs="宋体"/>
          <w:szCs w:val="24"/>
        </w:rPr>
        <w:t>水泥基渗透结晶型防水涂料的物理力学性能应符合表</w:t>
      </w:r>
      <w:r w:rsidR="0049184A">
        <w:rPr>
          <w:rFonts w:cs="宋体" w:hint="eastAsia"/>
          <w:szCs w:val="24"/>
        </w:rPr>
        <w:t>E</w:t>
      </w:r>
      <w:r>
        <w:rPr>
          <w:rFonts w:cs="宋体" w:hint="eastAsia"/>
          <w:szCs w:val="24"/>
        </w:rPr>
        <w:t>.</w:t>
      </w:r>
      <w:r w:rsidRPr="00AE6DEC">
        <w:rPr>
          <w:rFonts w:cs="宋体"/>
          <w:szCs w:val="24"/>
        </w:rPr>
        <w:t>0.1-3</w:t>
      </w:r>
      <w:r w:rsidRPr="00AE6DEC">
        <w:rPr>
          <w:rFonts w:cs="宋体"/>
          <w:szCs w:val="24"/>
        </w:rPr>
        <w:t>的规定，应按现行国家标</w:t>
      </w:r>
      <w:r>
        <w:rPr>
          <w:rFonts w:cs="宋体" w:hint="eastAsia"/>
          <w:szCs w:val="24"/>
        </w:rPr>
        <w:t>准</w:t>
      </w:r>
      <w:r w:rsidRPr="00E2188C">
        <w:rPr>
          <w:rFonts w:cs="宋体"/>
          <w:szCs w:val="24"/>
        </w:rPr>
        <w:t>《水泥基渗透结晶型防水材料》</w:t>
      </w:r>
      <w:r w:rsidRPr="00E2188C">
        <w:rPr>
          <w:rFonts w:cs="宋体"/>
          <w:szCs w:val="24"/>
        </w:rPr>
        <w:t>GB 18445</w:t>
      </w:r>
      <w:r w:rsidRPr="00E2188C">
        <w:rPr>
          <w:rFonts w:cs="宋体"/>
          <w:szCs w:val="24"/>
        </w:rPr>
        <w:t>规定的方法进行检测。</w:t>
      </w:r>
    </w:p>
    <w:p w14:paraId="4017EB8A" w14:textId="0C4DB2E1" w:rsidR="00A92FD9" w:rsidRPr="008B6BD5" w:rsidRDefault="00A92FD9" w:rsidP="00A92FD9">
      <w:pPr>
        <w:jc w:val="center"/>
        <w:rPr>
          <w:rFonts w:cs="宋体"/>
          <w:b/>
          <w:bCs/>
          <w:szCs w:val="24"/>
        </w:rPr>
      </w:pPr>
      <w:r w:rsidRPr="008B6BD5">
        <w:rPr>
          <w:rFonts w:cs="宋体"/>
          <w:b/>
          <w:bCs/>
          <w:szCs w:val="24"/>
        </w:rPr>
        <w:t>表</w:t>
      </w:r>
      <w:r w:rsidRPr="008B6BD5">
        <w:rPr>
          <w:rFonts w:cs="宋体"/>
          <w:b/>
          <w:bCs/>
          <w:szCs w:val="24"/>
        </w:rPr>
        <w:t xml:space="preserve"> </w:t>
      </w:r>
      <w:r w:rsidR="0049184A">
        <w:rPr>
          <w:rFonts w:cs="宋体" w:hint="eastAsia"/>
          <w:b/>
          <w:bCs/>
          <w:szCs w:val="24"/>
        </w:rPr>
        <w:t>E</w:t>
      </w:r>
      <w:r w:rsidRPr="008B6BD5">
        <w:rPr>
          <w:rFonts w:cs="宋体"/>
          <w:b/>
          <w:bCs/>
          <w:szCs w:val="24"/>
        </w:rPr>
        <w:t xml:space="preserve">.0.1-3  </w:t>
      </w:r>
      <w:r w:rsidRPr="008B6BD5">
        <w:rPr>
          <w:rFonts w:cs="宋体"/>
          <w:b/>
          <w:bCs/>
          <w:szCs w:val="24"/>
        </w:rPr>
        <w:t>水泥基渗透结晶型防水涂料物理力学性能</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5"/>
        <w:gridCol w:w="2265"/>
        <w:gridCol w:w="144"/>
        <w:gridCol w:w="3496"/>
        <w:gridCol w:w="1266"/>
      </w:tblGrid>
      <w:tr w:rsidR="00A92FD9" w:rsidRPr="00E2188C" w14:paraId="637FC32E" w14:textId="77777777" w:rsidTr="00542B38">
        <w:trPr>
          <w:trHeight w:val="359"/>
        </w:trPr>
        <w:tc>
          <w:tcPr>
            <w:tcW w:w="678" w:type="pct"/>
          </w:tcPr>
          <w:p w14:paraId="70B3D9EF"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序号</w:t>
            </w:r>
          </w:p>
        </w:tc>
        <w:tc>
          <w:tcPr>
            <w:tcW w:w="3559" w:type="pct"/>
            <w:gridSpan w:val="3"/>
          </w:tcPr>
          <w:p w14:paraId="3EBC86A2"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试验项目</w:t>
            </w:r>
          </w:p>
        </w:tc>
        <w:tc>
          <w:tcPr>
            <w:tcW w:w="763" w:type="pct"/>
          </w:tcPr>
          <w:p w14:paraId="6185C267"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性能指标</w:t>
            </w:r>
          </w:p>
        </w:tc>
      </w:tr>
      <w:tr w:rsidR="00A92FD9" w:rsidRPr="00E2188C" w14:paraId="75D16E35" w14:textId="77777777" w:rsidTr="00542B38">
        <w:trPr>
          <w:trHeight w:val="358"/>
        </w:trPr>
        <w:tc>
          <w:tcPr>
            <w:tcW w:w="678" w:type="pct"/>
          </w:tcPr>
          <w:p w14:paraId="376FACC7"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1</w:t>
            </w:r>
          </w:p>
        </w:tc>
        <w:tc>
          <w:tcPr>
            <w:tcW w:w="3559" w:type="pct"/>
            <w:gridSpan w:val="3"/>
          </w:tcPr>
          <w:p w14:paraId="52442BCD"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外观</w:t>
            </w:r>
          </w:p>
        </w:tc>
        <w:tc>
          <w:tcPr>
            <w:tcW w:w="763" w:type="pct"/>
          </w:tcPr>
          <w:p w14:paraId="1C514BB0"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均匀、无结块</w:t>
            </w:r>
          </w:p>
        </w:tc>
      </w:tr>
      <w:tr w:rsidR="00A92FD9" w:rsidRPr="00E2188C" w14:paraId="0402A4E6" w14:textId="77777777" w:rsidTr="00542B38">
        <w:trPr>
          <w:trHeight w:val="358"/>
        </w:trPr>
        <w:tc>
          <w:tcPr>
            <w:tcW w:w="678" w:type="pct"/>
          </w:tcPr>
          <w:p w14:paraId="7E7DEE32"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2</w:t>
            </w:r>
          </w:p>
        </w:tc>
        <w:tc>
          <w:tcPr>
            <w:tcW w:w="3559" w:type="pct"/>
            <w:gridSpan w:val="3"/>
          </w:tcPr>
          <w:p w14:paraId="4027F99D"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含水率</w:t>
            </w:r>
            <w:r w:rsidRPr="00E2188C">
              <w:rPr>
                <w:rFonts w:cs="宋体"/>
                <w:kern w:val="2"/>
                <w:szCs w:val="24"/>
                <w:lang w:eastAsia="zh-CN"/>
              </w:rPr>
              <w:t>/%</w:t>
            </w:r>
          </w:p>
        </w:tc>
        <w:tc>
          <w:tcPr>
            <w:tcW w:w="763" w:type="pct"/>
          </w:tcPr>
          <w:p w14:paraId="589FC2D7"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≤1.5</w:t>
            </w:r>
          </w:p>
        </w:tc>
      </w:tr>
      <w:tr w:rsidR="00A92FD9" w:rsidRPr="00E2188C" w14:paraId="3334D2F6" w14:textId="77777777" w:rsidTr="00542B38">
        <w:trPr>
          <w:trHeight w:val="358"/>
        </w:trPr>
        <w:tc>
          <w:tcPr>
            <w:tcW w:w="678" w:type="pct"/>
          </w:tcPr>
          <w:p w14:paraId="747CC984"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3</w:t>
            </w:r>
          </w:p>
        </w:tc>
        <w:tc>
          <w:tcPr>
            <w:tcW w:w="3559" w:type="pct"/>
            <w:gridSpan w:val="3"/>
          </w:tcPr>
          <w:p w14:paraId="724BD578"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细度，</w:t>
            </w:r>
            <w:r w:rsidRPr="00E2188C">
              <w:rPr>
                <w:rFonts w:cs="宋体"/>
                <w:kern w:val="2"/>
                <w:szCs w:val="24"/>
                <w:lang w:eastAsia="zh-CN"/>
              </w:rPr>
              <w:t>0.63mm</w:t>
            </w:r>
            <w:r w:rsidRPr="00E2188C">
              <w:rPr>
                <w:rFonts w:cs="宋体"/>
                <w:kern w:val="2"/>
                <w:szCs w:val="24"/>
                <w:lang w:eastAsia="zh-CN"/>
              </w:rPr>
              <w:t>筛余</w:t>
            </w:r>
            <w:r w:rsidRPr="00E2188C">
              <w:rPr>
                <w:rFonts w:cs="宋体"/>
                <w:kern w:val="2"/>
                <w:szCs w:val="24"/>
                <w:lang w:eastAsia="zh-CN"/>
              </w:rPr>
              <w:t>/%</w:t>
            </w:r>
          </w:p>
        </w:tc>
        <w:tc>
          <w:tcPr>
            <w:tcW w:w="763" w:type="pct"/>
          </w:tcPr>
          <w:p w14:paraId="62495AFF"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≤5</w:t>
            </w:r>
          </w:p>
        </w:tc>
      </w:tr>
      <w:tr w:rsidR="00A92FD9" w:rsidRPr="00E2188C" w14:paraId="571F3F7A" w14:textId="77777777" w:rsidTr="00542B38">
        <w:trPr>
          <w:trHeight w:val="359"/>
        </w:trPr>
        <w:tc>
          <w:tcPr>
            <w:tcW w:w="678" w:type="pct"/>
          </w:tcPr>
          <w:p w14:paraId="0C8DF78B"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4</w:t>
            </w:r>
          </w:p>
        </w:tc>
        <w:tc>
          <w:tcPr>
            <w:tcW w:w="3559" w:type="pct"/>
            <w:gridSpan w:val="3"/>
          </w:tcPr>
          <w:p w14:paraId="3D5E509C"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氯离子含量</w:t>
            </w:r>
            <w:r w:rsidRPr="00E2188C">
              <w:rPr>
                <w:rFonts w:cs="宋体"/>
                <w:kern w:val="2"/>
                <w:szCs w:val="24"/>
                <w:lang w:eastAsia="zh-CN"/>
              </w:rPr>
              <w:t>/%</w:t>
            </w:r>
          </w:p>
        </w:tc>
        <w:tc>
          <w:tcPr>
            <w:tcW w:w="763" w:type="pct"/>
          </w:tcPr>
          <w:p w14:paraId="66474497"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≤0.10</w:t>
            </w:r>
          </w:p>
        </w:tc>
      </w:tr>
      <w:tr w:rsidR="00A92FD9" w:rsidRPr="00E2188C" w14:paraId="27A4FE87" w14:textId="77777777" w:rsidTr="00542B38">
        <w:trPr>
          <w:trHeight w:val="358"/>
        </w:trPr>
        <w:tc>
          <w:tcPr>
            <w:tcW w:w="678" w:type="pct"/>
            <w:vMerge w:val="restart"/>
          </w:tcPr>
          <w:p w14:paraId="64D3175D" w14:textId="77777777" w:rsidR="00A92FD9" w:rsidRPr="00E2188C" w:rsidRDefault="00A92FD9" w:rsidP="00542B38">
            <w:pPr>
              <w:jc w:val="center"/>
              <w:rPr>
                <w:rFonts w:cs="宋体"/>
                <w:kern w:val="2"/>
                <w:szCs w:val="24"/>
                <w:lang w:eastAsia="zh-CN"/>
              </w:rPr>
            </w:pPr>
          </w:p>
          <w:p w14:paraId="11344825"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5</w:t>
            </w:r>
          </w:p>
        </w:tc>
        <w:tc>
          <w:tcPr>
            <w:tcW w:w="1452" w:type="pct"/>
            <w:gridSpan w:val="2"/>
            <w:vMerge w:val="restart"/>
          </w:tcPr>
          <w:p w14:paraId="1DC06280" w14:textId="77777777" w:rsidR="00A92FD9" w:rsidRPr="00E2188C" w:rsidRDefault="00A92FD9" w:rsidP="00542B38">
            <w:pPr>
              <w:jc w:val="center"/>
              <w:rPr>
                <w:rFonts w:cs="宋体"/>
                <w:kern w:val="2"/>
                <w:szCs w:val="24"/>
                <w:lang w:eastAsia="zh-CN"/>
              </w:rPr>
            </w:pPr>
          </w:p>
          <w:p w14:paraId="788F7EAC"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施工性</w:t>
            </w:r>
          </w:p>
        </w:tc>
        <w:tc>
          <w:tcPr>
            <w:tcW w:w="2107" w:type="pct"/>
          </w:tcPr>
          <w:p w14:paraId="33FB72D6"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加水搅拌后</w:t>
            </w:r>
          </w:p>
        </w:tc>
        <w:tc>
          <w:tcPr>
            <w:tcW w:w="763" w:type="pct"/>
          </w:tcPr>
          <w:p w14:paraId="50715A60"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刮涂无障碍</w:t>
            </w:r>
          </w:p>
        </w:tc>
      </w:tr>
      <w:tr w:rsidR="00A92FD9" w:rsidRPr="00E2188C" w14:paraId="14067DAF" w14:textId="77777777" w:rsidTr="00542B38">
        <w:trPr>
          <w:trHeight w:val="359"/>
        </w:trPr>
        <w:tc>
          <w:tcPr>
            <w:tcW w:w="678" w:type="pct"/>
            <w:vMerge/>
            <w:tcBorders>
              <w:top w:val="nil"/>
            </w:tcBorders>
          </w:tcPr>
          <w:p w14:paraId="7FC538DC" w14:textId="77777777" w:rsidR="00A92FD9" w:rsidRPr="00E2188C" w:rsidRDefault="00A92FD9" w:rsidP="00542B38">
            <w:pPr>
              <w:jc w:val="center"/>
              <w:rPr>
                <w:rFonts w:cs="宋体"/>
                <w:szCs w:val="24"/>
              </w:rPr>
            </w:pPr>
          </w:p>
        </w:tc>
        <w:tc>
          <w:tcPr>
            <w:tcW w:w="1452" w:type="pct"/>
            <w:gridSpan w:val="2"/>
            <w:vMerge/>
            <w:tcBorders>
              <w:top w:val="nil"/>
            </w:tcBorders>
          </w:tcPr>
          <w:p w14:paraId="4C235C7D" w14:textId="77777777" w:rsidR="00A92FD9" w:rsidRPr="00E2188C" w:rsidRDefault="00A92FD9" w:rsidP="00542B38">
            <w:pPr>
              <w:jc w:val="center"/>
              <w:rPr>
                <w:rFonts w:cs="宋体"/>
                <w:szCs w:val="24"/>
              </w:rPr>
            </w:pPr>
          </w:p>
        </w:tc>
        <w:tc>
          <w:tcPr>
            <w:tcW w:w="2107" w:type="pct"/>
          </w:tcPr>
          <w:p w14:paraId="039FF7F6"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20min</w:t>
            </w:r>
          </w:p>
        </w:tc>
        <w:tc>
          <w:tcPr>
            <w:tcW w:w="763" w:type="pct"/>
          </w:tcPr>
          <w:p w14:paraId="2AF855F6"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刮涂无障碍</w:t>
            </w:r>
          </w:p>
        </w:tc>
      </w:tr>
      <w:tr w:rsidR="00A92FD9" w:rsidRPr="00E2188C" w14:paraId="0FAA1459" w14:textId="77777777" w:rsidTr="00542B38">
        <w:trPr>
          <w:trHeight w:val="358"/>
        </w:trPr>
        <w:tc>
          <w:tcPr>
            <w:tcW w:w="678" w:type="pct"/>
          </w:tcPr>
          <w:p w14:paraId="581068B5"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6</w:t>
            </w:r>
          </w:p>
        </w:tc>
        <w:tc>
          <w:tcPr>
            <w:tcW w:w="3559" w:type="pct"/>
            <w:gridSpan w:val="3"/>
          </w:tcPr>
          <w:p w14:paraId="088DC232"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抗折强度</w:t>
            </w:r>
            <w:r w:rsidRPr="00E2188C">
              <w:rPr>
                <w:rFonts w:cs="宋体"/>
                <w:kern w:val="2"/>
                <w:szCs w:val="24"/>
                <w:lang w:eastAsia="zh-CN"/>
              </w:rPr>
              <w:t>/MPa</w:t>
            </w:r>
            <w:r w:rsidRPr="00E2188C">
              <w:rPr>
                <w:rFonts w:cs="宋体"/>
                <w:kern w:val="2"/>
                <w:szCs w:val="24"/>
                <w:lang w:eastAsia="zh-CN"/>
              </w:rPr>
              <w:t>，</w:t>
            </w:r>
            <w:r w:rsidRPr="00E2188C">
              <w:rPr>
                <w:rFonts w:cs="宋体"/>
                <w:kern w:val="2"/>
                <w:szCs w:val="24"/>
                <w:lang w:eastAsia="zh-CN"/>
              </w:rPr>
              <w:t>28d</w:t>
            </w:r>
          </w:p>
        </w:tc>
        <w:tc>
          <w:tcPr>
            <w:tcW w:w="763" w:type="pct"/>
          </w:tcPr>
          <w:p w14:paraId="415FB4DB"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≥2.8</w:t>
            </w:r>
          </w:p>
        </w:tc>
      </w:tr>
      <w:tr w:rsidR="00A92FD9" w:rsidRPr="00E2188C" w14:paraId="3B947153" w14:textId="77777777" w:rsidTr="00542B38">
        <w:trPr>
          <w:trHeight w:val="358"/>
        </w:trPr>
        <w:tc>
          <w:tcPr>
            <w:tcW w:w="678" w:type="pct"/>
          </w:tcPr>
          <w:p w14:paraId="0ADB4532"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7</w:t>
            </w:r>
          </w:p>
        </w:tc>
        <w:tc>
          <w:tcPr>
            <w:tcW w:w="3559" w:type="pct"/>
            <w:gridSpan w:val="3"/>
          </w:tcPr>
          <w:p w14:paraId="18FA3EBF"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抗压强度</w:t>
            </w:r>
            <w:r w:rsidRPr="00E2188C">
              <w:rPr>
                <w:rFonts w:cs="宋体"/>
                <w:kern w:val="2"/>
                <w:szCs w:val="24"/>
                <w:lang w:eastAsia="zh-CN"/>
              </w:rPr>
              <w:t>/MPa</w:t>
            </w:r>
            <w:r w:rsidRPr="00E2188C">
              <w:rPr>
                <w:rFonts w:cs="宋体"/>
                <w:kern w:val="2"/>
                <w:szCs w:val="24"/>
                <w:lang w:eastAsia="zh-CN"/>
              </w:rPr>
              <w:t>，</w:t>
            </w:r>
            <w:r w:rsidRPr="00E2188C">
              <w:rPr>
                <w:rFonts w:cs="宋体"/>
                <w:kern w:val="2"/>
                <w:szCs w:val="24"/>
                <w:lang w:eastAsia="zh-CN"/>
              </w:rPr>
              <w:t>28d</w:t>
            </w:r>
          </w:p>
        </w:tc>
        <w:tc>
          <w:tcPr>
            <w:tcW w:w="763" w:type="pct"/>
          </w:tcPr>
          <w:p w14:paraId="5345E5F9"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≥15.0</w:t>
            </w:r>
          </w:p>
        </w:tc>
      </w:tr>
      <w:tr w:rsidR="00A92FD9" w:rsidRPr="00E2188C" w14:paraId="4165C23B" w14:textId="77777777" w:rsidTr="00542B38">
        <w:trPr>
          <w:trHeight w:val="358"/>
        </w:trPr>
        <w:tc>
          <w:tcPr>
            <w:tcW w:w="678" w:type="pct"/>
          </w:tcPr>
          <w:p w14:paraId="48CC5E42"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8</w:t>
            </w:r>
          </w:p>
        </w:tc>
        <w:tc>
          <w:tcPr>
            <w:tcW w:w="3559" w:type="pct"/>
            <w:gridSpan w:val="3"/>
          </w:tcPr>
          <w:p w14:paraId="6348F366"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湿基面粘结强度</w:t>
            </w:r>
            <w:r w:rsidRPr="00E2188C">
              <w:rPr>
                <w:rFonts w:cs="宋体"/>
                <w:kern w:val="2"/>
                <w:szCs w:val="24"/>
                <w:lang w:eastAsia="zh-CN"/>
              </w:rPr>
              <w:t>/MPa</w:t>
            </w:r>
            <w:r w:rsidRPr="00E2188C">
              <w:rPr>
                <w:rFonts w:cs="宋体"/>
                <w:kern w:val="2"/>
                <w:szCs w:val="24"/>
                <w:lang w:eastAsia="zh-CN"/>
              </w:rPr>
              <w:t>，</w:t>
            </w:r>
            <w:r w:rsidRPr="00E2188C">
              <w:rPr>
                <w:rFonts w:cs="宋体"/>
                <w:kern w:val="2"/>
                <w:szCs w:val="24"/>
                <w:lang w:eastAsia="zh-CN"/>
              </w:rPr>
              <w:t>28d</w:t>
            </w:r>
          </w:p>
        </w:tc>
        <w:tc>
          <w:tcPr>
            <w:tcW w:w="763" w:type="pct"/>
          </w:tcPr>
          <w:p w14:paraId="00AE7FB4"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≥1.0</w:t>
            </w:r>
          </w:p>
        </w:tc>
      </w:tr>
      <w:tr w:rsidR="00A92FD9" w:rsidRPr="00E2188C" w14:paraId="31659EC9" w14:textId="77777777" w:rsidTr="00542B38">
        <w:trPr>
          <w:trHeight w:val="359"/>
        </w:trPr>
        <w:tc>
          <w:tcPr>
            <w:tcW w:w="678" w:type="pct"/>
            <w:vMerge w:val="restart"/>
          </w:tcPr>
          <w:p w14:paraId="77D920DB" w14:textId="77777777" w:rsidR="00A92FD9" w:rsidRPr="00E2188C" w:rsidRDefault="00A92FD9" w:rsidP="00542B38">
            <w:pPr>
              <w:jc w:val="center"/>
              <w:rPr>
                <w:rFonts w:cs="宋体"/>
                <w:kern w:val="2"/>
                <w:szCs w:val="24"/>
                <w:lang w:eastAsia="zh-CN"/>
              </w:rPr>
            </w:pPr>
          </w:p>
          <w:p w14:paraId="5FCE6B8A" w14:textId="77777777" w:rsidR="00A92FD9" w:rsidRPr="00E2188C" w:rsidRDefault="00A92FD9" w:rsidP="00542B38">
            <w:pPr>
              <w:jc w:val="center"/>
              <w:rPr>
                <w:rFonts w:cs="宋体"/>
                <w:kern w:val="2"/>
                <w:szCs w:val="24"/>
                <w:lang w:eastAsia="zh-CN"/>
              </w:rPr>
            </w:pPr>
          </w:p>
          <w:p w14:paraId="0D008240"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9</w:t>
            </w:r>
          </w:p>
        </w:tc>
        <w:tc>
          <w:tcPr>
            <w:tcW w:w="1365" w:type="pct"/>
            <w:vMerge w:val="restart"/>
          </w:tcPr>
          <w:p w14:paraId="6791810D" w14:textId="77777777" w:rsidR="00A92FD9" w:rsidRPr="00E2188C" w:rsidRDefault="00A92FD9" w:rsidP="00542B38">
            <w:pPr>
              <w:jc w:val="center"/>
              <w:rPr>
                <w:rFonts w:cs="宋体"/>
                <w:kern w:val="2"/>
                <w:szCs w:val="24"/>
                <w:lang w:eastAsia="zh-CN"/>
              </w:rPr>
            </w:pPr>
          </w:p>
          <w:p w14:paraId="5410CB94" w14:textId="77777777" w:rsidR="00A92FD9" w:rsidRPr="00E2188C" w:rsidRDefault="00A92FD9" w:rsidP="00542B38">
            <w:pPr>
              <w:jc w:val="center"/>
              <w:rPr>
                <w:rFonts w:cs="宋体"/>
                <w:kern w:val="2"/>
                <w:szCs w:val="24"/>
                <w:lang w:eastAsia="zh-CN"/>
              </w:rPr>
            </w:pPr>
          </w:p>
          <w:p w14:paraId="235ED046"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砂浆抗渗性能</w:t>
            </w:r>
          </w:p>
        </w:tc>
        <w:tc>
          <w:tcPr>
            <w:tcW w:w="2194" w:type="pct"/>
            <w:gridSpan w:val="2"/>
          </w:tcPr>
          <w:p w14:paraId="0768C94D"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带涂层砂浆的抗渗压力</w:t>
            </w:r>
            <w:r w:rsidRPr="00E2188C">
              <w:rPr>
                <w:rFonts w:cs="宋体"/>
                <w:kern w:val="2"/>
                <w:szCs w:val="24"/>
                <w:lang w:eastAsia="zh-CN"/>
              </w:rPr>
              <w:t>a/MPa</w:t>
            </w:r>
            <w:r w:rsidRPr="00E2188C">
              <w:rPr>
                <w:rFonts w:cs="宋体"/>
                <w:kern w:val="2"/>
                <w:szCs w:val="24"/>
                <w:lang w:eastAsia="zh-CN"/>
              </w:rPr>
              <w:t>，</w:t>
            </w:r>
            <w:r w:rsidRPr="00E2188C">
              <w:rPr>
                <w:rFonts w:cs="宋体"/>
                <w:kern w:val="2"/>
                <w:szCs w:val="24"/>
                <w:lang w:eastAsia="zh-CN"/>
              </w:rPr>
              <w:t>28d</w:t>
            </w:r>
          </w:p>
        </w:tc>
        <w:tc>
          <w:tcPr>
            <w:tcW w:w="763" w:type="pct"/>
          </w:tcPr>
          <w:p w14:paraId="59FF4778"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报告实测值</w:t>
            </w:r>
          </w:p>
        </w:tc>
      </w:tr>
      <w:tr w:rsidR="00A92FD9" w:rsidRPr="00E2188C" w14:paraId="3BEB3FD3" w14:textId="77777777" w:rsidTr="00542B38">
        <w:trPr>
          <w:trHeight w:val="358"/>
        </w:trPr>
        <w:tc>
          <w:tcPr>
            <w:tcW w:w="678" w:type="pct"/>
            <w:vMerge/>
            <w:tcBorders>
              <w:top w:val="nil"/>
            </w:tcBorders>
          </w:tcPr>
          <w:p w14:paraId="228956D8" w14:textId="77777777" w:rsidR="00A92FD9" w:rsidRPr="00E2188C" w:rsidRDefault="00A92FD9" w:rsidP="00542B38">
            <w:pPr>
              <w:jc w:val="center"/>
              <w:rPr>
                <w:rFonts w:cs="宋体"/>
                <w:szCs w:val="24"/>
              </w:rPr>
            </w:pPr>
          </w:p>
        </w:tc>
        <w:tc>
          <w:tcPr>
            <w:tcW w:w="1365" w:type="pct"/>
            <w:vMerge/>
            <w:tcBorders>
              <w:top w:val="nil"/>
            </w:tcBorders>
          </w:tcPr>
          <w:p w14:paraId="09D55D6F" w14:textId="77777777" w:rsidR="00A92FD9" w:rsidRPr="00E2188C" w:rsidRDefault="00A92FD9" w:rsidP="00542B38">
            <w:pPr>
              <w:jc w:val="center"/>
              <w:rPr>
                <w:rFonts w:cs="宋体"/>
                <w:szCs w:val="24"/>
              </w:rPr>
            </w:pPr>
          </w:p>
        </w:tc>
        <w:tc>
          <w:tcPr>
            <w:tcW w:w="2194" w:type="pct"/>
            <w:gridSpan w:val="2"/>
          </w:tcPr>
          <w:p w14:paraId="596E314E"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抗渗压力比（带涂层）</w:t>
            </w:r>
            <w:r w:rsidRPr="00E2188C">
              <w:rPr>
                <w:rFonts w:cs="宋体"/>
                <w:kern w:val="2"/>
                <w:szCs w:val="24"/>
                <w:lang w:eastAsia="zh-CN"/>
              </w:rPr>
              <w:t>/%</w:t>
            </w:r>
            <w:r w:rsidRPr="00E2188C">
              <w:rPr>
                <w:rFonts w:cs="宋体"/>
                <w:kern w:val="2"/>
                <w:szCs w:val="24"/>
                <w:lang w:eastAsia="zh-CN"/>
              </w:rPr>
              <w:t>，</w:t>
            </w:r>
            <w:r w:rsidRPr="00E2188C">
              <w:rPr>
                <w:rFonts w:cs="宋体"/>
                <w:kern w:val="2"/>
                <w:szCs w:val="24"/>
                <w:lang w:eastAsia="zh-CN"/>
              </w:rPr>
              <w:t>28d</w:t>
            </w:r>
          </w:p>
        </w:tc>
        <w:tc>
          <w:tcPr>
            <w:tcW w:w="763" w:type="pct"/>
          </w:tcPr>
          <w:p w14:paraId="73667033"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≥250</w:t>
            </w:r>
          </w:p>
        </w:tc>
      </w:tr>
      <w:tr w:rsidR="00A92FD9" w:rsidRPr="00E2188C" w14:paraId="5319CF3A" w14:textId="77777777" w:rsidTr="00542B38">
        <w:trPr>
          <w:trHeight w:val="358"/>
        </w:trPr>
        <w:tc>
          <w:tcPr>
            <w:tcW w:w="678" w:type="pct"/>
            <w:vMerge/>
            <w:tcBorders>
              <w:top w:val="nil"/>
            </w:tcBorders>
          </w:tcPr>
          <w:p w14:paraId="4AFC5FB0" w14:textId="77777777" w:rsidR="00A92FD9" w:rsidRPr="00E2188C" w:rsidRDefault="00A92FD9" w:rsidP="00542B38">
            <w:pPr>
              <w:jc w:val="center"/>
              <w:rPr>
                <w:rFonts w:cs="宋体"/>
                <w:szCs w:val="24"/>
              </w:rPr>
            </w:pPr>
          </w:p>
        </w:tc>
        <w:tc>
          <w:tcPr>
            <w:tcW w:w="1365" w:type="pct"/>
            <w:vMerge/>
            <w:tcBorders>
              <w:top w:val="nil"/>
            </w:tcBorders>
          </w:tcPr>
          <w:p w14:paraId="4EEFBB34" w14:textId="77777777" w:rsidR="00A92FD9" w:rsidRPr="00E2188C" w:rsidRDefault="00A92FD9" w:rsidP="00542B38">
            <w:pPr>
              <w:jc w:val="center"/>
              <w:rPr>
                <w:rFonts w:cs="宋体"/>
                <w:szCs w:val="24"/>
              </w:rPr>
            </w:pPr>
          </w:p>
        </w:tc>
        <w:tc>
          <w:tcPr>
            <w:tcW w:w="2194" w:type="pct"/>
            <w:gridSpan w:val="2"/>
          </w:tcPr>
          <w:p w14:paraId="5DED92AE"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去涂层砂浆的抗渗压力</w:t>
            </w:r>
            <w:r w:rsidRPr="00E2188C">
              <w:rPr>
                <w:rFonts w:cs="宋体"/>
                <w:kern w:val="2"/>
                <w:szCs w:val="24"/>
                <w:lang w:eastAsia="zh-CN"/>
              </w:rPr>
              <w:t>a/MPa</w:t>
            </w:r>
            <w:r w:rsidRPr="00E2188C">
              <w:rPr>
                <w:rFonts w:cs="宋体"/>
                <w:kern w:val="2"/>
                <w:szCs w:val="24"/>
                <w:lang w:eastAsia="zh-CN"/>
              </w:rPr>
              <w:t>，</w:t>
            </w:r>
            <w:r w:rsidRPr="00E2188C">
              <w:rPr>
                <w:rFonts w:cs="宋体"/>
                <w:kern w:val="2"/>
                <w:szCs w:val="24"/>
                <w:lang w:eastAsia="zh-CN"/>
              </w:rPr>
              <w:t>28d</w:t>
            </w:r>
          </w:p>
        </w:tc>
        <w:tc>
          <w:tcPr>
            <w:tcW w:w="763" w:type="pct"/>
          </w:tcPr>
          <w:p w14:paraId="7E21006A"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报告实测值</w:t>
            </w:r>
          </w:p>
        </w:tc>
      </w:tr>
      <w:tr w:rsidR="00A92FD9" w:rsidRPr="00E2188C" w14:paraId="1B496332" w14:textId="77777777" w:rsidTr="00542B38">
        <w:trPr>
          <w:trHeight w:val="358"/>
        </w:trPr>
        <w:tc>
          <w:tcPr>
            <w:tcW w:w="678" w:type="pct"/>
            <w:vMerge/>
            <w:tcBorders>
              <w:top w:val="nil"/>
            </w:tcBorders>
          </w:tcPr>
          <w:p w14:paraId="202FD37E" w14:textId="77777777" w:rsidR="00A92FD9" w:rsidRPr="00E2188C" w:rsidRDefault="00A92FD9" w:rsidP="00542B38">
            <w:pPr>
              <w:jc w:val="center"/>
              <w:rPr>
                <w:rFonts w:cs="宋体"/>
                <w:szCs w:val="24"/>
              </w:rPr>
            </w:pPr>
          </w:p>
        </w:tc>
        <w:tc>
          <w:tcPr>
            <w:tcW w:w="1365" w:type="pct"/>
            <w:vMerge/>
            <w:tcBorders>
              <w:top w:val="nil"/>
            </w:tcBorders>
          </w:tcPr>
          <w:p w14:paraId="65D14012" w14:textId="77777777" w:rsidR="00A92FD9" w:rsidRPr="00E2188C" w:rsidRDefault="00A92FD9" w:rsidP="00542B38">
            <w:pPr>
              <w:jc w:val="center"/>
              <w:rPr>
                <w:rFonts w:cs="宋体"/>
                <w:szCs w:val="24"/>
              </w:rPr>
            </w:pPr>
          </w:p>
        </w:tc>
        <w:tc>
          <w:tcPr>
            <w:tcW w:w="2194" w:type="pct"/>
            <w:gridSpan w:val="2"/>
          </w:tcPr>
          <w:p w14:paraId="2793CE54"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抗渗压力比（去除涂层）</w:t>
            </w:r>
            <w:r w:rsidRPr="00E2188C">
              <w:rPr>
                <w:rFonts w:cs="宋体"/>
                <w:kern w:val="2"/>
                <w:szCs w:val="24"/>
                <w:lang w:eastAsia="zh-CN"/>
              </w:rPr>
              <w:t>/%</w:t>
            </w:r>
            <w:r w:rsidRPr="00E2188C">
              <w:rPr>
                <w:rFonts w:cs="宋体"/>
                <w:kern w:val="2"/>
                <w:szCs w:val="24"/>
                <w:lang w:eastAsia="zh-CN"/>
              </w:rPr>
              <w:t>，</w:t>
            </w:r>
            <w:r w:rsidRPr="00E2188C">
              <w:rPr>
                <w:rFonts w:cs="宋体"/>
                <w:kern w:val="2"/>
                <w:szCs w:val="24"/>
                <w:lang w:eastAsia="zh-CN"/>
              </w:rPr>
              <w:t>28d</w:t>
            </w:r>
          </w:p>
        </w:tc>
        <w:tc>
          <w:tcPr>
            <w:tcW w:w="763" w:type="pct"/>
          </w:tcPr>
          <w:p w14:paraId="6C5F338C"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≥175</w:t>
            </w:r>
          </w:p>
        </w:tc>
      </w:tr>
      <w:tr w:rsidR="00A92FD9" w:rsidRPr="00E2188C" w14:paraId="4F5E49F4" w14:textId="77777777" w:rsidTr="00542B38">
        <w:trPr>
          <w:trHeight w:val="358"/>
        </w:trPr>
        <w:tc>
          <w:tcPr>
            <w:tcW w:w="678" w:type="pct"/>
            <w:vMerge w:val="restart"/>
          </w:tcPr>
          <w:p w14:paraId="696F26D7" w14:textId="77777777" w:rsidR="00A92FD9" w:rsidRPr="00E2188C" w:rsidRDefault="00A92FD9" w:rsidP="00542B38">
            <w:pPr>
              <w:jc w:val="center"/>
              <w:rPr>
                <w:rFonts w:cs="宋体"/>
                <w:kern w:val="2"/>
                <w:szCs w:val="24"/>
                <w:lang w:eastAsia="zh-CN"/>
              </w:rPr>
            </w:pPr>
          </w:p>
          <w:p w14:paraId="6831F05A" w14:textId="77777777" w:rsidR="00A92FD9" w:rsidRPr="00E2188C" w:rsidRDefault="00A92FD9" w:rsidP="00542B38">
            <w:pPr>
              <w:jc w:val="center"/>
              <w:rPr>
                <w:rFonts w:cs="宋体"/>
                <w:kern w:val="2"/>
                <w:szCs w:val="24"/>
                <w:lang w:eastAsia="zh-CN"/>
              </w:rPr>
            </w:pPr>
          </w:p>
          <w:p w14:paraId="5EDE9C43" w14:textId="77777777" w:rsidR="00A92FD9" w:rsidRPr="00E2188C" w:rsidRDefault="00A92FD9" w:rsidP="00542B38">
            <w:pPr>
              <w:jc w:val="center"/>
              <w:rPr>
                <w:rFonts w:cs="宋体"/>
                <w:kern w:val="2"/>
                <w:szCs w:val="24"/>
                <w:lang w:eastAsia="zh-CN"/>
              </w:rPr>
            </w:pPr>
          </w:p>
          <w:p w14:paraId="1D1DA1F0"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10</w:t>
            </w:r>
          </w:p>
        </w:tc>
        <w:tc>
          <w:tcPr>
            <w:tcW w:w="1365" w:type="pct"/>
            <w:vMerge w:val="restart"/>
          </w:tcPr>
          <w:p w14:paraId="14DA47BC" w14:textId="77777777" w:rsidR="00A92FD9" w:rsidRPr="00E2188C" w:rsidRDefault="00A92FD9" w:rsidP="00542B38">
            <w:pPr>
              <w:jc w:val="center"/>
              <w:rPr>
                <w:rFonts w:cs="宋体"/>
                <w:kern w:val="2"/>
                <w:szCs w:val="24"/>
                <w:lang w:eastAsia="zh-CN"/>
              </w:rPr>
            </w:pPr>
          </w:p>
          <w:p w14:paraId="14FEBF15" w14:textId="77777777" w:rsidR="00A92FD9" w:rsidRPr="00E2188C" w:rsidRDefault="00A92FD9" w:rsidP="00542B38">
            <w:pPr>
              <w:jc w:val="center"/>
              <w:rPr>
                <w:rFonts w:cs="宋体"/>
                <w:kern w:val="2"/>
                <w:szCs w:val="24"/>
                <w:lang w:eastAsia="zh-CN"/>
              </w:rPr>
            </w:pPr>
          </w:p>
          <w:p w14:paraId="0BF53C8F" w14:textId="77777777" w:rsidR="00A92FD9" w:rsidRPr="00E2188C" w:rsidRDefault="00A92FD9" w:rsidP="00542B38">
            <w:pPr>
              <w:jc w:val="center"/>
              <w:rPr>
                <w:rFonts w:cs="宋体"/>
                <w:kern w:val="2"/>
                <w:szCs w:val="24"/>
                <w:lang w:eastAsia="zh-CN"/>
              </w:rPr>
            </w:pPr>
          </w:p>
          <w:p w14:paraId="5A20E8B4"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混凝土抗渗性能</w:t>
            </w:r>
          </w:p>
        </w:tc>
        <w:tc>
          <w:tcPr>
            <w:tcW w:w="2194" w:type="pct"/>
            <w:gridSpan w:val="2"/>
          </w:tcPr>
          <w:p w14:paraId="3B8C286B"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带涂层混凝土抗渗压力</w:t>
            </w:r>
            <w:r w:rsidRPr="00E2188C">
              <w:rPr>
                <w:rFonts w:cs="宋体"/>
                <w:kern w:val="2"/>
                <w:szCs w:val="24"/>
                <w:lang w:eastAsia="zh-CN"/>
              </w:rPr>
              <w:t>a/MPa</w:t>
            </w:r>
            <w:r w:rsidRPr="00E2188C">
              <w:rPr>
                <w:rFonts w:cs="宋体"/>
                <w:kern w:val="2"/>
                <w:szCs w:val="24"/>
                <w:lang w:eastAsia="zh-CN"/>
              </w:rPr>
              <w:t>，</w:t>
            </w:r>
            <w:r w:rsidRPr="00E2188C">
              <w:rPr>
                <w:rFonts w:cs="宋体"/>
                <w:kern w:val="2"/>
                <w:szCs w:val="24"/>
                <w:lang w:eastAsia="zh-CN"/>
              </w:rPr>
              <w:t>28d</w:t>
            </w:r>
          </w:p>
        </w:tc>
        <w:tc>
          <w:tcPr>
            <w:tcW w:w="763" w:type="pct"/>
          </w:tcPr>
          <w:p w14:paraId="0AF76159"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报告实测值</w:t>
            </w:r>
          </w:p>
        </w:tc>
      </w:tr>
      <w:tr w:rsidR="00A92FD9" w:rsidRPr="00E2188C" w14:paraId="1262EA9B" w14:textId="77777777" w:rsidTr="00542B38">
        <w:trPr>
          <w:trHeight w:val="358"/>
        </w:trPr>
        <w:tc>
          <w:tcPr>
            <w:tcW w:w="678" w:type="pct"/>
            <w:vMerge/>
            <w:tcBorders>
              <w:top w:val="nil"/>
            </w:tcBorders>
          </w:tcPr>
          <w:p w14:paraId="6F47FF70" w14:textId="77777777" w:rsidR="00A92FD9" w:rsidRPr="00E2188C" w:rsidRDefault="00A92FD9" w:rsidP="00542B38">
            <w:pPr>
              <w:jc w:val="center"/>
              <w:rPr>
                <w:rFonts w:cs="宋体"/>
                <w:szCs w:val="24"/>
              </w:rPr>
            </w:pPr>
          </w:p>
        </w:tc>
        <w:tc>
          <w:tcPr>
            <w:tcW w:w="1365" w:type="pct"/>
            <w:vMerge/>
            <w:tcBorders>
              <w:top w:val="nil"/>
            </w:tcBorders>
          </w:tcPr>
          <w:p w14:paraId="381F57CF" w14:textId="77777777" w:rsidR="00A92FD9" w:rsidRPr="00E2188C" w:rsidRDefault="00A92FD9" w:rsidP="00542B38">
            <w:pPr>
              <w:jc w:val="center"/>
              <w:rPr>
                <w:rFonts w:cs="宋体"/>
                <w:szCs w:val="24"/>
              </w:rPr>
            </w:pPr>
          </w:p>
        </w:tc>
        <w:tc>
          <w:tcPr>
            <w:tcW w:w="2194" w:type="pct"/>
            <w:gridSpan w:val="2"/>
          </w:tcPr>
          <w:p w14:paraId="25787E3C"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抗渗压力比（带涂层）</w:t>
            </w:r>
            <w:r w:rsidRPr="00E2188C">
              <w:rPr>
                <w:rFonts w:cs="宋体"/>
                <w:kern w:val="2"/>
                <w:szCs w:val="24"/>
                <w:lang w:eastAsia="zh-CN"/>
              </w:rPr>
              <w:t>/%</w:t>
            </w:r>
            <w:r w:rsidRPr="00E2188C">
              <w:rPr>
                <w:rFonts w:cs="宋体"/>
                <w:kern w:val="2"/>
                <w:szCs w:val="24"/>
                <w:lang w:eastAsia="zh-CN"/>
              </w:rPr>
              <w:t>，</w:t>
            </w:r>
            <w:r w:rsidRPr="00E2188C">
              <w:rPr>
                <w:rFonts w:cs="宋体"/>
                <w:kern w:val="2"/>
                <w:szCs w:val="24"/>
                <w:lang w:eastAsia="zh-CN"/>
              </w:rPr>
              <w:t>28d</w:t>
            </w:r>
          </w:p>
        </w:tc>
        <w:tc>
          <w:tcPr>
            <w:tcW w:w="763" w:type="pct"/>
          </w:tcPr>
          <w:p w14:paraId="1A8F9C11"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≥250</w:t>
            </w:r>
          </w:p>
        </w:tc>
      </w:tr>
      <w:tr w:rsidR="00A92FD9" w:rsidRPr="00E2188C" w14:paraId="132F83D0" w14:textId="77777777" w:rsidTr="00542B38">
        <w:trPr>
          <w:trHeight w:val="359"/>
        </w:trPr>
        <w:tc>
          <w:tcPr>
            <w:tcW w:w="678" w:type="pct"/>
            <w:vMerge/>
            <w:tcBorders>
              <w:top w:val="nil"/>
            </w:tcBorders>
          </w:tcPr>
          <w:p w14:paraId="77CEF926" w14:textId="77777777" w:rsidR="00A92FD9" w:rsidRPr="00E2188C" w:rsidRDefault="00A92FD9" w:rsidP="00542B38">
            <w:pPr>
              <w:jc w:val="center"/>
              <w:rPr>
                <w:rFonts w:cs="宋体"/>
                <w:szCs w:val="24"/>
              </w:rPr>
            </w:pPr>
          </w:p>
        </w:tc>
        <w:tc>
          <w:tcPr>
            <w:tcW w:w="1365" w:type="pct"/>
            <w:vMerge/>
            <w:tcBorders>
              <w:top w:val="nil"/>
            </w:tcBorders>
          </w:tcPr>
          <w:p w14:paraId="5A391386" w14:textId="77777777" w:rsidR="00A92FD9" w:rsidRPr="00E2188C" w:rsidRDefault="00A92FD9" w:rsidP="00542B38">
            <w:pPr>
              <w:jc w:val="center"/>
              <w:rPr>
                <w:rFonts w:cs="宋体"/>
                <w:szCs w:val="24"/>
              </w:rPr>
            </w:pPr>
          </w:p>
        </w:tc>
        <w:tc>
          <w:tcPr>
            <w:tcW w:w="2194" w:type="pct"/>
            <w:gridSpan w:val="2"/>
          </w:tcPr>
          <w:p w14:paraId="5AAEEB19"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去涂层混凝土抗渗压力</w:t>
            </w:r>
            <w:r w:rsidRPr="00E2188C">
              <w:rPr>
                <w:rFonts w:cs="宋体"/>
                <w:kern w:val="2"/>
                <w:szCs w:val="24"/>
                <w:lang w:eastAsia="zh-CN"/>
              </w:rPr>
              <w:t>a/MPa</w:t>
            </w:r>
            <w:r w:rsidRPr="00E2188C">
              <w:rPr>
                <w:rFonts w:cs="宋体"/>
                <w:kern w:val="2"/>
                <w:szCs w:val="24"/>
                <w:lang w:eastAsia="zh-CN"/>
              </w:rPr>
              <w:t>，</w:t>
            </w:r>
            <w:r w:rsidRPr="00E2188C">
              <w:rPr>
                <w:rFonts w:cs="宋体"/>
                <w:kern w:val="2"/>
                <w:szCs w:val="24"/>
                <w:lang w:eastAsia="zh-CN"/>
              </w:rPr>
              <w:t>28d</w:t>
            </w:r>
          </w:p>
        </w:tc>
        <w:tc>
          <w:tcPr>
            <w:tcW w:w="763" w:type="pct"/>
          </w:tcPr>
          <w:p w14:paraId="037DFBBF"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报告实测值</w:t>
            </w:r>
          </w:p>
        </w:tc>
      </w:tr>
      <w:tr w:rsidR="00A92FD9" w:rsidRPr="00E2188C" w14:paraId="3F4E462C" w14:textId="77777777" w:rsidTr="00542B38">
        <w:trPr>
          <w:trHeight w:val="357"/>
        </w:trPr>
        <w:tc>
          <w:tcPr>
            <w:tcW w:w="678" w:type="pct"/>
            <w:vMerge/>
            <w:tcBorders>
              <w:top w:val="nil"/>
            </w:tcBorders>
          </w:tcPr>
          <w:p w14:paraId="20E08999" w14:textId="77777777" w:rsidR="00A92FD9" w:rsidRPr="00E2188C" w:rsidRDefault="00A92FD9" w:rsidP="00542B38">
            <w:pPr>
              <w:jc w:val="center"/>
              <w:rPr>
                <w:rFonts w:cs="宋体"/>
                <w:szCs w:val="24"/>
              </w:rPr>
            </w:pPr>
          </w:p>
        </w:tc>
        <w:tc>
          <w:tcPr>
            <w:tcW w:w="1365" w:type="pct"/>
            <w:vMerge/>
            <w:tcBorders>
              <w:top w:val="nil"/>
            </w:tcBorders>
          </w:tcPr>
          <w:p w14:paraId="610B6D8D" w14:textId="77777777" w:rsidR="00A92FD9" w:rsidRPr="00E2188C" w:rsidRDefault="00A92FD9" w:rsidP="00542B38">
            <w:pPr>
              <w:jc w:val="center"/>
              <w:rPr>
                <w:rFonts w:cs="宋体"/>
                <w:szCs w:val="24"/>
              </w:rPr>
            </w:pPr>
          </w:p>
        </w:tc>
        <w:tc>
          <w:tcPr>
            <w:tcW w:w="2194" w:type="pct"/>
            <w:gridSpan w:val="2"/>
          </w:tcPr>
          <w:p w14:paraId="0E769231"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抗渗压力比（去除涂层）</w:t>
            </w:r>
            <w:r w:rsidRPr="00E2188C">
              <w:rPr>
                <w:rFonts w:cs="宋体"/>
                <w:kern w:val="2"/>
                <w:szCs w:val="24"/>
                <w:lang w:eastAsia="zh-CN"/>
              </w:rPr>
              <w:t>/%</w:t>
            </w:r>
            <w:r w:rsidRPr="00E2188C">
              <w:rPr>
                <w:rFonts w:cs="宋体"/>
                <w:kern w:val="2"/>
                <w:szCs w:val="24"/>
                <w:lang w:eastAsia="zh-CN"/>
              </w:rPr>
              <w:t>，</w:t>
            </w:r>
            <w:r w:rsidRPr="00E2188C">
              <w:rPr>
                <w:rFonts w:cs="宋体"/>
                <w:kern w:val="2"/>
                <w:szCs w:val="24"/>
                <w:lang w:eastAsia="zh-CN"/>
              </w:rPr>
              <w:t>28d</w:t>
            </w:r>
          </w:p>
        </w:tc>
        <w:tc>
          <w:tcPr>
            <w:tcW w:w="763" w:type="pct"/>
          </w:tcPr>
          <w:p w14:paraId="75D31EB7"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≥175</w:t>
            </w:r>
          </w:p>
        </w:tc>
      </w:tr>
      <w:tr w:rsidR="00A92FD9" w:rsidRPr="00E2188C" w14:paraId="64D35FA4" w14:textId="77777777" w:rsidTr="00542B38">
        <w:trPr>
          <w:trHeight w:val="358"/>
        </w:trPr>
        <w:tc>
          <w:tcPr>
            <w:tcW w:w="678" w:type="pct"/>
            <w:vMerge/>
            <w:tcBorders>
              <w:top w:val="nil"/>
            </w:tcBorders>
          </w:tcPr>
          <w:p w14:paraId="38E6CAD8" w14:textId="77777777" w:rsidR="00A92FD9" w:rsidRPr="00E2188C" w:rsidRDefault="00A92FD9" w:rsidP="00542B38">
            <w:pPr>
              <w:jc w:val="center"/>
              <w:rPr>
                <w:rFonts w:cs="宋体"/>
                <w:szCs w:val="24"/>
              </w:rPr>
            </w:pPr>
          </w:p>
        </w:tc>
        <w:tc>
          <w:tcPr>
            <w:tcW w:w="1365" w:type="pct"/>
            <w:vMerge/>
            <w:tcBorders>
              <w:top w:val="nil"/>
            </w:tcBorders>
          </w:tcPr>
          <w:p w14:paraId="0900978A" w14:textId="77777777" w:rsidR="00A92FD9" w:rsidRPr="00E2188C" w:rsidRDefault="00A92FD9" w:rsidP="00542B38">
            <w:pPr>
              <w:jc w:val="center"/>
              <w:rPr>
                <w:rFonts w:cs="宋体"/>
                <w:szCs w:val="24"/>
              </w:rPr>
            </w:pPr>
          </w:p>
        </w:tc>
        <w:tc>
          <w:tcPr>
            <w:tcW w:w="2194" w:type="pct"/>
            <w:gridSpan w:val="2"/>
          </w:tcPr>
          <w:p w14:paraId="76C23F27"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带涂层混凝土第二次抗渗压力</w:t>
            </w:r>
            <w:r w:rsidRPr="00E2188C">
              <w:rPr>
                <w:rFonts w:cs="宋体"/>
                <w:kern w:val="2"/>
                <w:szCs w:val="24"/>
                <w:lang w:eastAsia="zh-CN"/>
              </w:rPr>
              <w:t>/MPa</w:t>
            </w:r>
            <w:r w:rsidRPr="00E2188C">
              <w:rPr>
                <w:rFonts w:cs="宋体"/>
                <w:kern w:val="2"/>
                <w:szCs w:val="24"/>
                <w:lang w:eastAsia="zh-CN"/>
              </w:rPr>
              <w:t>，</w:t>
            </w:r>
            <w:r w:rsidRPr="00E2188C">
              <w:rPr>
                <w:rFonts w:cs="宋体"/>
                <w:kern w:val="2"/>
                <w:szCs w:val="24"/>
                <w:lang w:eastAsia="zh-CN"/>
              </w:rPr>
              <w:t>56d</w:t>
            </w:r>
          </w:p>
        </w:tc>
        <w:tc>
          <w:tcPr>
            <w:tcW w:w="763" w:type="pct"/>
          </w:tcPr>
          <w:p w14:paraId="14FDB9F3"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≥0.8</w:t>
            </w:r>
          </w:p>
        </w:tc>
      </w:tr>
      <w:tr w:rsidR="00A92FD9" w:rsidRPr="00E2188C" w14:paraId="1E27289B" w14:textId="77777777" w:rsidTr="00542B38">
        <w:trPr>
          <w:trHeight w:val="358"/>
        </w:trPr>
        <w:tc>
          <w:tcPr>
            <w:tcW w:w="5000" w:type="pct"/>
            <w:gridSpan w:val="5"/>
          </w:tcPr>
          <w:p w14:paraId="1C08F18B" w14:textId="77777777" w:rsidR="00A92FD9" w:rsidRPr="00E2188C" w:rsidRDefault="00A92FD9" w:rsidP="00542B38">
            <w:pPr>
              <w:jc w:val="center"/>
              <w:rPr>
                <w:rFonts w:cs="宋体"/>
                <w:kern w:val="2"/>
                <w:szCs w:val="24"/>
                <w:lang w:eastAsia="zh-CN"/>
              </w:rPr>
            </w:pPr>
            <w:r w:rsidRPr="00E2188C">
              <w:rPr>
                <w:rFonts w:cs="宋体"/>
                <w:kern w:val="2"/>
                <w:szCs w:val="24"/>
                <w:lang w:eastAsia="zh-CN"/>
              </w:rPr>
              <w:t>a</w:t>
            </w:r>
            <w:r w:rsidRPr="00E2188C">
              <w:rPr>
                <w:rFonts w:cs="宋体"/>
                <w:kern w:val="2"/>
                <w:szCs w:val="24"/>
                <w:lang w:eastAsia="zh-CN"/>
              </w:rPr>
              <w:t>：基准砂浆和基准混凝土</w:t>
            </w:r>
            <w:r w:rsidRPr="00E2188C">
              <w:rPr>
                <w:rFonts w:cs="宋体"/>
                <w:kern w:val="2"/>
                <w:szCs w:val="24"/>
                <w:lang w:eastAsia="zh-CN"/>
              </w:rPr>
              <w:t>28d</w:t>
            </w:r>
            <w:r w:rsidRPr="00E2188C">
              <w:rPr>
                <w:rFonts w:cs="宋体"/>
                <w:kern w:val="2"/>
                <w:szCs w:val="24"/>
                <w:lang w:eastAsia="zh-CN"/>
              </w:rPr>
              <w:t>抗渗压力应为</w:t>
            </w:r>
            <w:r w:rsidRPr="00E2188C">
              <w:rPr>
                <w:rFonts w:cs="宋体"/>
                <w:kern w:val="2"/>
                <w:szCs w:val="24"/>
                <w:lang w:eastAsia="zh-CN"/>
              </w:rPr>
              <w:t>MPa</w:t>
            </w:r>
            <w:r w:rsidRPr="00E2188C">
              <w:rPr>
                <w:rFonts w:cs="宋体"/>
                <w:kern w:val="2"/>
                <w:szCs w:val="24"/>
                <w:lang w:eastAsia="zh-CN"/>
              </w:rPr>
              <w:t>，并在产品质量检验报告中列出。</w:t>
            </w:r>
          </w:p>
        </w:tc>
      </w:tr>
    </w:tbl>
    <w:p w14:paraId="5F4D843E" w14:textId="77777777" w:rsidR="00A92FD9" w:rsidRPr="00E2188C" w:rsidRDefault="00A92FD9" w:rsidP="00A92FD9">
      <w:pPr>
        <w:jc w:val="center"/>
        <w:rPr>
          <w:rFonts w:cs="宋体"/>
          <w:szCs w:val="24"/>
        </w:rPr>
      </w:pPr>
    </w:p>
    <w:p w14:paraId="3BD738BB" w14:textId="77777777" w:rsidR="00A92FD9" w:rsidRDefault="00A92FD9" w:rsidP="00A92FD9">
      <w:pPr>
        <w:autoSpaceDE w:val="0"/>
        <w:autoSpaceDN w:val="0"/>
        <w:spacing w:line="360" w:lineRule="auto"/>
        <w:rPr>
          <w:rFonts w:ascii="宋体" w:hAnsi="宋体" w:hint="eastAsia"/>
        </w:rPr>
      </w:pPr>
    </w:p>
    <w:p w14:paraId="4AA84197" w14:textId="77777777" w:rsidR="00A92FD9" w:rsidRDefault="00A92FD9" w:rsidP="00A92FD9">
      <w:pPr>
        <w:autoSpaceDE w:val="0"/>
        <w:autoSpaceDN w:val="0"/>
        <w:spacing w:line="360" w:lineRule="auto"/>
        <w:rPr>
          <w:rFonts w:ascii="宋体" w:hAnsi="宋体" w:hint="eastAsia"/>
        </w:rPr>
      </w:pPr>
    </w:p>
    <w:p w14:paraId="33E907A9" w14:textId="77777777" w:rsidR="00A92FD9" w:rsidRDefault="00A92FD9" w:rsidP="00A92FD9">
      <w:pPr>
        <w:autoSpaceDE w:val="0"/>
        <w:autoSpaceDN w:val="0"/>
        <w:spacing w:line="360" w:lineRule="auto"/>
        <w:rPr>
          <w:rFonts w:ascii="宋体" w:hAnsi="宋体" w:hint="eastAsia"/>
        </w:rPr>
      </w:pPr>
    </w:p>
    <w:p w14:paraId="0DD7B504" w14:textId="77777777" w:rsidR="00A92FD9" w:rsidRDefault="00A92FD9" w:rsidP="00A92FD9">
      <w:pPr>
        <w:autoSpaceDE w:val="0"/>
        <w:autoSpaceDN w:val="0"/>
        <w:spacing w:line="360" w:lineRule="auto"/>
        <w:rPr>
          <w:rFonts w:ascii="宋体" w:hAnsi="宋体" w:hint="eastAsia"/>
        </w:rPr>
      </w:pPr>
    </w:p>
    <w:p w14:paraId="27480D08" w14:textId="77777777" w:rsidR="00A92FD9" w:rsidRDefault="00A92FD9" w:rsidP="00A92FD9">
      <w:pPr>
        <w:autoSpaceDE w:val="0"/>
        <w:autoSpaceDN w:val="0"/>
        <w:spacing w:line="360" w:lineRule="auto"/>
        <w:rPr>
          <w:rFonts w:ascii="宋体" w:hAnsi="宋体" w:hint="eastAsia"/>
        </w:rPr>
      </w:pPr>
    </w:p>
    <w:p w14:paraId="1228B6B0" w14:textId="77777777" w:rsidR="00A92FD9" w:rsidRDefault="00A92FD9" w:rsidP="00A92FD9">
      <w:pPr>
        <w:autoSpaceDE w:val="0"/>
        <w:autoSpaceDN w:val="0"/>
        <w:spacing w:line="360" w:lineRule="auto"/>
        <w:rPr>
          <w:rFonts w:ascii="宋体" w:hAnsi="宋体" w:hint="eastAsia"/>
        </w:rPr>
      </w:pPr>
    </w:p>
    <w:p w14:paraId="3EF53C0E" w14:textId="77777777" w:rsidR="00A92FD9" w:rsidRDefault="00A92FD9" w:rsidP="00A92FD9">
      <w:pPr>
        <w:autoSpaceDE w:val="0"/>
        <w:autoSpaceDN w:val="0"/>
        <w:spacing w:line="360" w:lineRule="auto"/>
        <w:rPr>
          <w:rFonts w:ascii="宋体" w:hAnsi="宋体" w:hint="eastAsia"/>
        </w:rPr>
      </w:pPr>
    </w:p>
    <w:p w14:paraId="610DAED0" w14:textId="77777777" w:rsidR="00A92FD9" w:rsidRDefault="00A92FD9" w:rsidP="00A92FD9">
      <w:pPr>
        <w:autoSpaceDE w:val="0"/>
        <w:autoSpaceDN w:val="0"/>
        <w:spacing w:line="360" w:lineRule="auto"/>
        <w:rPr>
          <w:rFonts w:ascii="宋体" w:hAnsi="宋体" w:hint="eastAsia"/>
        </w:rPr>
      </w:pPr>
    </w:p>
    <w:p w14:paraId="64F85793" w14:textId="77777777" w:rsidR="00A92FD9" w:rsidRDefault="00A92FD9" w:rsidP="00A92FD9">
      <w:pPr>
        <w:autoSpaceDE w:val="0"/>
        <w:autoSpaceDN w:val="0"/>
        <w:spacing w:line="360" w:lineRule="auto"/>
        <w:rPr>
          <w:rFonts w:ascii="宋体" w:hAnsi="宋体" w:hint="eastAsia"/>
        </w:rPr>
      </w:pPr>
    </w:p>
    <w:p w14:paraId="26447F77" w14:textId="77777777" w:rsidR="00A92FD9" w:rsidRDefault="00A92FD9" w:rsidP="00A92FD9">
      <w:pPr>
        <w:autoSpaceDE w:val="0"/>
        <w:autoSpaceDN w:val="0"/>
        <w:spacing w:line="360" w:lineRule="auto"/>
        <w:rPr>
          <w:rFonts w:ascii="宋体" w:hAnsi="宋体" w:hint="eastAsia"/>
        </w:rPr>
      </w:pPr>
    </w:p>
    <w:p w14:paraId="2CDAC2A3" w14:textId="6FDB62B4" w:rsidR="00A92FD9" w:rsidRPr="007E0766" w:rsidRDefault="00A92FD9" w:rsidP="00A92FD9">
      <w:pPr>
        <w:jc w:val="left"/>
        <w:rPr>
          <w:rFonts w:cs="宋体"/>
          <w:szCs w:val="24"/>
        </w:rPr>
      </w:pPr>
      <w:r>
        <w:rPr>
          <w:rFonts w:cs="宋体" w:hint="eastAsia"/>
          <w:szCs w:val="24"/>
        </w:rPr>
        <w:t xml:space="preserve">  4 </w:t>
      </w:r>
      <w:r w:rsidRPr="007E0766">
        <w:rPr>
          <w:rFonts w:cs="宋体"/>
          <w:szCs w:val="24"/>
        </w:rPr>
        <w:t>聚氨酯类防水涂料的物理力学性能指标应符合</w:t>
      </w:r>
      <w:r>
        <w:rPr>
          <w:rFonts w:cs="宋体"/>
          <w:szCs w:val="24"/>
        </w:rPr>
        <w:t>表</w:t>
      </w:r>
      <w:r>
        <w:rPr>
          <w:rFonts w:cs="宋体"/>
          <w:szCs w:val="24"/>
        </w:rPr>
        <w:t xml:space="preserve"> </w:t>
      </w:r>
      <w:r w:rsidR="0049184A">
        <w:rPr>
          <w:rFonts w:cs="宋体" w:hint="eastAsia"/>
          <w:szCs w:val="24"/>
        </w:rPr>
        <w:t>E</w:t>
      </w:r>
      <w:r w:rsidRPr="007E0766">
        <w:rPr>
          <w:rFonts w:cs="宋体"/>
          <w:szCs w:val="24"/>
        </w:rPr>
        <w:t xml:space="preserve">.0.1-4 </w:t>
      </w:r>
      <w:r w:rsidRPr="007E0766">
        <w:rPr>
          <w:rFonts w:cs="宋体"/>
          <w:szCs w:val="24"/>
        </w:rPr>
        <w:t>和表</w:t>
      </w:r>
      <w:r w:rsidRPr="007E0766">
        <w:rPr>
          <w:rFonts w:cs="宋体"/>
          <w:szCs w:val="24"/>
        </w:rPr>
        <w:t xml:space="preserve"> </w:t>
      </w:r>
      <w:r w:rsidR="0049184A">
        <w:rPr>
          <w:rFonts w:cs="宋体" w:hint="eastAsia"/>
          <w:szCs w:val="24"/>
        </w:rPr>
        <w:t>E</w:t>
      </w:r>
      <w:r w:rsidRPr="007E0766">
        <w:rPr>
          <w:rFonts w:cs="宋体"/>
          <w:szCs w:val="24"/>
        </w:rPr>
        <w:t xml:space="preserve">.0.1-5 </w:t>
      </w:r>
      <w:r w:rsidRPr="007E0766">
        <w:rPr>
          <w:rFonts w:cs="宋体"/>
          <w:szCs w:val="24"/>
        </w:rPr>
        <w:t>的规定，应按现行国家标准《聚氨酯防水涂料》</w:t>
      </w:r>
      <w:r w:rsidRPr="007E0766">
        <w:rPr>
          <w:rFonts w:cs="宋体"/>
          <w:szCs w:val="24"/>
        </w:rPr>
        <w:t xml:space="preserve">GB/T 19250 </w:t>
      </w:r>
      <w:r w:rsidRPr="007E0766">
        <w:rPr>
          <w:rFonts w:cs="宋体"/>
          <w:szCs w:val="24"/>
        </w:rPr>
        <w:t>规定的方法进行检测。</w:t>
      </w:r>
    </w:p>
    <w:p w14:paraId="5F69A8DA" w14:textId="32640EF9" w:rsidR="00A92FD9" w:rsidRPr="008B6BD5" w:rsidRDefault="00A92FD9" w:rsidP="00A92FD9">
      <w:pPr>
        <w:jc w:val="center"/>
        <w:rPr>
          <w:rFonts w:cs="宋体"/>
          <w:b/>
          <w:bCs/>
          <w:szCs w:val="24"/>
        </w:rPr>
      </w:pPr>
      <w:r>
        <w:rPr>
          <w:rFonts w:cs="宋体"/>
          <w:b/>
          <w:bCs/>
          <w:szCs w:val="24"/>
        </w:rPr>
        <w:t>表</w:t>
      </w:r>
      <w:r>
        <w:rPr>
          <w:rFonts w:cs="宋体"/>
          <w:b/>
          <w:bCs/>
          <w:szCs w:val="24"/>
        </w:rPr>
        <w:t xml:space="preserve"> </w:t>
      </w:r>
      <w:r w:rsidR="0049184A">
        <w:rPr>
          <w:rFonts w:cs="宋体" w:hint="eastAsia"/>
          <w:b/>
          <w:bCs/>
          <w:szCs w:val="24"/>
        </w:rPr>
        <w:t>E</w:t>
      </w:r>
      <w:r w:rsidRPr="008B6BD5">
        <w:rPr>
          <w:rFonts w:cs="宋体"/>
          <w:b/>
          <w:bCs/>
          <w:szCs w:val="24"/>
        </w:rPr>
        <w:t xml:space="preserve">.0.1-4  </w:t>
      </w:r>
      <w:r w:rsidRPr="008B6BD5">
        <w:rPr>
          <w:rFonts w:cs="宋体"/>
          <w:b/>
          <w:bCs/>
          <w:szCs w:val="24"/>
        </w:rPr>
        <w:t>单组份聚氨酯类防水涂料物理力学性能</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
        <w:gridCol w:w="1578"/>
        <w:gridCol w:w="2781"/>
        <w:gridCol w:w="1805"/>
        <w:gridCol w:w="302"/>
        <w:gridCol w:w="845"/>
      </w:tblGrid>
      <w:tr w:rsidR="00A92FD9" w:rsidRPr="007E0766" w14:paraId="07FBBAE5" w14:textId="77777777" w:rsidTr="00542B38">
        <w:trPr>
          <w:trHeight w:val="359"/>
          <w:jc w:val="center"/>
        </w:trPr>
        <w:tc>
          <w:tcPr>
            <w:tcW w:w="594" w:type="pct"/>
            <w:vMerge w:val="restart"/>
          </w:tcPr>
          <w:p w14:paraId="737F9187" w14:textId="77777777" w:rsidR="00A92FD9" w:rsidRPr="007E0766" w:rsidRDefault="00A92FD9" w:rsidP="00542B38">
            <w:pPr>
              <w:jc w:val="center"/>
              <w:rPr>
                <w:rFonts w:cs="宋体"/>
                <w:kern w:val="2"/>
                <w:szCs w:val="24"/>
                <w:lang w:eastAsia="zh-CN"/>
              </w:rPr>
            </w:pPr>
          </w:p>
          <w:p w14:paraId="7FFEDC2E"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序号</w:t>
            </w:r>
          </w:p>
        </w:tc>
        <w:tc>
          <w:tcPr>
            <w:tcW w:w="2627" w:type="pct"/>
            <w:gridSpan w:val="2"/>
            <w:vMerge w:val="restart"/>
          </w:tcPr>
          <w:p w14:paraId="6F51BF87" w14:textId="77777777" w:rsidR="00A92FD9" w:rsidRPr="007E0766" w:rsidRDefault="00A92FD9" w:rsidP="00542B38">
            <w:pPr>
              <w:jc w:val="center"/>
              <w:rPr>
                <w:rFonts w:cs="宋体"/>
                <w:kern w:val="2"/>
                <w:szCs w:val="24"/>
                <w:lang w:eastAsia="zh-CN"/>
              </w:rPr>
            </w:pPr>
          </w:p>
          <w:p w14:paraId="2E2D90C2"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项目</w:t>
            </w:r>
          </w:p>
        </w:tc>
        <w:tc>
          <w:tcPr>
            <w:tcW w:w="1780" w:type="pct"/>
            <w:gridSpan w:val="3"/>
          </w:tcPr>
          <w:p w14:paraId="25173FEA"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技术指标</w:t>
            </w:r>
          </w:p>
        </w:tc>
      </w:tr>
      <w:tr w:rsidR="00A92FD9" w:rsidRPr="007E0766" w14:paraId="2212C392" w14:textId="77777777" w:rsidTr="00542B38">
        <w:trPr>
          <w:trHeight w:val="359"/>
          <w:jc w:val="center"/>
        </w:trPr>
        <w:tc>
          <w:tcPr>
            <w:tcW w:w="594" w:type="pct"/>
            <w:vMerge/>
            <w:tcBorders>
              <w:top w:val="nil"/>
            </w:tcBorders>
          </w:tcPr>
          <w:p w14:paraId="5F3D9039" w14:textId="77777777" w:rsidR="00A92FD9" w:rsidRPr="007E0766" w:rsidRDefault="00A92FD9" w:rsidP="00542B38">
            <w:pPr>
              <w:jc w:val="center"/>
              <w:rPr>
                <w:rFonts w:cs="宋体"/>
                <w:szCs w:val="24"/>
              </w:rPr>
            </w:pPr>
          </w:p>
        </w:tc>
        <w:tc>
          <w:tcPr>
            <w:tcW w:w="2627" w:type="pct"/>
            <w:gridSpan w:val="2"/>
            <w:vMerge/>
            <w:tcBorders>
              <w:top w:val="nil"/>
            </w:tcBorders>
          </w:tcPr>
          <w:p w14:paraId="57D2BAEA" w14:textId="77777777" w:rsidR="00A92FD9" w:rsidRPr="007E0766" w:rsidRDefault="00A92FD9" w:rsidP="00542B38">
            <w:pPr>
              <w:jc w:val="center"/>
              <w:rPr>
                <w:rFonts w:cs="宋体"/>
                <w:szCs w:val="24"/>
              </w:rPr>
            </w:pPr>
          </w:p>
        </w:tc>
        <w:tc>
          <w:tcPr>
            <w:tcW w:w="1270" w:type="pct"/>
            <w:gridSpan w:val="2"/>
          </w:tcPr>
          <w:p w14:paraId="4A59858A"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Ⅰ</w:t>
            </w:r>
            <w:r w:rsidRPr="007E0766">
              <w:rPr>
                <w:rFonts w:cs="宋体"/>
                <w:kern w:val="2"/>
                <w:szCs w:val="24"/>
                <w:lang w:eastAsia="zh-CN"/>
              </w:rPr>
              <w:t>型</w:t>
            </w:r>
          </w:p>
        </w:tc>
        <w:tc>
          <w:tcPr>
            <w:tcW w:w="510" w:type="pct"/>
          </w:tcPr>
          <w:p w14:paraId="6764D380"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Ⅱ</w:t>
            </w:r>
            <w:r w:rsidRPr="007E0766">
              <w:rPr>
                <w:rFonts w:cs="宋体"/>
                <w:kern w:val="2"/>
                <w:szCs w:val="24"/>
                <w:lang w:eastAsia="zh-CN"/>
              </w:rPr>
              <w:t>型</w:t>
            </w:r>
          </w:p>
        </w:tc>
      </w:tr>
      <w:tr w:rsidR="00A92FD9" w:rsidRPr="007E0766" w14:paraId="4168BD49" w14:textId="77777777" w:rsidTr="00542B38">
        <w:trPr>
          <w:trHeight w:val="357"/>
          <w:jc w:val="center"/>
        </w:trPr>
        <w:tc>
          <w:tcPr>
            <w:tcW w:w="594" w:type="pct"/>
          </w:tcPr>
          <w:p w14:paraId="44E58B5C"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1</w:t>
            </w:r>
          </w:p>
        </w:tc>
        <w:tc>
          <w:tcPr>
            <w:tcW w:w="2627" w:type="pct"/>
            <w:gridSpan w:val="2"/>
          </w:tcPr>
          <w:p w14:paraId="352021AA"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拉伸强度</w:t>
            </w:r>
            <w:r w:rsidRPr="007E0766">
              <w:rPr>
                <w:rFonts w:cs="宋体"/>
                <w:kern w:val="2"/>
                <w:szCs w:val="24"/>
                <w:lang w:eastAsia="zh-CN"/>
              </w:rPr>
              <w:t>/MPa</w:t>
            </w:r>
          </w:p>
        </w:tc>
        <w:tc>
          <w:tcPr>
            <w:tcW w:w="1270" w:type="pct"/>
            <w:gridSpan w:val="2"/>
          </w:tcPr>
          <w:p w14:paraId="2CB8370C"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≥1.9</w:t>
            </w:r>
          </w:p>
        </w:tc>
        <w:tc>
          <w:tcPr>
            <w:tcW w:w="510" w:type="pct"/>
          </w:tcPr>
          <w:p w14:paraId="32249B5B"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≥2.45</w:t>
            </w:r>
          </w:p>
        </w:tc>
      </w:tr>
      <w:tr w:rsidR="00A92FD9" w:rsidRPr="007E0766" w14:paraId="378CAA2E" w14:textId="77777777" w:rsidTr="00542B38">
        <w:trPr>
          <w:trHeight w:val="358"/>
          <w:jc w:val="center"/>
        </w:trPr>
        <w:tc>
          <w:tcPr>
            <w:tcW w:w="594" w:type="pct"/>
          </w:tcPr>
          <w:p w14:paraId="6A328171"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2</w:t>
            </w:r>
          </w:p>
        </w:tc>
        <w:tc>
          <w:tcPr>
            <w:tcW w:w="2627" w:type="pct"/>
            <w:gridSpan w:val="2"/>
          </w:tcPr>
          <w:p w14:paraId="2E9CC9C8"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断裂伸长率</w:t>
            </w:r>
            <w:r w:rsidRPr="007E0766">
              <w:rPr>
                <w:rFonts w:cs="宋体"/>
                <w:kern w:val="2"/>
                <w:szCs w:val="24"/>
                <w:lang w:eastAsia="zh-CN"/>
              </w:rPr>
              <w:t>/%</w:t>
            </w:r>
          </w:p>
        </w:tc>
        <w:tc>
          <w:tcPr>
            <w:tcW w:w="1270" w:type="pct"/>
            <w:gridSpan w:val="2"/>
          </w:tcPr>
          <w:p w14:paraId="4FF5CF8D"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≥550</w:t>
            </w:r>
          </w:p>
        </w:tc>
        <w:tc>
          <w:tcPr>
            <w:tcW w:w="510" w:type="pct"/>
          </w:tcPr>
          <w:p w14:paraId="24284285"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≥450</w:t>
            </w:r>
          </w:p>
        </w:tc>
      </w:tr>
      <w:tr w:rsidR="00A92FD9" w:rsidRPr="007E0766" w14:paraId="489D71FA" w14:textId="77777777" w:rsidTr="00542B38">
        <w:trPr>
          <w:trHeight w:val="359"/>
          <w:jc w:val="center"/>
        </w:trPr>
        <w:tc>
          <w:tcPr>
            <w:tcW w:w="594" w:type="pct"/>
          </w:tcPr>
          <w:p w14:paraId="2A697397"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3</w:t>
            </w:r>
          </w:p>
        </w:tc>
        <w:tc>
          <w:tcPr>
            <w:tcW w:w="2627" w:type="pct"/>
            <w:gridSpan w:val="2"/>
          </w:tcPr>
          <w:p w14:paraId="2A842945"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撕裂强度</w:t>
            </w:r>
            <w:r w:rsidRPr="007E0766">
              <w:rPr>
                <w:rFonts w:cs="宋体"/>
                <w:kern w:val="2"/>
                <w:szCs w:val="24"/>
                <w:lang w:eastAsia="zh-CN"/>
              </w:rPr>
              <w:t>/(N/mm)</w:t>
            </w:r>
          </w:p>
        </w:tc>
        <w:tc>
          <w:tcPr>
            <w:tcW w:w="1270" w:type="pct"/>
            <w:gridSpan w:val="2"/>
          </w:tcPr>
          <w:p w14:paraId="2B30057F"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≥12</w:t>
            </w:r>
          </w:p>
        </w:tc>
        <w:tc>
          <w:tcPr>
            <w:tcW w:w="510" w:type="pct"/>
          </w:tcPr>
          <w:p w14:paraId="6C4FB346"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≥14</w:t>
            </w:r>
          </w:p>
        </w:tc>
      </w:tr>
      <w:tr w:rsidR="00A92FD9" w:rsidRPr="007E0766" w14:paraId="72B1EA7B" w14:textId="77777777" w:rsidTr="00542B38">
        <w:trPr>
          <w:trHeight w:val="359"/>
          <w:jc w:val="center"/>
        </w:trPr>
        <w:tc>
          <w:tcPr>
            <w:tcW w:w="594" w:type="pct"/>
          </w:tcPr>
          <w:p w14:paraId="5B2A4CE0"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4</w:t>
            </w:r>
          </w:p>
        </w:tc>
        <w:tc>
          <w:tcPr>
            <w:tcW w:w="2627" w:type="pct"/>
            <w:gridSpan w:val="2"/>
          </w:tcPr>
          <w:p w14:paraId="00D40B0A"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低温弯折性</w:t>
            </w:r>
            <w:r w:rsidRPr="007E0766">
              <w:rPr>
                <w:rFonts w:cs="宋体"/>
                <w:kern w:val="2"/>
                <w:szCs w:val="24"/>
                <w:lang w:eastAsia="zh-CN"/>
              </w:rPr>
              <w:t>/℃</w:t>
            </w:r>
          </w:p>
        </w:tc>
        <w:tc>
          <w:tcPr>
            <w:tcW w:w="1780" w:type="pct"/>
            <w:gridSpan w:val="3"/>
          </w:tcPr>
          <w:p w14:paraId="61B8340E"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-40</w:t>
            </w:r>
          </w:p>
        </w:tc>
      </w:tr>
      <w:tr w:rsidR="00A92FD9" w:rsidRPr="007E0766" w14:paraId="17B5A385" w14:textId="77777777" w:rsidTr="00542B38">
        <w:trPr>
          <w:trHeight w:val="358"/>
          <w:jc w:val="center"/>
        </w:trPr>
        <w:tc>
          <w:tcPr>
            <w:tcW w:w="594" w:type="pct"/>
          </w:tcPr>
          <w:p w14:paraId="2E7D5D7B"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5</w:t>
            </w:r>
          </w:p>
        </w:tc>
        <w:tc>
          <w:tcPr>
            <w:tcW w:w="2627" w:type="pct"/>
            <w:gridSpan w:val="2"/>
          </w:tcPr>
          <w:p w14:paraId="1A7807A2"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不透水性</w:t>
            </w:r>
          </w:p>
        </w:tc>
        <w:tc>
          <w:tcPr>
            <w:tcW w:w="1780" w:type="pct"/>
            <w:gridSpan w:val="3"/>
          </w:tcPr>
          <w:p w14:paraId="09C9A46D"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0.3MPa</w:t>
            </w:r>
            <w:r w:rsidRPr="007E0766">
              <w:rPr>
                <w:rFonts w:cs="宋体"/>
                <w:kern w:val="2"/>
                <w:szCs w:val="24"/>
                <w:lang w:eastAsia="zh-CN"/>
              </w:rPr>
              <w:t>，</w:t>
            </w:r>
            <w:r w:rsidRPr="007E0766">
              <w:rPr>
                <w:rFonts w:cs="宋体"/>
                <w:kern w:val="2"/>
                <w:szCs w:val="24"/>
                <w:lang w:eastAsia="zh-CN"/>
              </w:rPr>
              <w:t xml:space="preserve">30min </w:t>
            </w:r>
            <w:r w:rsidRPr="007E0766">
              <w:rPr>
                <w:rFonts w:cs="宋体"/>
                <w:kern w:val="2"/>
                <w:szCs w:val="24"/>
                <w:lang w:eastAsia="zh-CN"/>
              </w:rPr>
              <w:t>不透水</w:t>
            </w:r>
          </w:p>
        </w:tc>
      </w:tr>
      <w:tr w:rsidR="00A92FD9" w:rsidRPr="007E0766" w14:paraId="3BB489F2" w14:textId="77777777" w:rsidTr="00542B38">
        <w:trPr>
          <w:trHeight w:val="357"/>
          <w:jc w:val="center"/>
        </w:trPr>
        <w:tc>
          <w:tcPr>
            <w:tcW w:w="594" w:type="pct"/>
          </w:tcPr>
          <w:p w14:paraId="2E4EE874"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6</w:t>
            </w:r>
          </w:p>
        </w:tc>
        <w:tc>
          <w:tcPr>
            <w:tcW w:w="2627" w:type="pct"/>
            <w:gridSpan w:val="2"/>
          </w:tcPr>
          <w:p w14:paraId="24387A64"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固体含量</w:t>
            </w:r>
            <w:r w:rsidRPr="007E0766">
              <w:rPr>
                <w:rFonts w:cs="宋体"/>
                <w:kern w:val="2"/>
                <w:szCs w:val="24"/>
                <w:lang w:eastAsia="zh-CN"/>
              </w:rPr>
              <w:t>/%</w:t>
            </w:r>
          </w:p>
        </w:tc>
        <w:tc>
          <w:tcPr>
            <w:tcW w:w="1780" w:type="pct"/>
            <w:gridSpan w:val="3"/>
          </w:tcPr>
          <w:p w14:paraId="25BC1669"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≥80</w:t>
            </w:r>
          </w:p>
        </w:tc>
      </w:tr>
      <w:tr w:rsidR="00A92FD9" w:rsidRPr="007E0766" w14:paraId="2B9AC7FD" w14:textId="77777777" w:rsidTr="00542B38">
        <w:trPr>
          <w:trHeight w:val="359"/>
          <w:jc w:val="center"/>
        </w:trPr>
        <w:tc>
          <w:tcPr>
            <w:tcW w:w="594" w:type="pct"/>
          </w:tcPr>
          <w:p w14:paraId="181CCD8D"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7</w:t>
            </w:r>
          </w:p>
        </w:tc>
        <w:tc>
          <w:tcPr>
            <w:tcW w:w="2627" w:type="pct"/>
            <w:gridSpan w:val="2"/>
          </w:tcPr>
          <w:p w14:paraId="24065C63"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表干时间</w:t>
            </w:r>
            <w:r w:rsidRPr="007E0766">
              <w:rPr>
                <w:rFonts w:cs="宋体"/>
                <w:kern w:val="2"/>
                <w:szCs w:val="24"/>
                <w:lang w:eastAsia="zh-CN"/>
              </w:rPr>
              <w:t>/h</w:t>
            </w:r>
          </w:p>
        </w:tc>
        <w:tc>
          <w:tcPr>
            <w:tcW w:w="1780" w:type="pct"/>
            <w:gridSpan w:val="3"/>
          </w:tcPr>
          <w:p w14:paraId="2313045A"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≤12</w:t>
            </w:r>
          </w:p>
        </w:tc>
      </w:tr>
      <w:tr w:rsidR="00A92FD9" w:rsidRPr="007E0766" w14:paraId="0D770CF3" w14:textId="77777777" w:rsidTr="00542B38">
        <w:trPr>
          <w:trHeight w:val="359"/>
          <w:jc w:val="center"/>
        </w:trPr>
        <w:tc>
          <w:tcPr>
            <w:tcW w:w="594" w:type="pct"/>
          </w:tcPr>
          <w:p w14:paraId="6BF6FFD6"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8</w:t>
            </w:r>
          </w:p>
        </w:tc>
        <w:tc>
          <w:tcPr>
            <w:tcW w:w="2627" w:type="pct"/>
            <w:gridSpan w:val="2"/>
          </w:tcPr>
          <w:p w14:paraId="7DC1A727"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实干时间</w:t>
            </w:r>
            <w:r w:rsidRPr="007E0766">
              <w:rPr>
                <w:rFonts w:cs="宋体"/>
                <w:kern w:val="2"/>
                <w:szCs w:val="24"/>
                <w:lang w:eastAsia="zh-CN"/>
              </w:rPr>
              <w:t>/h</w:t>
            </w:r>
          </w:p>
        </w:tc>
        <w:tc>
          <w:tcPr>
            <w:tcW w:w="1780" w:type="pct"/>
            <w:gridSpan w:val="3"/>
          </w:tcPr>
          <w:p w14:paraId="09369176"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≤24</w:t>
            </w:r>
          </w:p>
        </w:tc>
      </w:tr>
      <w:tr w:rsidR="00A92FD9" w:rsidRPr="007E0766" w14:paraId="089951BD" w14:textId="77777777" w:rsidTr="00542B38">
        <w:trPr>
          <w:trHeight w:val="462"/>
          <w:jc w:val="center"/>
        </w:trPr>
        <w:tc>
          <w:tcPr>
            <w:tcW w:w="594" w:type="pct"/>
          </w:tcPr>
          <w:p w14:paraId="2B3878C8"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9</w:t>
            </w:r>
          </w:p>
        </w:tc>
        <w:tc>
          <w:tcPr>
            <w:tcW w:w="2627" w:type="pct"/>
            <w:gridSpan w:val="2"/>
          </w:tcPr>
          <w:p w14:paraId="307E5478"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潮湿基面粘结强度</w:t>
            </w:r>
            <w:r w:rsidRPr="007E0766">
              <w:rPr>
                <w:rFonts w:cs="宋体"/>
                <w:kern w:val="2"/>
                <w:szCs w:val="24"/>
                <w:lang w:eastAsia="zh-CN"/>
              </w:rPr>
              <w:t>/MPa</w:t>
            </w:r>
          </w:p>
        </w:tc>
        <w:tc>
          <w:tcPr>
            <w:tcW w:w="1780" w:type="pct"/>
            <w:gridSpan w:val="3"/>
          </w:tcPr>
          <w:p w14:paraId="797B41D4"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≥0.5</w:t>
            </w:r>
          </w:p>
        </w:tc>
      </w:tr>
      <w:tr w:rsidR="00A92FD9" w:rsidRPr="007E0766" w14:paraId="1CDC0E75" w14:textId="77777777" w:rsidTr="00542B38">
        <w:trPr>
          <w:trHeight w:val="358"/>
          <w:jc w:val="center"/>
        </w:trPr>
        <w:tc>
          <w:tcPr>
            <w:tcW w:w="594" w:type="pct"/>
            <w:vMerge w:val="restart"/>
            <w:vAlign w:val="center"/>
          </w:tcPr>
          <w:p w14:paraId="7CE16C8A"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10</w:t>
            </w:r>
          </w:p>
        </w:tc>
        <w:tc>
          <w:tcPr>
            <w:tcW w:w="951" w:type="pct"/>
            <w:vMerge w:val="restart"/>
            <w:vAlign w:val="center"/>
          </w:tcPr>
          <w:p w14:paraId="6F0DE2C4"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定伸时老化</w:t>
            </w:r>
          </w:p>
        </w:tc>
        <w:tc>
          <w:tcPr>
            <w:tcW w:w="1676" w:type="pct"/>
            <w:vAlign w:val="center"/>
          </w:tcPr>
          <w:p w14:paraId="02C16421"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加热老化</w:t>
            </w:r>
          </w:p>
        </w:tc>
        <w:tc>
          <w:tcPr>
            <w:tcW w:w="1780" w:type="pct"/>
            <w:gridSpan w:val="3"/>
            <w:vAlign w:val="center"/>
          </w:tcPr>
          <w:p w14:paraId="502B0142"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无裂纹及变形</w:t>
            </w:r>
          </w:p>
        </w:tc>
      </w:tr>
      <w:tr w:rsidR="00A92FD9" w:rsidRPr="007E0766" w14:paraId="4CD96B36" w14:textId="77777777" w:rsidTr="00542B38">
        <w:trPr>
          <w:trHeight w:val="359"/>
          <w:jc w:val="center"/>
        </w:trPr>
        <w:tc>
          <w:tcPr>
            <w:tcW w:w="594" w:type="pct"/>
            <w:vMerge/>
            <w:tcBorders>
              <w:top w:val="nil"/>
            </w:tcBorders>
            <w:vAlign w:val="center"/>
          </w:tcPr>
          <w:p w14:paraId="412361F1" w14:textId="77777777" w:rsidR="00A92FD9" w:rsidRPr="007E0766" w:rsidRDefault="00A92FD9" w:rsidP="00542B38">
            <w:pPr>
              <w:jc w:val="center"/>
              <w:rPr>
                <w:rFonts w:cs="宋体"/>
                <w:szCs w:val="24"/>
              </w:rPr>
            </w:pPr>
          </w:p>
        </w:tc>
        <w:tc>
          <w:tcPr>
            <w:tcW w:w="951" w:type="pct"/>
            <w:vMerge/>
            <w:tcBorders>
              <w:top w:val="nil"/>
            </w:tcBorders>
            <w:vAlign w:val="center"/>
          </w:tcPr>
          <w:p w14:paraId="05712050" w14:textId="77777777" w:rsidR="00A92FD9" w:rsidRPr="007E0766" w:rsidRDefault="00A92FD9" w:rsidP="00542B38">
            <w:pPr>
              <w:jc w:val="center"/>
              <w:rPr>
                <w:rFonts w:cs="宋体"/>
                <w:szCs w:val="24"/>
              </w:rPr>
            </w:pPr>
          </w:p>
        </w:tc>
        <w:tc>
          <w:tcPr>
            <w:tcW w:w="1676" w:type="pct"/>
            <w:vAlign w:val="center"/>
          </w:tcPr>
          <w:p w14:paraId="5FF154A8"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人工气候老化</w:t>
            </w:r>
          </w:p>
        </w:tc>
        <w:tc>
          <w:tcPr>
            <w:tcW w:w="1780" w:type="pct"/>
            <w:gridSpan w:val="3"/>
            <w:vAlign w:val="center"/>
          </w:tcPr>
          <w:p w14:paraId="4849A8B1"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无裂纹及变形</w:t>
            </w:r>
          </w:p>
        </w:tc>
      </w:tr>
      <w:tr w:rsidR="00A92FD9" w:rsidRPr="007E0766" w14:paraId="2FF48580" w14:textId="77777777" w:rsidTr="00542B38">
        <w:trPr>
          <w:trHeight w:val="357"/>
          <w:jc w:val="center"/>
        </w:trPr>
        <w:tc>
          <w:tcPr>
            <w:tcW w:w="594" w:type="pct"/>
            <w:vMerge w:val="restart"/>
            <w:vAlign w:val="center"/>
          </w:tcPr>
          <w:p w14:paraId="4BF2D972"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11</w:t>
            </w:r>
          </w:p>
        </w:tc>
        <w:tc>
          <w:tcPr>
            <w:tcW w:w="951" w:type="pct"/>
            <w:vMerge w:val="restart"/>
            <w:vAlign w:val="center"/>
          </w:tcPr>
          <w:p w14:paraId="3E8CDAA8"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热处理</w:t>
            </w:r>
          </w:p>
        </w:tc>
        <w:tc>
          <w:tcPr>
            <w:tcW w:w="1676" w:type="pct"/>
            <w:vAlign w:val="center"/>
          </w:tcPr>
          <w:p w14:paraId="3CAD3C9E"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拉伸强度保持率</w:t>
            </w:r>
            <w:r w:rsidRPr="007E0766">
              <w:rPr>
                <w:rFonts w:cs="宋体"/>
                <w:kern w:val="2"/>
                <w:szCs w:val="24"/>
                <w:lang w:eastAsia="zh-CN"/>
              </w:rPr>
              <w:t>/%</w:t>
            </w:r>
          </w:p>
        </w:tc>
        <w:tc>
          <w:tcPr>
            <w:tcW w:w="1780" w:type="pct"/>
            <w:gridSpan w:val="3"/>
            <w:vAlign w:val="center"/>
          </w:tcPr>
          <w:p w14:paraId="5CFB4E37"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80-150</w:t>
            </w:r>
          </w:p>
        </w:tc>
      </w:tr>
      <w:tr w:rsidR="00A92FD9" w:rsidRPr="007E0766" w14:paraId="47A39290" w14:textId="77777777" w:rsidTr="00542B38">
        <w:trPr>
          <w:trHeight w:val="359"/>
          <w:jc w:val="center"/>
        </w:trPr>
        <w:tc>
          <w:tcPr>
            <w:tcW w:w="594" w:type="pct"/>
            <w:vMerge/>
            <w:tcBorders>
              <w:top w:val="nil"/>
            </w:tcBorders>
            <w:vAlign w:val="center"/>
          </w:tcPr>
          <w:p w14:paraId="52B23A18" w14:textId="77777777" w:rsidR="00A92FD9" w:rsidRPr="007E0766" w:rsidRDefault="00A92FD9" w:rsidP="00542B38">
            <w:pPr>
              <w:jc w:val="center"/>
              <w:rPr>
                <w:rFonts w:cs="宋体"/>
                <w:szCs w:val="24"/>
              </w:rPr>
            </w:pPr>
          </w:p>
        </w:tc>
        <w:tc>
          <w:tcPr>
            <w:tcW w:w="951" w:type="pct"/>
            <w:vMerge/>
            <w:tcBorders>
              <w:top w:val="nil"/>
            </w:tcBorders>
            <w:vAlign w:val="center"/>
          </w:tcPr>
          <w:p w14:paraId="1A6B8635" w14:textId="77777777" w:rsidR="00A92FD9" w:rsidRPr="007E0766" w:rsidRDefault="00A92FD9" w:rsidP="00542B38">
            <w:pPr>
              <w:jc w:val="center"/>
              <w:rPr>
                <w:rFonts w:cs="宋体"/>
                <w:szCs w:val="24"/>
              </w:rPr>
            </w:pPr>
          </w:p>
        </w:tc>
        <w:tc>
          <w:tcPr>
            <w:tcW w:w="1676" w:type="pct"/>
            <w:vAlign w:val="center"/>
          </w:tcPr>
          <w:p w14:paraId="2A0870C7"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断裂伸长率</w:t>
            </w:r>
            <w:r w:rsidRPr="007E0766">
              <w:rPr>
                <w:rFonts w:cs="宋体"/>
                <w:kern w:val="2"/>
                <w:szCs w:val="24"/>
                <w:lang w:eastAsia="zh-CN"/>
              </w:rPr>
              <w:t>/%</w:t>
            </w:r>
          </w:p>
        </w:tc>
        <w:tc>
          <w:tcPr>
            <w:tcW w:w="1088" w:type="pct"/>
            <w:vAlign w:val="center"/>
          </w:tcPr>
          <w:p w14:paraId="20DB4DBF"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≥500</w:t>
            </w:r>
          </w:p>
        </w:tc>
        <w:tc>
          <w:tcPr>
            <w:tcW w:w="692" w:type="pct"/>
            <w:gridSpan w:val="2"/>
            <w:vAlign w:val="center"/>
          </w:tcPr>
          <w:p w14:paraId="18426EDB"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≥400</w:t>
            </w:r>
          </w:p>
        </w:tc>
      </w:tr>
      <w:tr w:rsidR="00A92FD9" w:rsidRPr="007E0766" w14:paraId="749B9FF6" w14:textId="77777777" w:rsidTr="00542B38">
        <w:trPr>
          <w:trHeight w:val="358"/>
          <w:jc w:val="center"/>
        </w:trPr>
        <w:tc>
          <w:tcPr>
            <w:tcW w:w="594" w:type="pct"/>
            <w:vMerge/>
            <w:tcBorders>
              <w:top w:val="nil"/>
            </w:tcBorders>
            <w:vAlign w:val="center"/>
          </w:tcPr>
          <w:p w14:paraId="693A7155" w14:textId="77777777" w:rsidR="00A92FD9" w:rsidRPr="007E0766" w:rsidRDefault="00A92FD9" w:rsidP="00542B38">
            <w:pPr>
              <w:jc w:val="center"/>
              <w:rPr>
                <w:rFonts w:cs="宋体"/>
                <w:szCs w:val="24"/>
              </w:rPr>
            </w:pPr>
          </w:p>
        </w:tc>
        <w:tc>
          <w:tcPr>
            <w:tcW w:w="951" w:type="pct"/>
            <w:vMerge/>
            <w:tcBorders>
              <w:top w:val="nil"/>
            </w:tcBorders>
            <w:vAlign w:val="center"/>
          </w:tcPr>
          <w:p w14:paraId="021AAD9D" w14:textId="77777777" w:rsidR="00A92FD9" w:rsidRPr="007E0766" w:rsidRDefault="00A92FD9" w:rsidP="00542B38">
            <w:pPr>
              <w:jc w:val="center"/>
              <w:rPr>
                <w:rFonts w:cs="宋体"/>
                <w:szCs w:val="24"/>
              </w:rPr>
            </w:pPr>
          </w:p>
        </w:tc>
        <w:tc>
          <w:tcPr>
            <w:tcW w:w="1676" w:type="pct"/>
            <w:vAlign w:val="center"/>
          </w:tcPr>
          <w:p w14:paraId="54830A72"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低温弯折性</w:t>
            </w:r>
            <w:r w:rsidRPr="007E0766">
              <w:rPr>
                <w:rFonts w:cs="宋体"/>
                <w:kern w:val="2"/>
                <w:szCs w:val="24"/>
                <w:lang w:eastAsia="zh-CN"/>
              </w:rPr>
              <w:t>/℃</w:t>
            </w:r>
          </w:p>
        </w:tc>
        <w:tc>
          <w:tcPr>
            <w:tcW w:w="1780" w:type="pct"/>
            <w:gridSpan w:val="3"/>
            <w:vAlign w:val="center"/>
          </w:tcPr>
          <w:p w14:paraId="423489EA"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≤-35</w:t>
            </w:r>
          </w:p>
        </w:tc>
      </w:tr>
      <w:tr w:rsidR="00A92FD9" w:rsidRPr="007E0766" w14:paraId="570E14E1" w14:textId="77777777" w:rsidTr="00542B38">
        <w:trPr>
          <w:trHeight w:val="359"/>
          <w:jc w:val="center"/>
        </w:trPr>
        <w:tc>
          <w:tcPr>
            <w:tcW w:w="594" w:type="pct"/>
            <w:vMerge w:val="restart"/>
            <w:vAlign w:val="center"/>
          </w:tcPr>
          <w:p w14:paraId="115484ED"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12</w:t>
            </w:r>
          </w:p>
        </w:tc>
        <w:tc>
          <w:tcPr>
            <w:tcW w:w="951" w:type="pct"/>
            <w:vMerge w:val="restart"/>
            <w:vAlign w:val="center"/>
          </w:tcPr>
          <w:p w14:paraId="727C2294"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碱处理</w:t>
            </w:r>
          </w:p>
        </w:tc>
        <w:tc>
          <w:tcPr>
            <w:tcW w:w="1676" w:type="pct"/>
            <w:vAlign w:val="center"/>
          </w:tcPr>
          <w:p w14:paraId="1F478798"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拉伸强度保持率</w:t>
            </w:r>
            <w:r w:rsidRPr="007E0766">
              <w:rPr>
                <w:rFonts w:cs="宋体"/>
                <w:kern w:val="2"/>
                <w:szCs w:val="24"/>
                <w:lang w:eastAsia="zh-CN"/>
              </w:rPr>
              <w:t>/%</w:t>
            </w:r>
          </w:p>
        </w:tc>
        <w:tc>
          <w:tcPr>
            <w:tcW w:w="1780" w:type="pct"/>
            <w:gridSpan w:val="3"/>
            <w:vAlign w:val="center"/>
          </w:tcPr>
          <w:p w14:paraId="1629A791"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60-150</w:t>
            </w:r>
          </w:p>
        </w:tc>
      </w:tr>
      <w:tr w:rsidR="00A92FD9" w:rsidRPr="007E0766" w14:paraId="5E476440" w14:textId="77777777" w:rsidTr="00542B38">
        <w:trPr>
          <w:trHeight w:val="359"/>
          <w:jc w:val="center"/>
        </w:trPr>
        <w:tc>
          <w:tcPr>
            <w:tcW w:w="594" w:type="pct"/>
            <w:vMerge/>
            <w:tcBorders>
              <w:top w:val="nil"/>
            </w:tcBorders>
            <w:vAlign w:val="center"/>
          </w:tcPr>
          <w:p w14:paraId="5243E636" w14:textId="77777777" w:rsidR="00A92FD9" w:rsidRPr="007E0766" w:rsidRDefault="00A92FD9" w:rsidP="00542B38">
            <w:pPr>
              <w:jc w:val="center"/>
              <w:rPr>
                <w:rFonts w:cs="宋体"/>
                <w:szCs w:val="24"/>
              </w:rPr>
            </w:pPr>
          </w:p>
        </w:tc>
        <w:tc>
          <w:tcPr>
            <w:tcW w:w="951" w:type="pct"/>
            <w:vMerge/>
            <w:tcBorders>
              <w:top w:val="nil"/>
            </w:tcBorders>
            <w:vAlign w:val="center"/>
          </w:tcPr>
          <w:p w14:paraId="11E383BB" w14:textId="77777777" w:rsidR="00A92FD9" w:rsidRPr="007E0766" w:rsidRDefault="00A92FD9" w:rsidP="00542B38">
            <w:pPr>
              <w:jc w:val="center"/>
              <w:rPr>
                <w:rFonts w:cs="宋体"/>
                <w:szCs w:val="24"/>
              </w:rPr>
            </w:pPr>
          </w:p>
        </w:tc>
        <w:tc>
          <w:tcPr>
            <w:tcW w:w="1676" w:type="pct"/>
            <w:vAlign w:val="center"/>
          </w:tcPr>
          <w:p w14:paraId="604155CD"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断裂伸长率</w:t>
            </w:r>
            <w:r w:rsidRPr="007E0766">
              <w:rPr>
                <w:rFonts w:cs="宋体"/>
                <w:kern w:val="2"/>
                <w:szCs w:val="24"/>
                <w:lang w:eastAsia="zh-CN"/>
              </w:rPr>
              <w:t>/%</w:t>
            </w:r>
          </w:p>
        </w:tc>
        <w:tc>
          <w:tcPr>
            <w:tcW w:w="1088" w:type="pct"/>
            <w:vAlign w:val="center"/>
          </w:tcPr>
          <w:p w14:paraId="45859481"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≥500</w:t>
            </w:r>
          </w:p>
        </w:tc>
        <w:tc>
          <w:tcPr>
            <w:tcW w:w="692" w:type="pct"/>
            <w:gridSpan w:val="2"/>
            <w:vAlign w:val="center"/>
          </w:tcPr>
          <w:p w14:paraId="309EFC72"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≥400</w:t>
            </w:r>
          </w:p>
        </w:tc>
      </w:tr>
      <w:tr w:rsidR="00A92FD9" w:rsidRPr="007E0766" w14:paraId="752563AE" w14:textId="77777777" w:rsidTr="00542B38">
        <w:trPr>
          <w:trHeight w:val="357"/>
          <w:jc w:val="center"/>
        </w:trPr>
        <w:tc>
          <w:tcPr>
            <w:tcW w:w="594" w:type="pct"/>
            <w:vMerge/>
            <w:tcBorders>
              <w:top w:val="nil"/>
            </w:tcBorders>
            <w:vAlign w:val="center"/>
          </w:tcPr>
          <w:p w14:paraId="73DDC5FC" w14:textId="77777777" w:rsidR="00A92FD9" w:rsidRPr="007E0766" w:rsidRDefault="00A92FD9" w:rsidP="00542B38">
            <w:pPr>
              <w:jc w:val="center"/>
              <w:rPr>
                <w:rFonts w:cs="宋体"/>
                <w:szCs w:val="24"/>
              </w:rPr>
            </w:pPr>
          </w:p>
        </w:tc>
        <w:tc>
          <w:tcPr>
            <w:tcW w:w="951" w:type="pct"/>
            <w:vMerge/>
            <w:tcBorders>
              <w:top w:val="nil"/>
            </w:tcBorders>
            <w:vAlign w:val="center"/>
          </w:tcPr>
          <w:p w14:paraId="1E01537A" w14:textId="77777777" w:rsidR="00A92FD9" w:rsidRPr="007E0766" w:rsidRDefault="00A92FD9" w:rsidP="00542B38">
            <w:pPr>
              <w:jc w:val="center"/>
              <w:rPr>
                <w:rFonts w:cs="宋体"/>
                <w:szCs w:val="24"/>
              </w:rPr>
            </w:pPr>
          </w:p>
        </w:tc>
        <w:tc>
          <w:tcPr>
            <w:tcW w:w="1676" w:type="pct"/>
            <w:vAlign w:val="center"/>
          </w:tcPr>
          <w:p w14:paraId="33EC3DC5"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低温弯折性</w:t>
            </w:r>
            <w:r w:rsidRPr="007E0766">
              <w:rPr>
                <w:rFonts w:cs="宋体"/>
                <w:kern w:val="2"/>
                <w:szCs w:val="24"/>
                <w:lang w:eastAsia="zh-CN"/>
              </w:rPr>
              <w:t>/℃</w:t>
            </w:r>
          </w:p>
        </w:tc>
        <w:tc>
          <w:tcPr>
            <w:tcW w:w="1780" w:type="pct"/>
            <w:gridSpan w:val="3"/>
            <w:vAlign w:val="center"/>
          </w:tcPr>
          <w:p w14:paraId="090A8F3A"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≤-35</w:t>
            </w:r>
          </w:p>
        </w:tc>
      </w:tr>
      <w:tr w:rsidR="00A92FD9" w:rsidRPr="007E0766" w14:paraId="1B172876" w14:textId="77777777" w:rsidTr="00542B38">
        <w:trPr>
          <w:trHeight w:val="358"/>
          <w:jc w:val="center"/>
        </w:trPr>
        <w:tc>
          <w:tcPr>
            <w:tcW w:w="594" w:type="pct"/>
            <w:vMerge w:val="restart"/>
            <w:vAlign w:val="center"/>
          </w:tcPr>
          <w:p w14:paraId="366E1295"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13</w:t>
            </w:r>
          </w:p>
        </w:tc>
        <w:tc>
          <w:tcPr>
            <w:tcW w:w="951" w:type="pct"/>
            <w:vMerge w:val="restart"/>
            <w:vAlign w:val="center"/>
          </w:tcPr>
          <w:p w14:paraId="37CBA815"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酸处理</w:t>
            </w:r>
          </w:p>
        </w:tc>
        <w:tc>
          <w:tcPr>
            <w:tcW w:w="1676" w:type="pct"/>
            <w:vAlign w:val="center"/>
          </w:tcPr>
          <w:p w14:paraId="1AFC122F"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拉伸强度保持率</w:t>
            </w:r>
            <w:r w:rsidRPr="007E0766">
              <w:rPr>
                <w:rFonts w:cs="宋体"/>
                <w:kern w:val="2"/>
                <w:szCs w:val="24"/>
                <w:lang w:eastAsia="zh-CN"/>
              </w:rPr>
              <w:t>/%</w:t>
            </w:r>
          </w:p>
        </w:tc>
        <w:tc>
          <w:tcPr>
            <w:tcW w:w="1780" w:type="pct"/>
            <w:gridSpan w:val="3"/>
            <w:vAlign w:val="center"/>
          </w:tcPr>
          <w:p w14:paraId="535265C5"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80-150</w:t>
            </w:r>
          </w:p>
        </w:tc>
      </w:tr>
      <w:tr w:rsidR="00A92FD9" w:rsidRPr="007E0766" w14:paraId="497513FB" w14:textId="77777777" w:rsidTr="00542B38">
        <w:trPr>
          <w:trHeight w:val="359"/>
          <w:jc w:val="center"/>
        </w:trPr>
        <w:tc>
          <w:tcPr>
            <w:tcW w:w="594" w:type="pct"/>
            <w:vMerge/>
            <w:tcBorders>
              <w:top w:val="nil"/>
            </w:tcBorders>
            <w:vAlign w:val="center"/>
          </w:tcPr>
          <w:p w14:paraId="6277EDF0" w14:textId="77777777" w:rsidR="00A92FD9" w:rsidRPr="007E0766" w:rsidRDefault="00A92FD9" w:rsidP="00542B38">
            <w:pPr>
              <w:jc w:val="center"/>
              <w:rPr>
                <w:rFonts w:cs="宋体"/>
                <w:szCs w:val="24"/>
              </w:rPr>
            </w:pPr>
          </w:p>
        </w:tc>
        <w:tc>
          <w:tcPr>
            <w:tcW w:w="951" w:type="pct"/>
            <w:vMerge/>
            <w:tcBorders>
              <w:top w:val="nil"/>
            </w:tcBorders>
            <w:vAlign w:val="center"/>
          </w:tcPr>
          <w:p w14:paraId="2DEFFD6F" w14:textId="77777777" w:rsidR="00A92FD9" w:rsidRPr="007E0766" w:rsidRDefault="00A92FD9" w:rsidP="00542B38">
            <w:pPr>
              <w:jc w:val="center"/>
              <w:rPr>
                <w:rFonts w:cs="宋体"/>
                <w:szCs w:val="24"/>
              </w:rPr>
            </w:pPr>
          </w:p>
        </w:tc>
        <w:tc>
          <w:tcPr>
            <w:tcW w:w="1676" w:type="pct"/>
            <w:vAlign w:val="center"/>
          </w:tcPr>
          <w:p w14:paraId="6ADA5EB8"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断裂伸长率</w:t>
            </w:r>
            <w:r w:rsidRPr="007E0766">
              <w:rPr>
                <w:rFonts w:cs="宋体"/>
                <w:kern w:val="2"/>
                <w:szCs w:val="24"/>
                <w:lang w:eastAsia="zh-CN"/>
              </w:rPr>
              <w:t>/%</w:t>
            </w:r>
          </w:p>
        </w:tc>
        <w:tc>
          <w:tcPr>
            <w:tcW w:w="1088" w:type="pct"/>
            <w:vAlign w:val="center"/>
          </w:tcPr>
          <w:p w14:paraId="5670990D"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≥500</w:t>
            </w:r>
          </w:p>
        </w:tc>
        <w:tc>
          <w:tcPr>
            <w:tcW w:w="692" w:type="pct"/>
            <w:gridSpan w:val="2"/>
            <w:vAlign w:val="center"/>
          </w:tcPr>
          <w:p w14:paraId="38AC6A41"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≥400</w:t>
            </w:r>
          </w:p>
        </w:tc>
      </w:tr>
      <w:tr w:rsidR="00A92FD9" w:rsidRPr="007E0766" w14:paraId="7924A139" w14:textId="77777777" w:rsidTr="00542B38">
        <w:trPr>
          <w:trHeight w:val="359"/>
          <w:jc w:val="center"/>
        </w:trPr>
        <w:tc>
          <w:tcPr>
            <w:tcW w:w="594" w:type="pct"/>
            <w:vMerge/>
            <w:tcBorders>
              <w:top w:val="nil"/>
            </w:tcBorders>
            <w:vAlign w:val="center"/>
          </w:tcPr>
          <w:p w14:paraId="2B8C7241" w14:textId="77777777" w:rsidR="00A92FD9" w:rsidRPr="007E0766" w:rsidRDefault="00A92FD9" w:rsidP="00542B38">
            <w:pPr>
              <w:jc w:val="center"/>
              <w:rPr>
                <w:rFonts w:cs="宋体"/>
                <w:szCs w:val="24"/>
              </w:rPr>
            </w:pPr>
          </w:p>
        </w:tc>
        <w:tc>
          <w:tcPr>
            <w:tcW w:w="951" w:type="pct"/>
            <w:vMerge/>
            <w:tcBorders>
              <w:top w:val="nil"/>
            </w:tcBorders>
            <w:vAlign w:val="center"/>
          </w:tcPr>
          <w:p w14:paraId="4607FAEF" w14:textId="77777777" w:rsidR="00A92FD9" w:rsidRPr="007E0766" w:rsidRDefault="00A92FD9" w:rsidP="00542B38">
            <w:pPr>
              <w:jc w:val="center"/>
              <w:rPr>
                <w:rFonts w:cs="宋体"/>
                <w:szCs w:val="24"/>
              </w:rPr>
            </w:pPr>
          </w:p>
        </w:tc>
        <w:tc>
          <w:tcPr>
            <w:tcW w:w="1676" w:type="pct"/>
            <w:vAlign w:val="center"/>
          </w:tcPr>
          <w:p w14:paraId="3B327C10"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低温弯折性</w:t>
            </w:r>
            <w:r w:rsidRPr="007E0766">
              <w:rPr>
                <w:rFonts w:cs="宋体"/>
                <w:kern w:val="2"/>
                <w:szCs w:val="24"/>
                <w:lang w:eastAsia="zh-CN"/>
              </w:rPr>
              <w:t>/℃</w:t>
            </w:r>
          </w:p>
        </w:tc>
        <w:tc>
          <w:tcPr>
            <w:tcW w:w="1780" w:type="pct"/>
            <w:gridSpan w:val="3"/>
            <w:vAlign w:val="center"/>
          </w:tcPr>
          <w:p w14:paraId="1ACE5878"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≤-35</w:t>
            </w:r>
          </w:p>
        </w:tc>
      </w:tr>
      <w:tr w:rsidR="00A92FD9" w:rsidRPr="007E0766" w14:paraId="000F75F8" w14:textId="77777777" w:rsidTr="00542B38">
        <w:trPr>
          <w:trHeight w:val="359"/>
          <w:jc w:val="center"/>
        </w:trPr>
        <w:tc>
          <w:tcPr>
            <w:tcW w:w="594" w:type="pct"/>
            <w:vMerge w:val="restart"/>
            <w:vAlign w:val="center"/>
          </w:tcPr>
          <w:p w14:paraId="0D49F94D"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14</w:t>
            </w:r>
          </w:p>
        </w:tc>
        <w:tc>
          <w:tcPr>
            <w:tcW w:w="951" w:type="pct"/>
            <w:vMerge w:val="restart"/>
            <w:vAlign w:val="center"/>
          </w:tcPr>
          <w:p w14:paraId="69EDC088"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人工气候老化</w:t>
            </w:r>
          </w:p>
        </w:tc>
        <w:tc>
          <w:tcPr>
            <w:tcW w:w="1676" w:type="pct"/>
            <w:vAlign w:val="center"/>
          </w:tcPr>
          <w:p w14:paraId="61001F22"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拉伸强度保持率</w:t>
            </w:r>
            <w:r w:rsidRPr="007E0766">
              <w:rPr>
                <w:rFonts w:cs="宋体"/>
                <w:kern w:val="2"/>
                <w:szCs w:val="24"/>
                <w:lang w:eastAsia="zh-CN"/>
              </w:rPr>
              <w:t>/%</w:t>
            </w:r>
          </w:p>
        </w:tc>
        <w:tc>
          <w:tcPr>
            <w:tcW w:w="1780" w:type="pct"/>
            <w:gridSpan w:val="3"/>
            <w:vAlign w:val="center"/>
          </w:tcPr>
          <w:p w14:paraId="5CB7539C"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80-150</w:t>
            </w:r>
          </w:p>
        </w:tc>
      </w:tr>
      <w:tr w:rsidR="00A92FD9" w:rsidRPr="007E0766" w14:paraId="59978D83" w14:textId="77777777" w:rsidTr="00542B38">
        <w:trPr>
          <w:trHeight w:val="357"/>
          <w:jc w:val="center"/>
        </w:trPr>
        <w:tc>
          <w:tcPr>
            <w:tcW w:w="594" w:type="pct"/>
            <w:vMerge/>
            <w:tcBorders>
              <w:top w:val="nil"/>
            </w:tcBorders>
            <w:vAlign w:val="center"/>
          </w:tcPr>
          <w:p w14:paraId="6C2D6CF4" w14:textId="77777777" w:rsidR="00A92FD9" w:rsidRPr="007E0766" w:rsidRDefault="00A92FD9" w:rsidP="00542B38">
            <w:pPr>
              <w:jc w:val="center"/>
              <w:rPr>
                <w:rFonts w:cs="宋体"/>
                <w:szCs w:val="24"/>
              </w:rPr>
            </w:pPr>
          </w:p>
        </w:tc>
        <w:tc>
          <w:tcPr>
            <w:tcW w:w="951" w:type="pct"/>
            <w:vMerge/>
            <w:tcBorders>
              <w:top w:val="nil"/>
            </w:tcBorders>
            <w:vAlign w:val="center"/>
          </w:tcPr>
          <w:p w14:paraId="25B9BFE2" w14:textId="77777777" w:rsidR="00A92FD9" w:rsidRPr="007E0766" w:rsidRDefault="00A92FD9" w:rsidP="00542B38">
            <w:pPr>
              <w:jc w:val="center"/>
              <w:rPr>
                <w:rFonts w:cs="宋体"/>
                <w:szCs w:val="24"/>
              </w:rPr>
            </w:pPr>
          </w:p>
        </w:tc>
        <w:tc>
          <w:tcPr>
            <w:tcW w:w="1676" w:type="pct"/>
            <w:vAlign w:val="center"/>
          </w:tcPr>
          <w:p w14:paraId="6203104D"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断裂伸长率</w:t>
            </w:r>
            <w:r w:rsidRPr="007E0766">
              <w:rPr>
                <w:rFonts w:cs="宋体"/>
                <w:kern w:val="2"/>
                <w:szCs w:val="24"/>
                <w:lang w:eastAsia="zh-CN"/>
              </w:rPr>
              <w:t>/%</w:t>
            </w:r>
          </w:p>
        </w:tc>
        <w:tc>
          <w:tcPr>
            <w:tcW w:w="1088" w:type="pct"/>
            <w:vAlign w:val="center"/>
          </w:tcPr>
          <w:p w14:paraId="2A953397"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≥500</w:t>
            </w:r>
          </w:p>
        </w:tc>
        <w:tc>
          <w:tcPr>
            <w:tcW w:w="692" w:type="pct"/>
            <w:gridSpan w:val="2"/>
            <w:vAlign w:val="center"/>
          </w:tcPr>
          <w:p w14:paraId="38E8E4A0"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≥400</w:t>
            </w:r>
          </w:p>
        </w:tc>
      </w:tr>
      <w:tr w:rsidR="00A92FD9" w:rsidRPr="007E0766" w14:paraId="39FB96B3" w14:textId="77777777" w:rsidTr="00542B38">
        <w:trPr>
          <w:trHeight w:val="359"/>
          <w:jc w:val="center"/>
        </w:trPr>
        <w:tc>
          <w:tcPr>
            <w:tcW w:w="594" w:type="pct"/>
            <w:vMerge/>
            <w:tcBorders>
              <w:top w:val="nil"/>
            </w:tcBorders>
            <w:vAlign w:val="center"/>
          </w:tcPr>
          <w:p w14:paraId="261CCE0E" w14:textId="77777777" w:rsidR="00A92FD9" w:rsidRPr="007E0766" w:rsidRDefault="00A92FD9" w:rsidP="00542B38">
            <w:pPr>
              <w:jc w:val="center"/>
              <w:rPr>
                <w:rFonts w:cs="宋体"/>
                <w:szCs w:val="24"/>
              </w:rPr>
            </w:pPr>
          </w:p>
        </w:tc>
        <w:tc>
          <w:tcPr>
            <w:tcW w:w="951" w:type="pct"/>
            <w:vMerge/>
            <w:tcBorders>
              <w:top w:val="nil"/>
            </w:tcBorders>
            <w:vAlign w:val="center"/>
          </w:tcPr>
          <w:p w14:paraId="3A19C567" w14:textId="77777777" w:rsidR="00A92FD9" w:rsidRPr="007E0766" w:rsidRDefault="00A92FD9" w:rsidP="00542B38">
            <w:pPr>
              <w:jc w:val="center"/>
              <w:rPr>
                <w:rFonts w:cs="宋体"/>
                <w:szCs w:val="24"/>
              </w:rPr>
            </w:pPr>
          </w:p>
        </w:tc>
        <w:tc>
          <w:tcPr>
            <w:tcW w:w="1676" w:type="pct"/>
            <w:vAlign w:val="center"/>
          </w:tcPr>
          <w:p w14:paraId="09B6E3DA"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低温弯折性</w:t>
            </w:r>
            <w:r w:rsidRPr="007E0766">
              <w:rPr>
                <w:rFonts w:cs="宋体"/>
                <w:kern w:val="2"/>
                <w:szCs w:val="24"/>
                <w:lang w:eastAsia="zh-CN"/>
              </w:rPr>
              <w:t>/℃</w:t>
            </w:r>
          </w:p>
        </w:tc>
        <w:tc>
          <w:tcPr>
            <w:tcW w:w="1780" w:type="pct"/>
            <w:gridSpan w:val="3"/>
            <w:vAlign w:val="center"/>
          </w:tcPr>
          <w:p w14:paraId="484FD718"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≤-35</w:t>
            </w:r>
          </w:p>
        </w:tc>
      </w:tr>
      <w:tr w:rsidR="00A92FD9" w:rsidRPr="007E0766" w14:paraId="71E9F021" w14:textId="77777777" w:rsidTr="00542B38">
        <w:trPr>
          <w:trHeight w:val="718"/>
          <w:jc w:val="center"/>
        </w:trPr>
        <w:tc>
          <w:tcPr>
            <w:tcW w:w="5000" w:type="pct"/>
            <w:gridSpan w:val="6"/>
            <w:vAlign w:val="center"/>
          </w:tcPr>
          <w:p w14:paraId="03D128D9"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仅用于地下工程潮湿基面时要求。</w:t>
            </w:r>
          </w:p>
          <w:p w14:paraId="0A18BBD1" w14:textId="77777777" w:rsidR="00A92FD9" w:rsidRPr="007E0766" w:rsidRDefault="00A92FD9" w:rsidP="00542B38">
            <w:pPr>
              <w:jc w:val="center"/>
              <w:rPr>
                <w:rFonts w:cs="宋体"/>
                <w:kern w:val="2"/>
                <w:szCs w:val="24"/>
                <w:lang w:eastAsia="zh-CN"/>
              </w:rPr>
            </w:pPr>
            <w:r w:rsidRPr="007E0766">
              <w:rPr>
                <w:rFonts w:cs="宋体"/>
                <w:kern w:val="2"/>
                <w:szCs w:val="24"/>
                <w:lang w:eastAsia="zh-CN"/>
              </w:rPr>
              <w:t>仅用于外露使用的产品。</w:t>
            </w:r>
          </w:p>
        </w:tc>
      </w:tr>
    </w:tbl>
    <w:p w14:paraId="36AE0C76" w14:textId="77777777" w:rsidR="00A92FD9" w:rsidRPr="005D7B1E" w:rsidRDefault="00A92FD9" w:rsidP="00A92FD9">
      <w:pPr>
        <w:autoSpaceDE w:val="0"/>
        <w:autoSpaceDN w:val="0"/>
        <w:spacing w:line="360" w:lineRule="auto"/>
        <w:rPr>
          <w:rFonts w:ascii="宋体" w:hAnsi="宋体" w:hint="eastAsia"/>
        </w:rPr>
      </w:pPr>
    </w:p>
    <w:p w14:paraId="4E20E90D" w14:textId="77777777" w:rsidR="00A92FD9" w:rsidRDefault="00A92FD9" w:rsidP="00A92FD9">
      <w:pPr>
        <w:autoSpaceDE w:val="0"/>
        <w:autoSpaceDN w:val="0"/>
        <w:spacing w:line="360" w:lineRule="auto"/>
        <w:rPr>
          <w:rFonts w:ascii="宋体" w:hAnsi="宋体" w:hint="eastAsia"/>
        </w:rPr>
      </w:pPr>
    </w:p>
    <w:p w14:paraId="5F997DEC" w14:textId="77777777" w:rsidR="00A92FD9" w:rsidRDefault="00A92FD9" w:rsidP="00A92FD9">
      <w:pPr>
        <w:autoSpaceDE w:val="0"/>
        <w:autoSpaceDN w:val="0"/>
        <w:spacing w:line="360" w:lineRule="auto"/>
        <w:rPr>
          <w:rFonts w:ascii="宋体" w:hAnsi="宋体" w:hint="eastAsia"/>
        </w:rPr>
      </w:pPr>
    </w:p>
    <w:p w14:paraId="1E80BDA6" w14:textId="77777777" w:rsidR="00A92FD9" w:rsidRDefault="00A92FD9" w:rsidP="00A92FD9">
      <w:pPr>
        <w:autoSpaceDE w:val="0"/>
        <w:autoSpaceDN w:val="0"/>
        <w:spacing w:line="360" w:lineRule="auto"/>
        <w:rPr>
          <w:rFonts w:ascii="宋体" w:hAnsi="宋体" w:hint="eastAsia"/>
        </w:rPr>
      </w:pPr>
    </w:p>
    <w:p w14:paraId="4BF846E5" w14:textId="77777777" w:rsidR="00A92FD9" w:rsidRDefault="00A92FD9" w:rsidP="00A92FD9">
      <w:pPr>
        <w:autoSpaceDE w:val="0"/>
        <w:autoSpaceDN w:val="0"/>
        <w:spacing w:line="360" w:lineRule="auto"/>
        <w:rPr>
          <w:rFonts w:ascii="宋体" w:hAnsi="宋体" w:hint="eastAsia"/>
        </w:rPr>
      </w:pPr>
    </w:p>
    <w:p w14:paraId="0EC4A4DF" w14:textId="4F308BDD" w:rsidR="00A92FD9" w:rsidRPr="008B6BD5" w:rsidRDefault="00A92FD9" w:rsidP="00A92FD9">
      <w:pPr>
        <w:autoSpaceDE w:val="0"/>
        <w:autoSpaceDN w:val="0"/>
        <w:spacing w:line="360" w:lineRule="auto"/>
        <w:ind w:firstLineChars="1000" w:firstLine="2108"/>
        <w:rPr>
          <w:rFonts w:cs="宋体"/>
          <w:b/>
          <w:bCs/>
          <w:szCs w:val="24"/>
        </w:rPr>
      </w:pPr>
      <w:r>
        <w:rPr>
          <w:rFonts w:cs="宋体"/>
          <w:b/>
          <w:bCs/>
          <w:szCs w:val="24"/>
        </w:rPr>
        <w:lastRenderedPageBreak/>
        <w:t>表</w:t>
      </w:r>
      <w:r>
        <w:rPr>
          <w:rFonts w:cs="宋体"/>
          <w:b/>
          <w:bCs/>
          <w:szCs w:val="24"/>
        </w:rPr>
        <w:t xml:space="preserve"> </w:t>
      </w:r>
      <w:r w:rsidR="0049184A">
        <w:rPr>
          <w:rFonts w:cs="宋体" w:hint="eastAsia"/>
          <w:b/>
          <w:bCs/>
          <w:szCs w:val="24"/>
        </w:rPr>
        <w:t>E</w:t>
      </w:r>
      <w:r w:rsidRPr="008B6BD5">
        <w:rPr>
          <w:rFonts w:cs="宋体"/>
          <w:b/>
          <w:bCs/>
          <w:szCs w:val="24"/>
        </w:rPr>
        <w:t xml:space="preserve">.0.1-5  </w:t>
      </w:r>
      <w:r w:rsidRPr="008B6BD5">
        <w:rPr>
          <w:rFonts w:cs="宋体"/>
          <w:b/>
          <w:bCs/>
          <w:szCs w:val="24"/>
        </w:rPr>
        <w:t>双组分聚氨酯类防水涂料物理力学性能</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6"/>
        <w:gridCol w:w="2739"/>
        <w:gridCol w:w="2323"/>
        <w:gridCol w:w="1603"/>
        <w:gridCol w:w="645"/>
      </w:tblGrid>
      <w:tr w:rsidR="00A92FD9" w:rsidRPr="007D1150" w14:paraId="0DDFE637" w14:textId="77777777" w:rsidTr="00542B38">
        <w:trPr>
          <w:trHeight w:val="358"/>
        </w:trPr>
        <w:tc>
          <w:tcPr>
            <w:tcW w:w="594" w:type="pct"/>
            <w:vMerge w:val="restart"/>
          </w:tcPr>
          <w:p w14:paraId="28F5C525" w14:textId="77777777" w:rsidR="00A92FD9" w:rsidRPr="007D1150" w:rsidRDefault="00A92FD9" w:rsidP="00542B38">
            <w:pPr>
              <w:jc w:val="center"/>
              <w:rPr>
                <w:rFonts w:cs="宋体"/>
                <w:kern w:val="2"/>
                <w:szCs w:val="24"/>
                <w:lang w:eastAsia="zh-CN"/>
              </w:rPr>
            </w:pPr>
          </w:p>
          <w:p w14:paraId="7798F6E0"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序号</w:t>
            </w:r>
          </w:p>
        </w:tc>
        <w:tc>
          <w:tcPr>
            <w:tcW w:w="3051" w:type="pct"/>
            <w:gridSpan w:val="2"/>
            <w:vMerge w:val="restart"/>
          </w:tcPr>
          <w:p w14:paraId="4243F8CB" w14:textId="77777777" w:rsidR="00A92FD9" w:rsidRPr="007D1150" w:rsidRDefault="00A92FD9" w:rsidP="00542B38">
            <w:pPr>
              <w:jc w:val="center"/>
              <w:rPr>
                <w:rFonts w:cs="宋体"/>
                <w:kern w:val="2"/>
                <w:szCs w:val="24"/>
                <w:lang w:eastAsia="zh-CN"/>
              </w:rPr>
            </w:pPr>
          </w:p>
          <w:p w14:paraId="44AC62AE"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项目</w:t>
            </w:r>
          </w:p>
        </w:tc>
        <w:tc>
          <w:tcPr>
            <w:tcW w:w="1356" w:type="pct"/>
            <w:gridSpan w:val="2"/>
          </w:tcPr>
          <w:p w14:paraId="24528C5F"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技术指标</w:t>
            </w:r>
          </w:p>
        </w:tc>
      </w:tr>
      <w:tr w:rsidR="00A92FD9" w:rsidRPr="007D1150" w14:paraId="6E1F138E" w14:textId="77777777" w:rsidTr="00542B38">
        <w:trPr>
          <w:trHeight w:val="358"/>
        </w:trPr>
        <w:tc>
          <w:tcPr>
            <w:tcW w:w="594" w:type="pct"/>
            <w:vMerge/>
            <w:tcBorders>
              <w:top w:val="nil"/>
            </w:tcBorders>
          </w:tcPr>
          <w:p w14:paraId="618F8D51" w14:textId="77777777" w:rsidR="00A92FD9" w:rsidRPr="007D1150" w:rsidRDefault="00A92FD9" w:rsidP="00542B38">
            <w:pPr>
              <w:jc w:val="center"/>
              <w:rPr>
                <w:rFonts w:cs="宋体"/>
                <w:szCs w:val="24"/>
              </w:rPr>
            </w:pPr>
          </w:p>
        </w:tc>
        <w:tc>
          <w:tcPr>
            <w:tcW w:w="3051" w:type="pct"/>
            <w:gridSpan w:val="2"/>
            <w:vMerge/>
            <w:tcBorders>
              <w:top w:val="nil"/>
            </w:tcBorders>
          </w:tcPr>
          <w:p w14:paraId="5B2D4540" w14:textId="77777777" w:rsidR="00A92FD9" w:rsidRPr="007D1150" w:rsidRDefault="00A92FD9" w:rsidP="00542B38">
            <w:pPr>
              <w:jc w:val="center"/>
              <w:rPr>
                <w:rFonts w:cs="宋体"/>
                <w:szCs w:val="24"/>
              </w:rPr>
            </w:pPr>
          </w:p>
        </w:tc>
        <w:tc>
          <w:tcPr>
            <w:tcW w:w="966" w:type="pct"/>
          </w:tcPr>
          <w:p w14:paraId="72C68682"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Ⅰ</w:t>
            </w:r>
            <w:r w:rsidRPr="007D1150">
              <w:rPr>
                <w:rFonts w:cs="宋体"/>
                <w:kern w:val="2"/>
                <w:szCs w:val="24"/>
                <w:lang w:eastAsia="zh-CN"/>
              </w:rPr>
              <w:t>型</w:t>
            </w:r>
          </w:p>
        </w:tc>
        <w:tc>
          <w:tcPr>
            <w:tcW w:w="390" w:type="pct"/>
          </w:tcPr>
          <w:p w14:paraId="45231666"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Ⅱ</w:t>
            </w:r>
            <w:r w:rsidRPr="007D1150">
              <w:rPr>
                <w:rFonts w:cs="宋体"/>
                <w:kern w:val="2"/>
                <w:szCs w:val="24"/>
                <w:lang w:eastAsia="zh-CN"/>
              </w:rPr>
              <w:t>型</w:t>
            </w:r>
          </w:p>
        </w:tc>
      </w:tr>
      <w:tr w:rsidR="00A92FD9" w:rsidRPr="007D1150" w14:paraId="55E10FA9" w14:textId="77777777" w:rsidTr="00542B38">
        <w:trPr>
          <w:trHeight w:val="358"/>
        </w:trPr>
        <w:tc>
          <w:tcPr>
            <w:tcW w:w="594" w:type="pct"/>
          </w:tcPr>
          <w:p w14:paraId="393E19E2"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1</w:t>
            </w:r>
          </w:p>
        </w:tc>
        <w:tc>
          <w:tcPr>
            <w:tcW w:w="3051" w:type="pct"/>
            <w:gridSpan w:val="2"/>
          </w:tcPr>
          <w:p w14:paraId="1E73D124"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拉伸强度</w:t>
            </w:r>
            <w:r w:rsidRPr="007D1150">
              <w:rPr>
                <w:rFonts w:cs="宋体"/>
                <w:kern w:val="2"/>
                <w:szCs w:val="24"/>
                <w:lang w:eastAsia="zh-CN"/>
              </w:rPr>
              <w:t>/MPa</w:t>
            </w:r>
          </w:p>
        </w:tc>
        <w:tc>
          <w:tcPr>
            <w:tcW w:w="966" w:type="pct"/>
          </w:tcPr>
          <w:p w14:paraId="5C2B03FB"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≥1.9</w:t>
            </w:r>
          </w:p>
        </w:tc>
        <w:tc>
          <w:tcPr>
            <w:tcW w:w="390" w:type="pct"/>
          </w:tcPr>
          <w:p w14:paraId="79448CF8"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≥2.45</w:t>
            </w:r>
          </w:p>
        </w:tc>
      </w:tr>
      <w:tr w:rsidR="00A92FD9" w:rsidRPr="007D1150" w14:paraId="0CE8248B" w14:textId="77777777" w:rsidTr="00542B38">
        <w:trPr>
          <w:trHeight w:val="358"/>
        </w:trPr>
        <w:tc>
          <w:tcPr>
            <w:tcW w:w="594" w:type="pct"/>
          </w:tcPr>
          <w:p w14:paraId="3622B31E"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2</w:t>
            </w:r>
          </w:p>
        </w:tc>
        <w:tc>
          <w:tcPr>
            <w:tcW w:w="3051" w:type="pct"/>
            <w:gridSpan w:val="2"/>
          </w:tcPr>
          <w:p w14:paraId="6C3E4EE0"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断裂伸长率</w:t>
            </w:r>
            <w:r w:rsidRPr="007D1150">
              <w:rPr>
                <w:rFonts w:cs="宋体"/>
                <w:kern w:val="2"/>
                <w:szCs w:val="24"/>
                <w:lang w:eastAsia="zh-CN"/>
              </w:rPr>
              <w:t>/%</w:t>
            </w:r>
          </w:p>
        </w:tc>
        <w:tc>
          <w:tcPr>
            <w:tcW w:w="966" w:type="pct"/>
          </w:tcPr>
          <w:p w14:paraId="2D64E46F"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≥450</w:t>
            </w:r>
          </w:p>
        </w:tc>
        <w:tc>
          <w:tcPr>
            <w:tcW w:w="390" w:type="pct"/>
          </w:tcPr>
          <w:p w14:paraId="129C2FF2"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≥450</w:t>
            </w:r>
          </w:p>
        </w:tc>
      </w:tr>
      <w:tr w:rsidR="00A92FD9" w:rsidRPr="007D1150" w14:paraId="5F3039EE" w14:textId="77777777" w:rsidTr="00542B38">
        <w:trPr>
          <w:trHeight w:val="358"/>
        </w:trPr>
        <w:tc>
          <w:tcPr>
            <w:tcW w:w="594" w:type="pct"/>
          </w:tcPr>
          <w:p w14:paraId="40CEA2DE"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3</w:t>
            </w:r>
          </w:p>
        </w:tc>
        <w:tc>
          <w:tcPr>
            <w:tcW w:w="3051" w:type="pct"/>
            <w:gridSpan w:val="2"/>
          </w:tcPr>
          <w:p w14:paraId="524AE53B"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撕裂强度</w:t>
            </w:r>
            <w:r w:rsidRPr="007D1150">
              <w:rPr>
                <w:rFonts w:cs="宋体"/>
                <w:kern w:val="2"/>
                <w:szCs w:val="24"/>
                <w:lang w:eastAsia="zh-CN"/>
              </w:rPr>
              <w:t>/(N/mm)</w:t>
            </w:r>
          </w:p>
        </w:tc>
        <w:tc>
          <w:tcPr>
            <w:tcW w:w="966" w:type="pct"/>
          </w:tcPr>
          <w:p w14:paraId="1E48E652"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≥12</w:t>
            </w:r>
          </w:p>
        </w:tc>
        <w:tc>
          <w:tcPr>
            <w:tcW w:w="390" w:type="pct"/>
          </w:tcPr>
          <w:p w14:paraId="6DB8A21E"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≥14</w:t>
            </w:r>
          </w:p>
        </w:tc>
      </w:tr>
      <w:tr w:rsidR="00A92FD9" w:rsidRPr="007D1150" w14:paraId="28D4D9A0" w14:textId="77777777" w:rsidTr="00542B38">
        <w:trPr>
          <w:trHeight w:val="358"/>
        </w:trPr>
        <w:tc>
          <w:tcPr>
            <w:tcW w:w="594" w:type="pct"/>
          </w:tcPr>
          <w:p w14:paraId="582B41FE"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4</w:t>
            </w:r>
          </w:p>
        </w:tc>
        <w:tc>
          <w:tcPr>
            <w:tcW w:w="3051" w:type="pct"/>
            <w:gridSpan w:val="2"/>
          </w:tcPr>
          <w:p w14:paraId="0E8F81A5"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低温弯折性</w:t>
            </w:r>
            <w:r w:rsidRPr="007D1150">
              <w:rPr>
                <w:rFonts w:cs="宋体"/>
                <w:kern w:val="2"/>
                <w:szCs w:val="24"/>
                <w:lang w:eastAsia="zh-CN"/>
              </w:rPr>
              <w:t>/℃</w:t>
            </w:r>
          </w:p>
        </w:tc>
        <w:tc>
          <w:tcPr>
            <w:tcW w:w="1356" w:type="pct"/>
            <w:gridSpan w:val="2"/>
          </w:tcPr>
          <w:p w14:paraId="326D5EA6"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-40</w:t>
            </w:r>
          </w:p>
        </w:tc>
      </w:tr>
      <w:tr w:rsidR="00A92FD9" w:rsidRPr="007D1150" w14:paraId="6AC4FECD" w14:textId="77777777" w:rsidTr="00542B38">
        <w:trPr>
          <w:trHeight w:val="358"/>
        </w:trPr>
        <w:tc>
          <w:tcPr>
            <w:tcW w:w="594" w:type="pct"/>
          </w:tcPr>
          <w:p w14:paraId="08ADA85E"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5</w:t>
            </w:r>
          </w:p>
        </w:tc>
        <w:tc>
          <w:tcPr>
            <w:tcW w:w="3051" w:type="pct"/>
            <w:gridSpan w:val="2"/>
          </w:tcPr>
          <w:p w14:paraId="0920DE71"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不透水性</w:t>
            </w:r>
          </w:p>
        </w:tc>
        <w:tc>
          <w:tcPr>
            <w:tcW w:w="1356" w:type="pct"/>
            <w:gridSpan w:val="2"/>
          </w:tcPr>
          <w:p w14:paraId="4D0242AF"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0.3MPa</w:t>
            </w:r>
            <w:r w:rsidRPr="007D1150">
              <w:rPr>
                <w:rFonts w:cs="宋体"/>
                <w:kern w:val="2"/>
                <w:szCs w:val="24"/>
                <w:lang w:eastAsia="zh-CN"/>
              </w:rPr>
              <w:t>，</w:t>
            </w:r>
            <w:r w:rsidRPr="007D1150">
              <w:rPr>
                <w:rFonts w:cs="宋体"/>
                <w:kern w:val="2"/>
                <w:szCs w:val="24"/>
                <w:lang w:eastAsia="zh-CN"/>
              </w:rPr>
              <w:t xml:space="preserve">30min </w:t>
            </w:r>
            <w:r w:rsidRPr="007D1150">
              <w:rPr>
                <w:rFonts w:cs="宋体"/>
                <w:kern w:val="2"/>
                <w:szCs w:val="24"/>
                <w:lang w:eastAsia="zh-CN"/>
              </w:rPr>
              <w:t>不透水</w:t>
            </w:r>
          </w:p>
        </w:tc>
      </w:tr>
      <w:tr w:rsidR="00A92FD9" w:rsidRPr="007D1150" w14:paraId="479C452C" w14:textId="77777777" w:rsidTr="00542B38">
        <w:trPr>
          <w:trHeight w:val="359"/>
        </w:trPr>
        <w:tc>
          <w:tcPr>
            <w:tcW w:w="594" w:type="pct"/>
          </w:tcPr>
          <w:p w14:paraId="226FE666"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6</w:t>
            </w:r>
          </w:p>
        </w:tc>
        <w:tc>
          <w:tcPr>
            <w:tcW w:w="3051" w:type="pct"/>
            <w:gridSpan w:val="2"/>
          </w:tcPr>
          <w:p w14:paraId="39E6AE7F"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固体含量</w:t>
            </w:r>
            <w:r w:rsidRPr="007D1150">
              <w:rPr>
                <w:rFonts w:cs="宋体"/>
                <w:kern w:val="2"/>
                <w:szCs w:val="24"/>
                <w:lang w:eastAsia="zh-CN"/>
              </w:rPr>
              <w:t>/%</w:t>
            </w:r>
          </w:p>
        </w:tc>
        <w:tc>
          <w:tcPr>
            <w:tcW w:w="1356" w:type="pct"/>
            <w:gridSpan w:val="2"/>
          </w:tcPr>
          <w:p w14:paraId="61C11700"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≥92</w:t>
            </w:r>
          </w:p>
        </w:tc>
      </w:tr>
      <w:tr w:rsidR="00A92FD9" w:rsidRPr="007D1150" w14:paraId="437559AB" w14:textId="77777777" w:rsidTr="00542B38">
        <w:trPr>
          <w:trHeight w:val="358"/>
        </w:trPr>
        <w:tc>
          <w:tcPr>
            <w:tcW w:w="594" w:type="pct"/>
          </w:tcPr>
          <w:p w14:paraId="51169195"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7</w:t>
            </w:r>
          </w:p>
        </w:tc>
        <w:tc>
          <w:tcPr>
            <w:tcW w:w="3051" w:type="pct"/>
            <w:gridSpan w:val="2"/>
          </w:tcPr>
          <w:p w14:paraId="69DBF0D8"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表干时间</w:t>
            </w:r>
            <w:r w:rsidRPr="007D1150">
              <w:rPr>
                <w:rFonts w:cs="宋体"/>
                <w:kern w:val="2"/>
                <w:szCs w:val="24"/>
                <w:lang w:eastAsia="zh-CN"/>
              </w:rPr>
              <w:t>/S</w:t>
            </w:r>
          </w:p>
        </w:tc>
        <w:tc>
          <w:tcPr>
            <w:tcW w:w="1356" w:type="pct"/>
            <w:gridSpan w:val="2"/>
          </w:tcPr>
          <w:p w14:paraId="35B38801"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≤8</w:t>
            </w:r>
          </w:p>
        </w:tc>
      </w:tr>
      <w:tr w:rsidR="00A92FD9" w:rsidRPr="007D1150" w14:paraId="6AB81790" w14:textId="77777777" w:rsidTr="00542B38">
        <w:trPr>
          <w:trHeight w:val="359"/>
        </w:trPr>
        <w:tc>
          <w:tcPr>
            <w:tcW w:w="594" w:type="pct"/>
          </w:tcPr>
          <w:p w14:paraId="07FDBDA8"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8</w:t>
            </w:r>
          </w:p>
        </w:tc>
        <w:tc>
          <w:tcPr>
            <w:tcW w:w="3051" w:type="pct"/>
            <w:gridSpan w:val="2"/>
          </w:tcPr>
          <w:p w14:paraId="2C6182EA"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实干时间</w:t>
            </w:r>
            <w:r w:rsidRPr="007D1150">
              <w:rPr>
                <w:rFonts w:cs="宋体"/>
                <w:kern w:val="2"/>
                <w:szCs w:val="24"/>
                <w:lang w:eastAsia="zh-CN"/>
              </w:rPr>
              <w:t>/S</w:t>
            </w:r>
          </w:p>
        </w:tc>
        <w:tc>
          <w:tcPr>
            <w:tcW w:w="1356" w:type="pct"/>
            <w:gridSpan w:val="2"/>
          </w:tcPr>
          <w:p w14:paraId="33E81D48"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≤24</w:t>
            </w:r>
          </w:p>
        </w:tc>
      </w:tr>
      <w:tr w:rsidR="00A92FD9" w:rsidRPr="007D1150" w14:paraId="7A7B087F" w14:textId="77777777" w:rsidTr="00542B38">
        <w:trPr>
          <w:trHeight w:val="358"/>
        </w:trPr>
        <w:tc>
          <w:tcPr>
            <w:tcW w:w="594" w:type="pct"/>
            <w:vAlign w:val="center"/>
          </w:tcPr>
          <w:p w14:paraId="336CE94C"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9</w:t>
            </w:r>
          </w:p>
        </w:tc>
        <w:tc>
          <w:tcPr>
            <w:tcW w:w="3051" w:type="pct"/>
            <w:gridSpan w:val="2"/>
            <w:vAlign w:val="center"/>
          </w:tcPr>
          <w:p w14:paraId="743ED75B"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潮湿基面粘结强度</w:t>
            </w:r>
            <w:r w:rsidRPr="007D1150">
              <w:rPr>
                <w:rFonts w:cs="宋体"/>
                <w:kern w:val="2"/>
                <w:szCs w:val="24"/>
                <w:lang w:eastAsia="zh-CN"/>
              </w:rPr>
              <w:t>/MPa</w:t>
            </w:r>
          </w:p>
        </w:tc>
        <w:tc>
          <w:tcPr>
            <w:tcW w:w="1356" w:type="pct"/>
            <w:gridSpan w:val="2"/>
            <w:vAlign w:val="center"/>
          </w:tcPr>
          <w:p w14:paraId="29D8BA97"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≥0.5</w:t>
            </w:r>
          </w:p>
        </w:tc>
      </w:tr>
      <w:tr w:rsidR="00A92FD9" w:rsidRPr="007D1150" w14:paraId="21CF6B84" w14:textId="77777777" w:rsidTr="00542B38">
        <w:trPr>
          <w:trHeight w:val="358"/>
        </w:trPr>
        <w:tc>
          <w:tcPr>
            <w:tcW w:w="594" w:type="pct"/>
            <w:vMerge w:val="restart"/>
            <w:vAlign w:val="center"/>
          </w:tcPr>
          <w:p w14:paraId="5D01E194" w14:textId="77777777" w:rsidR="00A92FD9" w:rsidRPr="007D1150" w:rsidRDefault="00A92FD9" w:rsidP="00542B38">
            <w:pPr>
              <w:ind w:firstLineChars="200" w:firstLine="420"/>
              <w:jc w:val="left"/>
              <w:rPr>
                <w:rFonts w:cs="宋体"/>
                <w:kern w:val="2"/>
                <w:szCs w:val="24"/>
                <w:lang w:eastAsia="zh-CN"/>
              </w:rPr>
            </w:pPr>
            <w:r>
              <w:rPr>
                <w:rFonts w:cs="宋体" w:hint="eastAsia"/>
                <w:kern w:val="2"/>
                <w:szCs w:val="24"/>
                <w:lang w:eastAsia="zh-CN"/>
              </w:rPr>
              <w:t>1</w:t>
            </w:r>
            <w:r w:rsidRPr="007D1150">
              <w:rPr>
                <w:rFonts w:cs="宋体"/>
                <w:kern w:val="2"/>
                <w:szCs w:val="24"/>
                <w:lang w:eastAsia="zh-CN"/>
              </w:rPr>
              <w:t>0</w:t>
            </w:r>
          </w:p>
        </w:tc>
        <w:tc>
          <w:tcPr>
            <w:tcW w:w="1651" w:type="pct"/>
            <w:vMerge w:val="restart"/>
            <w:vAlign w:val="center"/>
          </w:tcPr>
          <w:p w14:paraId="2C37C4E8" w14:textId="77777777" w:rsidR="00A92FD9" w:rsidRPr="007D1150" w:rsidRDefault="00A92FD9" w:rsidP="00542B38">
            <w:pPr>
              <w:ind w:firstLineChars="200" w:firstLine="420"/>
              <w:jc w:val="left"/>
              <w:rPr>
                <w:rFonts w:cs="宋体"/>
                <w:kern w:val="2"/>
                <w:szCs w:val="24"/>
                <w:lang w:eastAsia="zh-CN"/>
              </w:rPr>
            </w:pPr>
            <w:r w:rsidRPr="007D1150">
              <w:rPr>
                <w:rFonts w:cs="宋体"/>
                <w:kern w:val="2"/>
                <w:szCs w:val="24"/>
                <w:lang w:eastAsia="zh-CN"/>
              </w:rPr>
              <w:t>定伸时老化</w:t>
            </w:r>
          </w:p>
        </w:tc>
        <w:tc>
          <w:tcPr>
            <w:tcW w:w="1400" w:type="pct"/>
            <w:vAlign w:val="center"/>
          </w:tcPr>
          <w:p w14:paraId="7289BF76"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加热老化</w:t>
            </w:r>
          </w:p>
        </w:tc>
        <w:tc>
          <w:tcPr>
            <w:tcW w:w="1356" w:type="pct"/>
            <w:gridSpan w:val="2"/>
            <w:vAlign w:val="center"/>
          </w:tcPr>
          <w:p w14:paraId="29830123"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无裂纹及变形</w:t>
            </w:r>
          </w:p>
        </w:tc>
      </w:tr>
      <w:tr w:rsidR="00A92FD9" w:rsidRPr="007D1150" w14:paraId="13BD0C01" w14:textId="77777777" w:rsidTr="00542B38">
        <w:trPr>
          <w:trHeight w:val="358"/>
        </w:trPr>
        <w:tc>
          <w:tcPr>
            <w:tcW w:w="594" w:type="pct"/>
            <w:vMerge/>
            <w:tcBorders>
              <w:top w:val="nil"/>
            </w:tcBorders>
            <w:vAlign w:val="center"/>
          </w:tcPr>
          <w:p w14:paraId="2D5C6B97" w14:textId="77777777" w:rsidR="00A92FD9" w:rsidRPr="007D1150" w:rsidRDefault="00A92FD9" w:rsidP="00542B38">
            <w:pPr>
              <w:jc w:val="center"/>
              <w:rPr>
                <w:rFonts w:cs="宋体"/>
                <w:szCs w:val="24"/>
              </w:rPr>
            </w:pPr>
          </w:p>
        </w:tc>
        <w:tc>
          <w:tcPr>
            <w:tcW w:w="1651" w:type="pct"/>
            <w:vMerge/>
            <w:tcBorders>
              <w:top w:val="nil"/>
            </w:tcBorders>
            <w:vAlign w:val="center"/>
          </w:tcPr>
          <w:p w14:paraId="4D984204" w14:textId="77777777" w:rsidR="00A92FD9" w:rsidRPr="007D1150" w:rsidRDefault="00A92FD9" w:rsidP="00542B38">
            <w:pPr>
              <w:jc w:val="center"/>
              <w:rPr>
                <w:rFonts w:cs="宋体"/>
                <w:szCs w:val="24"/>
              </w:rPr>
            </w:pPr>
          </w:p>
        </w:tc>
        <w:tc>
          <w:tcPr>
            <w:tcW w:w="1400" w:type="pct"/>
            <w:vAlign w:val="center"/>
          </w:tcPr>
          <w:p w14:paraId="65297C33"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人工气候老化</w:t>
            </w:r>
          </w:p>
        </w:tc>
        <w:tc>
          <w:tcPr>
            <w:tcW w:w="1356" w:type="pct"/>
            <w:gridSpan w:val="2"/>
            <w:vAlign w:val="center"/>
          </w:tcPr>
          <w:p w14:paraId="038EAE30"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无裂纹及变形</w:t>
            </w:r>
          </w:p>
        </w:tc>
      </w:tr>
      <w:tr w:rsidR="00A92FD9" w:rsidRPr="007D1150" w14:paraId="70BFB541" w14:textId="77777777" w:rsidTr="00542B38">
        <w:trPr>
          <w:trHeight w:val="359"/>
        </w:trPr>
        <w:tc>
          <w:tcPr>
            <w:tcW w:w="594" w:type="pct"/>
            <w:vMerge w:val="restart"/>
            <w:vAlign w:val="center"/>
          </w:tcPr>
          <w:p w14:paraId="56824E6A"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11</w:t>
            </w:r>
          </w:p>
        </w:tc>
        <w:tc>
          <w:tcPr>
            <w:tcW w:w="1651" w:type="pct"/>
            <w:vMerge w:val="restart"/>
            <w:vAlign w:val="center"/>
          </w:tcPr>
          <w:p w14:paraId="6007205B" w14:textId="77777777" w:rsidR="00A92FD9" w:rsidRPr="007D1150" w:rsidRDefault="00A92FD9" w:rsidP="00542B38">
            <w:pPr>
              <w:ind w:firstLineChars="300" w:firstLine="630"/>
              <w:jc w:val="left"/>
              <w:rPr>
                <w:rFonts w:cs="宋体"/>
                <w:kern w:val="2"/>
                <w:szCs w:val="24"/>
                <w:lang w:eastAsia="zh-CN"/>
              </w:rPr>
            </w:pPr>
            <w:r w:rsidRPr="007D1150">
              <w:rPr>
                <w:rFonts w:cs="宋体"/>
                <w:kern w:val="2"/>
                <w:szCs w:val="24"/>
                <w:lang w:eastAsia="zh-CN"/>
              </w:rPr>
              <w:t>热处理</w:t>
            </w:r>
          </w:p>
        </w:tc>
        <w:tc>
          <w:tcPr>
            <w:tcW w:w="1400" w:type="pct"/>
            <w:vAlign w:val="center"/>
          </w:tcPr>
          <w:p w14:paraId="0C7139D3"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拉伸强度保持率</w:t>
            </w:r>
            <w:r w:rsidRPr="007D1150">
              <w:rPr>
                <w:rFonts w:cs="宋体"/>
                <w:kern w:val="2"/>
                <w:szCs w:val="24"/>
                <w:lang w:eastAsia="zh-CN"/>
              </w:rPr>
              <w:t>/%</w:t>
            </w:r>
          </w:p>
        </w:tc>
        <w:tc>
          <w:tcPr>
            <w:tcW w:w="1356" w:type="pct"/>
            <w:gridSpan w:val="2"/>
            <w:vAlign w:val="center"/>
          </w:tcPr>
          <w:p w14:paraId="6EC4034E"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80-150</w:t>
            </w:r>
          </w:p>
        </w:tc>
      </w:tr>
      <w:tr w:rsidR="00A92FD9" w:rsidRPr="007D1150" w14:paraId="47B26A2A" w14:textId="77777777" w:rsidTr="00542B38">
        <w:trPr>
          <w:trHeight w:val="358"/>
        </w:trPr>
        <w:tc>
          <w:tcPr>
            <w:tcW w:w="594" w:type="pct"/>
            <w:vMerge/>
            <w:tcBorders>
              <w:top w:val="nil"/>
            </w:tcBorders>
            <w:vAlign w:val="center"/>
          </w:tcPr>
          <w:p w14:paraId="05996A70" w14:textId="77777777" w:rsidR="00A92FD9" w:rsidRPr="007D1150" w:rsidRDefault="00A92FD9" w:rsidP="00542B38">
            <w:pPr>
              <w:jc w:val="center"/>
              <w:rPr>
                <w:rFonts w:cs="宋体"/>
                <w:szCs w:val="24"/>
              </w:rPr>
            </w:pPr>
          </w:p>
        </w:tc>
        <w:tc>
          <w:tcPr>
            <w:tcW w:w="1651" w:type="pct"/>
            <w:vMerge/>
            <w:tcBorders>
              <w:top w:val="nil"/>
            </w:tcBorders>
            <w:vAlign w:val="center"/>
          </w:tcPr>
          <w:p w14:paraId="69950CD9" w14:textId="77777777" w:rsidR="00A92FD9" w:rsidRPr="007D1150" w:rsidRDefault="00A92FD9" w:rsidP="00542B38">
            <w:pPr>
              <w:jc w:val="center"/>
              <w:rPr>
                <w:rFonts w:cs="宋体"/>
                <w:szCs w:val="24"/>
              </w:rPr>
            </w:pPr>
          </w:p>
        </w:tc>
        <w:tc>
          <w:tcPr>
            <w:tcW w:w="1400" w:type="pct"/>
            <w:vAlign w:val="center"/>
          </w:tcPr>
          <w:p w14:paraId="161AC996"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断裂伸长率</w:t>
            </w:r>
            <w:r w:rsidRPr="007D1150">
              <w:rPr>
                <w:rFonts w:cs="宋体"/>
                <w:kern w:val="2"/>
                <w:szCs w:val="24"/>
                <w:lang w:eastAsia="zh-CN"/>
              </w:rPr>
              <w:t>/%</w:t>
            </w:r>
          </w:p>
        </w:tc>
        <w:tc>
          <w:tcPr>
            <w:tcW w:w="1356" w:type="pct"/>
            <w:gridSpan w:val="2"/>
            <w:vAlign w:val="center"/>
          </w:tcPr>
          <w:p w14:paraId="1CB4306C"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≥400</w:t>
            </w:r>
          </w:p>
        </w:tc>
      </w:tr>
      <w:tr w:rsidR="00A92FD9" w:rsidRPr="007D1150" w14:paraId="24EBFD37" w14:textId="77777777" w:rsidTr="00542B38">
        <w:trPr>
          <w:trHeight w:val="359"/>
        </w:trPr>
        <w:tc>
          <w:tcPr>
            <w:tcW w:w="594" w:type="pct"/>
            <w:vMerge/>
            <w:tcBorders>
              <w:top w:val="nil"/>
            </w:tcBorders>
            <w:vAlign w:val="center"/>
          </w:tcPr>
          <w:p w14:paraId="229F9950" w14:textId="77777777" w:rsidR="00A92FD9" w:rsidRPr="007D1150" w:rsidRDefault="00A92FD9" w:rsidP="00542B38">
            <w:pPr>
              <w:jc w:val="center"/>
              <w:rPr>
                <w:rFonts w:cs="宋体"/>
                <w:szCs w:val="24"/>
              </w:rPr>
            </w:pPr>
          </w:p>
        </w:tc>
        <w:tc>
          <w:tcPr>
            <w:tcW w:w="1651" w:type="pct"/>
            <w:vMerge/>
            <w:tcBorders>
              <w:top w:val="nil"/>
            </w:tcBorders>
            <w:vAlign w:val="center"/>
          </w:tcPr>
          <w:p w14:paraId="5FC9538C" w14:textId="77777777" w:rsidR="00A92FD9" w:rsidRPr="007D1150" w:rsidRDefault="00A92FD9" w:rsidP="00542B38">
            <w:pPr>
              <w:jc w:val="center"/>
              <w:rPr>
                <w:rFonts w:cs="宋体"/>
                <w:szCs w:val="24"/>
              </w:rPr>
            </w:pPr>
          </w:p>
        </w:tc>
        <w:tc>
          <w:tcPr>
            <w:tcW w:w="1400" w:type="pct"/>
            <w:vAlign w:val="center"/>
          </w:tcPr>
          <w:p w14:paraId="4997189F"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低温弯折性</w:t>
            </w:r>
            <w:r w:rsidRPr="007D1150">
              <w:rPr>
                <w:rFonts w:cs="宋体"/>
                <w:kern w:val="2"/>
                <w:szCs w:val="24"/>
                <w:lang w:eastAsia="zh-CN"/>
              </w:rPr>
              <w:t>/℃</w:t>
            </w:r>
          </w:p>
        </w:tc>
        <w:tc>
          <w:tcPr>
            <w:tcW w:w="1356" w:type="pct"/>
            <w:gridSpan w:val="2"/>
            <w:vAlign w:val="center"/>
          </w:tcPr>
          <w:p w14:paraId="449861C8"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≤-30</w:t>
            </w:r>
          </w:p>
        </w:tc>
      </w:tr>
      <w:tr w:rsidR="00A92FD9" w:rsidRPr="007D1150" w14:paraId="2D21CC69" w14:textId="77777777" w:rsidTr="00542B38">
        <w:trPr>
          <w:trHeight w:val="357"/>
        </w:trPr>
        <w:tc>
          <w:tcPr>
            <w:tcW w:w="594" w:type="pct"/>
            <w:vMerge w:val="restart"/>
            <w:vAlign w:val="center"/>
          </w:tcPr>
          <w:p w14:paraId="0C5DEC5E"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12</w:t>
            </w:r>
          </w:p>
        </w:tc>
        <w:tc>
          <w:tcPr>
            <w:tcW w:w="1651" w:type="pct"/>
            <w:vMerge w:val="restart"/>
            <w:vAlign w:val="center"/>
          </w:tcPr>
          <w:p w14:paraId="0A418D45" w14:textId="77777777" w:rsidR="00A92FD9" w:rsidRPr="007D1150" w:rsidRDefault="00A92FD9" w:rsidP="00542B38">
            <w:pPr>
              <w:ind w:firstLineChars="300" w:firstLine="630"/>
              <w:jc w:val="left"/>
              <w:rPr>
                <w:rFonts w:cs="宋体"/>
                <w:kern w:val="2"/>
                <w:szCs w:val="24"/>
                <w:lang w:eastAsia="zh-CN"/>
              </w:rPr>
            </w:pPr>
            <w:r w:rsidRPr="007D1150">
              <w:rPr>
                <w:rFonts w:cs="宋体"/>
                <w:kern w:val="2"/>
                <w:szCs w:val="24"/>
                <w:lang w:eastAsia="zh-CN"/>
              </w:rPr>
              <w:t>碱处理</w:t>
            </w:r>
          </w:p>
        </w:tc>
        <w:tc>
          <w:tcPr>
            <w:tcW w:w="1400" w:type="pct"/>
            <w:vAlign w:val="center"/>
          </w:tcPr>
          <w:p w14:paraId="0FD54F9C"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拉伸强度保持率</w:t>
            </w:r>
            <w:r w:rsidRPr="007D1150">
              <w:rPr>
                <w:rFonts w:cs="宋体"/>
                <w:kern w:val="2"/>
                <w:szCs w:val="24"/>
                <w:lang w:eastAsia="zh-CN"/>
              </w:rPr>
              <w:t>/%</w:t>
            </w:r>
          </w:p>
        </w:tc>
        <w:tc>
          <w:tcPr>
            <w:tcW w:w="1356" w:type="pct"/>
            <w:gridSpan w:val="2"/>
            <w:vAlign w:val="center"/>
          </w:tcPr>
          <w:p w14:paraId="055BC85A"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60-150</w:t>
            </w:r>
          </w:p>
        </w:tc>
      </w:tr>
      <w:tr w:rsidR="00A92FD9" w:rsidRPr="007D1150" w14:paraId="33A25D6E" w14:textId="77777777" w:rsidTr="00542B38">
        <w:trPr>
          <w:trHeight w:val="359"/>
        </w:trPr>
        <w:tc>
          <w:tcPr>
            <w:tcW w:w="594" w:type="pct"/>
            <w:vMerge/>
            <w:tcBorders>
              <w:top w:val="nil"/>
            </w:tcBorders>
            <w:vAlign w:val="center"/>
          </w:tcPr>
          <w:p w14:paraId="04AB95F7" w14:textId="77777777" w:rsidR="00A92FD9" w:rsidRPr="007D1150" w:rsidRDefault="00A92FD9" w:rsidP="00542B38">
            <w:pPr>
              <w:jc w:val="center"/>
              <w:rPr>
                <w:rFonts w:cs="宋体"/>
                <w:szCs w:val="24"/>
              </w:rPr>
            </w:pPr>
          </w:p>
        </w:tc>
        <w:tc>
          <w:tcPr>
            <w:tcW w:w="1651" w:type="pct"/>
            <w:vMerge/>
            <w:tcBorders>
              <w:top w:val="nil"/>
            </w:tcBorders>
            <w:vAlign w:val="center"/>
          </w:tcPr>
          <w:p w14:paraId="45A4D296" w14:textId="77777777" w:rsidR="00A92FD9" w:rsidRPr="007D1150" w:rsidRDefault="00A92FD9" w:rsidP="00542B38">
            <w:pPr>
              <w:jc w:val="center"/>
              <w:rPr>
                <w:rFonts w:cs="宋体"/>
                <w:szCs w:val="24"/>
              </w:rPr>
            </w:pPr>
          </w:p>
        </w:tc>
        <w:tc>
          <w:tcPr>
            <w:tcW w:w="1400" w:type="pct"/>
            <w:vAlign w:val="center"/>
          </w:tcPr>
          <w:p w14:paraId="5F2FA4A0"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断裂伸长率</w:t>
            </w:r>
            <w:r w:rsidRPr="007D1150">
              <w:rPr>
                <w:rFonts w:cs="宋体"/>
                <w:kern w:val="2"/>
                <w:szCs w:val="24"/>
                <w:lang w:eastAsia="zh-CN"/>
              </w:rPr>
              <w:t>/%</w:t>
            </w:r>
          </w:p>
        </w:tc>
        <w:tc>
          <w:tcPr>
            <w:tcW w:w="1356" w:type="pct"/>
            <w:gridSpan w:val="2"/>
            <w:vAlign w:val="center"/>
          </w:tcPr>
          <w:p w14:paraId="41CB69B0"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≥400</w:t>
            </w:r>
          </w:p>
        </w:tc>
      </w:tr>
      <w:tr w:rsidR="00A92FD9" w:rsidRPr="007D1150" w14:paraId="319F8CD0" w14:textId="77777777" w:rsidTr="00542B38">
        <w:trPr>
          <w:trHeight w:val="358"/>
        </w:trPr>
        <w:tc>
          <w:tcPr>
            <w:tcW w:w="594" w:type="pct"/>
            <w:vMerge/>
            <w:tcBorders>
              <w:top w:val="nil"/>
            </w:tcBorders>
            <w:vAlign w:val="center"/>
          </w:tcPr>
          <w:p w14:paraId="76E70C4A" w14:textId="77777777" w:rsidR="00A92FD9" w:rsidRPr="007D1150" w:rsidRDefault="00A92FD9" w:rsidP="00542B38">
            <w:pPr>
              <w:jc w:val="center"/>
              <w:rPr>
                <w:rFonts w:cs="宋体"/>
                <w:szCs w:val="24"/>
              </w:rPr>
            </w:pPr>
          </w:p>
        </w:tc>
        <w:tc>
          <w:tcPr>
            <w:tcW w:w="1651" w:type="pct"/>
            <w:vMerge/>
            <w:tcBorders>
              <w:top w:val="nil"/>
            </w:tcBorders>
            <w:vAlign w:val="center"/>
          </w:tcPr>
          <w:p w14:paraId="18CF7017" w14:textId="77777777" w:rsidR="00A92FD9" w:rsidRPr="007D1150" w:rsidRDefault="00A92FD9" w:rsidP="00542B38">
            <w:pPr>
              <w:jc w:val="center"/>
              <w:rPr>
                <w:rFonts w:cs="宋体"/>
                <w:szCs w:val="24"/>
              </w:rPr>
            </w:pPr>
          </w:p>
        </w:tc>
        <w:tc>
          <w:tcPr>
            <w:tcW w:w="1400" w:type="pct"/>
            <w:vAlign w:val="center"/>
          </w:tcPr>
          <w:p w14:paraId="690BE9E9"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低温弯折性</w:t>
            </w:r>
            <w:r w:rsidRPr="007D1150">
              <w:rPr>
                <w:rFonts w:cs="宋体"/>
                <w:kern w:val="2"/>
                <w:szCs w:val="24"/>
                <w:lang w:eastAsia="zh-CN"/>
              </w:rPr>
              <w:t>/℃</w:t>
            </w:r>
          </w:p>
        </w:tc>
        <w:tc>
          <w:tcPr>
            <w:tcW w:w="1356" w:type="pct"/>
            <w:gridSpan w:val="2"/>
            <w:vAlign w:val="center"/>
          </w:tcPr>
          <w:p w14:paraId="09197B65"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≤-30</w:t>
            </w:r>
          </w:p>
        </w:tc>
      </w:tr>
      <w:tr w:rsidR="00A92FD9" w:rsidRPr="007D1150" w14:paraId="3ACE7A45" w14:textId="77777777" w:rsidTr="00542B38">
        <w:trPr>
          <w:trHeight w:val="357"/>
        </w:trPr>
        <w:tc>
          <w:tcPr>
            <w:tcW w:w="594" w:type="pct"/>
            <w:vMerge w:val="restart"/>
            <w:vAlign w:val="center"/>
          </w:tcPr>
          <w:p w14:paraId="50E9C71A"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13</w:t>
            </w:r>
          </w:p>
        </w:tc>
        <w:tc>
          <w:tcPr>
            <w:tcW w:w="1651" w:type="pct"/>
            <w:vMerge w:val="restart"/>
            <w:vAlign w:val="center"/>
          </w:tcPr>
          <w:p w14:paraId="33880B7C" w14:textId="77777777" w:rsidR="00A92FD9" w:rsidRPr="007D1150" w:rsidRDefault="00A92FD9" w:rsidP="00542B38">
            <w:pPr>
              <w:ind w:firstLineChars="300" w:firstLine="630"/>
              <w:rPr>
                <w:rFonts w:cs="宋体"/>
                <w:kern w:val="2"/>
                <w:szCs w:val="24"/>
                <w:lang w:eastAsia="zh-CN"/>
              </w:rPr>
            </w:pPr>
            <w:r w:rsidRPr="007D1150">
              <w:rPr>
                <w:rFonts w:cs="宋体"/>
                <w:kern w:val="2"/>
                <w:szCs w:val="24"/>
                <w:lang w:eastAsia="zh-CN"/>
              </w:rPr>
              <w:t>酸处理</w:t>
            </w:r>
          </w:p>
        </w:tc>
        <w:tc>
          <w:tcPr>
            <w:tcW w:w="1400" w:type="pct"/>
            <w:vAlign w:val="center"/>
          </w:tcPr>
          <w:p w14:paraId="052D6220"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拉伸强度保持率</w:t>
            </w:r>
            <w:r w:rsidRPr="007D1150">
              <w:rPr>
                <w:rFonts w:cs="宋体"/>
                <w:kern w:val="2"/>
                <w:szCs w:val="24"/>
                <w:lang w:eastAsia="zh-CN"/>
              </w:rPr>
              <w:t>/%</w:t>
            </w:r>
          </w:p>
        </w:tc>
        <w:tc>
          <w:tcPr>
            <w:tcW w:w="1356" w:type="pct"/>
            <w:gridSpan w:val="2"/>
            <w:vAlign w:val="center"/>
          </w:tcPr>
          <w:p w14:paraId="391A2371"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80-150</w:t>
            </w:r>
          </w:p>
        </w:tc>
      </w:tr>
      <w:tr w:rsidR="00A92FD9" w:rsidRPr="007D1150" w14:paraId="0F76311A" w14:textId="77777777" w:rsidTr="00542B38">
        <w:trPr>
          <w:trHeight w:val="358"/>
        </w:trPr>
        <w:tc>
          <w:tcPr>
            <w:tcW w:w="594" w:type="pct"/>
            <w:vMerge/>
            <w:vAlign w:val="center"/>
          </w:tcPr>
          <w:p w14:paraId="1E358934" w14:textId="77777777" w:rsidR="00A92FD9" w:rsidRPr="007D1150" w:rsidRDefault="00A92FD9" w:rsidP="00542B38">
            <w:pPr>
              <w:jc w:val="center"/>
              <w:rPr>
                <w:rFonts w:cs="宋体"/>
                <w:kern w:val="2"/>
                <w:szCs w:val="24"/>
                <w:lang w:eastAsia="zh-CN"/>
              </w:rPr>
            </w:pPr>
          </w:p>
        </w:tc>
        <w:tc>
          <w:tcPr>
            <w:tcW w:w="1651" w:type="pct"/>
            <w:vMerge/>
            <w:vAlign w:val="center"/>
          </w:tcPr>
          <w:p w14:paraId="06DD4518" w14:textId="77777777" w:rsidR="00A92FD9" w:rsidRPr="007D1150" w:rsidRDefault="00A92FD9" w:rsidP="00542B38">
            <w:pPr>
              <w:jc w:val="center"/>
              <w:rPr>
                <w:rFonts w:cs="宋体"/>
                <w:kern w:val="2"/>
                <w:szCs w:val="24"/>
                <w:lang w:eastAsia="zh-CN"/>
              </w:rPr>
            </w:pPr>
          </w:p>
        </w:tc>
        <w:tc>
          <w:tcPr>
            <w:tcW w:w="1400" w:type="pct"/>
            <w:vAlign w:val="center"/>
          </w:tcPr>
          <w:p w14:paraId="71B05BD8"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断裂伸长率</w:t>
            </w:r>
            <w:r w:rsidRPr="007D1150">
              <w:rPr>
                <w:rFonts w:cs="宋体"/>
                <w:kern w:val="2"/>
                <w:szCs w:val="24"/>
                <w:lang w:eastAsia="zh-CN"/>
              </w:rPr>
              <w:t>/%</w:t>
            </w:r>
          </w:p>
        </w:tc>
        <w:tc>
          <w:tcPr>
            <w:tcW w:w="1356" w:type="pct"/>
            <w:gridSpan w:val="2"/>
            <w:vAlign w:val="center"/>
          </w:tcPr>
          <w:p w14:paraId="15C05B2B"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≥400</w:t>
            </w:r>
          </w:p>
        </w:tc>
      </w:tr>
      <w:tr w:rsidR="00A92FD9" w:rsidRPr="007D1150" w14:paraId="6E1017E4" w14:textId="77777777" w:rsidTr="00542B38">
        <w:trPr>
          <w:trHeight w:val="359"/>
        </w:trPr>
        <w:tc>
          <w:tcPr>
            <w:tcW w:w="594" w:type="pct"/>
            <w:vMerge/>
            <w:vAlign w:val="center"/>
          </w:tcPr>
          <w:p w14:paraId="444679ED" w14:textId="77777777" w:rsidR="00A92FD9" w:rsidRPr="007D1150" w:rsidRDefault="00A92FD9" w:rsidP="00542B38">
            <w:pPr>
              <w:jc w:val="center"/>
              <w:rPr>
                <w:rFonts w:cs="宋体"/>
                <w:szCs w:val="24"/>
              </w:rPr>
            </w:pPr>
          </w:p>
        </w:tc>
        <w:tc>
          <w:tcPr>
            <w:tcW w:w="1651" w:type="pct"/>
            <w:vMerge/>
            <w:vAlign w:val="center"/>
          </w:tcPr>
          <w:p w14:paraId="5EC05DE0" w14:textId="77777777" w:rsidR="00A92FD9" w:rsidRPr="007D1150" w:rsidRDefault="00A92FD9" w:rsidP="00542B38">
            <w:pPr>
              <w:jc w:val="center"/>
              <w:rPr>
                <w:rFonts w:cs="宋体"/>
                <w:szCs w:val="24"/>
              </w:rPr>
            </w:pPr>
          </w:p>
        </w:tc>
        <w:tc>
          <w:tcPr>
            <w:tcW w:w="1400" w:type="pct"/>
            <w:vAlign w:val="center"/>
          </w:tcPr>
          <w:p w14:paraId="14DE3FFB"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低温弯折性</w:t>
            </w:r>
            <w:r w:rsidRPr="007D1150">
              <w:rPr>
                <w:rFonts w:cs="宋体"/>
                <w:kern w:val="2"/>
                <w:szCs w:val="24"/>
                <w:lang w:eastAsia="zh-CN"/>
              </w:rPr>
              <w:t>/℃</w:t>
            </w:r>
          </w:p>
        </w:tc>
        <w:tc>
          <w:tcPr>
            <w:tcW w:w="1356" w:type="pct"/>
            <w:gridSpan w:val="2"/>
            <w:vAlign w:val="center"/>
          </w:tcPr>
          <w:p w14:paraId="2D493F5A"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≤-30</w:t>
            </w:r>
          </w:p>
        </w:tc>
      </w:tr>
      <w:tr w:rsidR="00A92FD9" w:rsidRPr="007D1150" w14:paraId="06FA15D0" w14:textId="77777777" w:rsidTr="00542B38">
        <w:trPr>
          <w:trHeight w:val="357"/>
        </w:trPr>
        <w:tc>
          <w:tcPr>
            <w:tcW w:w="594" w:type="pct"/>
            <w:vMerge w:val="restart"/>
            <w:vAlign w:val="center"/>
          </w:tcPr>
          <w:p w14:paraId="7A716881"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14</w:t>
            </w:r>
          </w:p>
        </w:tc>
        <w:tc>
          <w:tcPr>
            <w:tcW w:w="1651" w:type="pct"/>
            <w:vMerge w:val="restart"/>
            <w:vAlign w:val="center"/>
          </w:tcPr>
          <w:p w14:paraId="6BC3259B" w14:textId="77777777" w:rsidR="00A92FD9" w:rsidRPr="007D1150" w:rsidRDefault="00A92FD9" w:rsidP="00542B38">
            <w:pPr>
              <w:ind w:firstLineChars="300" w:firstLine="630"/>
              <w:jc w:val="left"/>
              <w:rPr>
                <w:rFonts w:cs="宋体"/>
                <w:kern w:val="2"/>
                <w:szCs w:val="24"/>
                <w:lang w:eastAsia="zh-CN"/>
              </w:rPr>
            </w:pPr>
            <w:r w:rsidRPr="007D1150">
              <w:rPr>
                <w:rFonts w:cs="宋体"/>
                <w:kern w:val="2"/>
                <w:szCs w:val="24"/>
                <w:lang w:eastAsia="zh-CN"/>
              </w:rPr>
              <w:t>人工气候老化</w:t>
            </w:r>
          </w:p>
        </w:tc>
        <w:tc>
          <w:tcPr>
            <w:tcW w:w="1400" w:type="pct"/>
            <w:vAlign w:val="center"/>
          </w:tcPr>
          <w:p w14:paraId="3886982E"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拉伸强度保持率</w:t>
            </w:r>
            <w:r w:rsidRPr="007D1150">
              <w:rPr>
                <w:rFonts w:cs="宋体"/>
                <w:kern w:val="2"/>
                <w:szCs w:val="24"/>
                <w:lang w:eastAsia="zh-CN"/>
              </w:rPr>
              <w:t>/%</w:t>
            </w:r>
          </w:p>
        </w:tc>
        <w:tc>
          <w:tcPr>
            <w:tcW w:w="1356" w:type="pct"/>
            <w:gridSpan w:val="2"/>
            <w:vAlign w:val="center"/>
          </w:tcPr>
          <w:p w14:paraId="1E88F3B4"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80-150</w:t>
            </w:r>
          </w:p>
        </w:tc>
      </w:tr>
      <w:tr w:rsidR="00A92FD9" w:rsidRPr="007D1150" w14:paraId="1DB22626" w14:textId="77777777" w:rsidTr="00542B38">
        <w:trPr>
          <w:trHeight w:val="359"/>
        </w:trPr>
        <w:tc>
          <w:tcPr>
            <w:tcW w:w="594" w:type="pct"/>
            <w:vMerge/>
            <w:tcBorders>
              <w:top w:val="nil"/>
            </w:tcBorders>
            <w:vAlign w:val="center"/>
          </w:tcPr>
          <w:p w14:paraId="432382BC" w14:textId="77777777" w:rsidR="00A92FD9" w:rsidRPr="007D1150" w:rsidRDefault="00A92FD9" w:rsidP="00542B38">
            <w:pPr>
              <w:jc w:val="center"/>
              <w:rPr>
                <w:rFonts w:cs="宋体"/>
                <w:szCs w:val="24"/>
              </w:rPr>
            </w:pPr>
          </w:p>
        </w:tc>
        <w:tc>
          <w:tcPr>
            <w:tcW w:w="1651" w:type="pct"/>
            <w:vMerge/>
            <w:tcBorders>
              <w:top w:val="nil"/>
            </w:tcBorders>
            <w:vAlign w:val="center"/>
          </w:tcPr>
          <w:p w14:paraId="445B4CA6" w14:textId="77777777" w:rsidR="00A92FD9" w:rsidRPr="007D1150" w:rsidRDefault="00A92FD9" w:rsidP="00542B38">
            <w:pPr>
              <w:jc w:val="center"/>
              <w:rPr>
                <w:rFonts w:cs="宋体"/>
                <w:szCs w:val="24"/>
              </w:rPr>
            </w:pPr>
          </w:p>
        </w:tc>
        <w:tc>
          <w:tcPr>
            <w:tcW w:w="1400" w:type="pct"/>
            <w:vAlign w:val="center"/>
          </w:tcPr>
          <w:p w14:paraId="7D985AC9"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断裂伸长率</w:t>
            </w:r>
            <w:r w:rsidRPr="007D1150">
              <w:rPr>
                <w:rFonts w:cs="宋体"/>
                <w:kern w:val="2"/>
                <w:szCs w:val="24"/>
                <w:lang w:eastAsia="zh-CN"/>
              </w:rPr>
              <w:t>/%</w:t>
            </w:r>
          </w:p>
        </w:tc>
        <w:tc>
          <w:tcPr>
            <w:tcW w:w="1356" w:type="pct"/>
            <w:gridSpan w:val="2"/>
            <w:vAlign w:val="center"/>
          </w:tcPr>
          <w:p w14:paraId="58DFD318"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≥400</w:t>
            </w:r>
          </w:p>
        </w:tc>
      </w:tr>
      <w:tr w:rsidR="00A92FD9" w:rsidRPr="007D1150" w14:paraId="57508ABF" w14:textId="77777777" w:rsidTr="00542B38">
        <w:trPr>
          <w:trHeight w:val="358"/>
        </w:trPr>
        <w:tc>
          <w:tcPr>
            <w:tcW w:w="594" w:type="pct"/>
            <w:vMerge/>
            <w:tcBorders>
              <w:top w:val="nil"/>
            </w:tcBorders>
            <w:vAlign w:val="center"/>
          </w:tcPr>
          <w:p w14:paraId="566E3EE5" w14:textId="77777777" w:rsidR="00A92FD9" w:rsidRPr="007D1150" w:rsidRDefault="00A92FD9" w:rsidP="00542B38">
            <w:pPr>
              <w:jc w:val="center"/>
              <w:rPr>
                <w:rFonts w:cs="宋体"/>
                <w:szCs w:val="24"/>
              </w:rPr>
            </w:pPr>
          </w:p>
        </w:tc>
        <w:tc>
          <w:tcPr>
            <w:tcW w:w="1651" w:type="pct"/>
            <w:vMerge/>
            <w:tcBorders>
              <w:top w:val="nil"/>
            </w:tcBorders>
            <w:vAlign w:val="center"/>
          </w:tcPr>
          <w:p w14:paraId="5E6FAEC8" w14:textId="77777777" w:rsidR="00A92FD9" w:rsidRPr="007D1150" w:rsidRDefault="00A92FD9" w:rsidP="00542B38">
            <w:pPr>
              <w:jc w:val="center"/>
              <w:rPr>
                <w:rFonts w:cs="宋体"/>
                <w:szCs w:val="24"/>
              </w:rPr>
            </w:pPr>
          </w:p>
        </w:tc>
        <w:tc>
          <w:tcPr>
            <w:tcW w:w="1400" w:type="pct"/>
            <w:vAlign w:val="center"/>
          </w:tcPr>
          <w:p w14:paraId="7D911574"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低温弯折性</w:t>
            </w:r>
            <w:r w:rsidRPr="007D1150">
              <w:rPr>
                <w:rFonts w:cs="宋体"/>
                <w:kern w:val="2"/>
                <w:szCs w:val="24"/>
                <w:lang w:eastAsia="zh-CN"/>
              </w:rPr>
              <w:t>/℃</w:t>
            </w:r>
          </w:p>
        </w:tc>
        <w:tc>
          <w:tcPr>
            <w:tcW w:w="1356" w:type="pct"/>
            <w:gridSpan w:val="2"/>
            <w:vAlign w:val="center"/>
          </w:tcPr>
          <w:p w14:paraId="41F10B6F"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≤-30</w:t>
            </w:r>
          </w:p>
        </w:tc>
      </w:tr>
      <w:tr w:rsidR="00A92FD9" w:rsidRPr="007D1150" w14:paraId="14979D99" w14:textId="77777777" w:rsidTr="00542B38">
        <w:trPr>
          <w:trHeight w:val="718"/>
        </w:trPr>
        <w:tc>
          <w:tcPr>
            <w:tcW w:w="5000" w:type="pct"/>
            <w:gridSpan w:val="5"/>
          </w:tcPr>
          <w:p w14:paraId="47E7B108"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仅用于地下工程潮湿基面时要求。</w:t>
            </w:r>
          </w:p>
          <w:p w14:paraId="1E7F4C1C" w14:textId="77777777" w:rsidR="00A92FD9" w:rsidRPr="007D1150" w:rsidRDefault="00A92FD9" w:rsidP="00542B38">
            <w:pPr>
              <w:jc w:val="center"/>
              <w:rPr>
                <w:rFonts w:cs="宋体"/>
                <w:kern w:val="2"/>
                <w:szCs w:val="24"/>
                <w:lang w:eastAsia="zh-CN"/>
              </w:rPr>
            </w:pPr>
            <w:r w:rsidRPr="007D1150">
              <w:rPr>
                <w:rFonts w:cs="宋体"/>
                <w:kern w:val="2"/>
                <w:szCs w:val="24"/>
                <w:lang w:eastAsia="zh-CN"/>
              </w:rPr>
              <w:t>仅用于外露使用的产品。</w:t>
            </w:r>
          </w:p>
        </w:tc>
      </w:tr>
    </w:tbl>
    <w:p w14:paraId="1785BEBE" w14:textId="77777777" w:rsidR="00A92FD9" w:rsidRDefault="00A92FD9" w:rsidP="00A92FD9">
      <w:pPr>
        <w:autoSpaceDE w:val="0"/>
        <w:autoSpaceDN w:val="0"/>
        <w:spacing w:line="360" w:lineRule="auto"/>
        <w:rPr>
          <w:rFonts w:ascii="宋体" w:hAnsi="宋体" w:hint="eastAsia"/>
        </w:rPr>
      </w:pPr>
    </w:p>
    <w:p w14:paraId="00F32F6E" w14:textId="77777777" w:rsidR="00A92FD9" w:rsidRDefault="00A92FD9" w:rsidP="00A92FD9">
      <w:pPr>
        <w:autoSpaceDE w:val="0"/>
        <w:autoSpaceDN w:val="0"/>
        <w:spacing w:line="360" w:lineRule="auto"/>
        <w:rPr>
          <w:rFonts w:ascii="宋体" w:hAnsi="宋体" w:hint="eastAsia"/>
        </w:rPr>
      </w:pPr>
    </w:p>
    <w:p w14:paraId="0C6F4F7A" w14:textId="77777777" w:rsidR="00A92FD9" w:rsidRDefault="00A92FD9" w:rsidP="00A92FD9">
      <w:pPr>
        <w:autoSpaceDE w:val="0"/>
        <w:autoSpaceDN w:val="0"/>
        <w:spacing w:line="360" w:lineRule="auto"/>
        <w:rPr>
          <w:rFonts w:ascii="宋体" w:hAnsi="宋体" w:hint="eastAsia"/>
        </w:rPr>
      </w:pPr>
    </w:p>
    <w:p w14:paraId="2548BDDC" w14:textId="77777777" w:rsidR="00A92FD9" w:rsidRDefault="00A92FD9" w:rsidP="00A92FD9">
      <w:pPr>
        <w:autoSpaceDE w:val="0"/>
        <w:autoSpaceDN w:val="0"/>
        <w:spacing w:line="360" w:lineRule="auto"/>
        <w:rPr>
          <w:rFonts w:ascii="宋体" w:hAnsi="宋体" w:hint="eastAsia"/>
        </w:rPr>
      </w:pPr>
    </w:p>
    <w:p w14:paraId="72A86B49" w14:textId="77777777" w:rsidR="00A92FD9" w:rsidRDefault="00A92FD9" w:rsidP="00A92FD9">
      <w:pPr>
        <w:autoSpaceDE w:val="0"/>
        <w:autoSpaceDN w:val="0"/>
        <w:spacing w:line="360" w:lineRule="auto"/>
        <w:rPr>
          <w:rFonts w:ascii="宋体" w:hAnsi="宋体" w:hint="eastAsia"/>
        </w:rPr>
      </w:pPr>
    </w:p>
    <w:p w14:paraId="4228C738" w14:textId="77777777" w:rsidR="00A92FD9" w:rsidRDefault="00A92FD9" w:rsidP="00A92FD9">
      <w:pPr>
        <w:autoSpaceDE w:val="0"/>
        <w:autoSpaceDN w:val="0"/>
        <w:spacing w:line="360" w:lineRule="auto"/>
        <w:rPr>
          <w:rFonts w:ascii="宋体" w:hAnsi="宋体" w:hint="eastAsia"/>
        </w:rPr>
      </w:pPr>
    </w:p>
    <w:p w14:paraId="316F7C99" w14:textId="77777777" w:rsidR="00A92FD9" w:rsidRDefault="00A92FD9" w:rsidP="00A92FD9">
      <w:pPr>
        <w:autoSpaceDE w:val="0"/>
        <w:autoSpaceDN w:val="0"/>
        <w:spacing w:line="360" w:lineRule="auto"/>
        <w:rPr>
          <w:rFonts w:ascii="宋体" w:hAnsi="宋体" w:hint="eastAsia"/>
        </w:rPr>
      </w:pPr>
    </w:p>
    <w:p w14:paraId="1D0BB77A" w14:textId="1558CC1B" w:rsidR="00A92FD9" w:rsidRPr="000B0A9C" w:rsidRDefault="00A92FD9" w:rsidP="00A92FD9">
      <w:pPr>
        <w:ind w:firstLineChars="200" w:firstLine="420"/>
        <w:jc w:val="left"/>
        <w:rPr>
          <w:rFonts w:cs="宋体"/>
          <w:szCs w:val="24"/>
        </w:rPr>
      </w:pPr>
      <w:r>
        <w:rPr>
          <w:rFonts w:cs="宋体" w:hint="eastAsia"/>
          <w:szCs w:val="24"/>
        </w:rPr>
        <w:lastRenderedPageBreak/>
        <w:t xml:space="preserve">5 </w:t>
      </w:r>
      <w:r w:rsidRPr="000B0A9C">
        <w:rPr>
          <w:rFonts w:cs="宋体"/>
          <w:szCs w:val="24"/>
        </w:rPr>
        <w:t>聚脲防水涂料的物理力学性能指标应符合</w:t>
      </w:r>
      <w:r>
        <w:rPr>
          <w:rFonts w:cs="宋体"/>
          <w:szCs w:val="24"/>
        </w:rPr>
        <w:t>表</w:t>
      </w:r>
      <w:r>
        <w:rPr>
          <w:rFonts w:cs="宋体"/>
          <w:szCs w:val="24"/>
        </w:rPr>
        <w:t xml:space="preserve"> </w:t>
      </w:r>
      <w:r w:rsidR="0049184A">
        <w:rPr>
          <w:rFonts w:cs="宋体" w:hint="eastAsia"/>
          <w:szCs w:val="24"/>
        </w:rPr>
        <w:t>E</w:t>
      </w:r>
      <w:r w:rsidRPr="000B0A9C">
        <w:rPr>
          <w:rFonts w:cs="宋体"/>
          <w:szCs w:val="24"/>
        </w:rPr>
        <w:t xml:space="preserve">.0.1-6 </w:t>
      </w:r>
      <w:r w:rsidRPr="000B0A9C">
        <w:rPr>
          <w:rFonts w:cs="宋体"/>
          <w:szCs w:val="24"/>
        </w:rPr>
        <w:t>和</w:t>
      </w:r>
      <w:r>
        <w:rPr>
          <w:rFonts w:cs="宋体"/>
          <w:szCs w:val="24"/>
        </w:rPr>
        <w:t>表</w:t>
      </w:r>
      <w:r>
        <w:rPr>
          <w:rFonts w:cs="宋体"/>
          <w:szCs w:val="24"/>
        </w:rPr>
        <w:t xml:space="preserve"> </w:t>
      </w:r>
      <w:r w:rsidR="0049184A">
        <w:rPr>
          <w:rFonts w:cs="宋体" w:hint="eastAsia"/>
          <w:szCs w:val="24"/>
        </w:rPr>
        <w:t>E</w:t>
      </w:r>
      <w:r w:rsidRPr="000B0A9C">
        <w:rPr>
          <w:rFonts w:cs="宋体"/>
          <w:szCs w:val="24"/>
        </w:rPr>
        <w:t xml:space="preserve">.0.1-7 </w:t>
      </w:r>
      <w:r w:rsidRPr="000B0A9C">
        <w:rPr>
          <w:rFonts w:cs="宋体"/>
          <w:szCs w:val="24"/>
        </w:rPr>
        <w:t>的规定，应按国家现行标准《喷涂聚脲防水涂料》</w:t>
      </w:r>
      <w:r w:rsidRPr="000B0A9C">
        <w:rPr>
          <w:rFonts w:cs="宋体"/>
          <w:szCs w:val="24"/>
        </w:rPr>
        <w:t xml:space="preserve">GB/T 23446 </w:t>
      </w:r>
      <w:r w:rsidRPr="000B0A9C">
        <w:rPr>
          <w:rFonts w:cs="宋体"/>
          <w:szCs w:val="24"/>
        </w:rPr>
        <w:t>规定的方法进行检测。</w:t>
      </w:r>
    </w:p>
    <w:p w14:paraId="658A7825" w14:textId="069E74CF" w:rsidR="00A92FD9" w:rsidRPr="008B6BD5" w:rsidRDefault="00A92FD9" w:rsidP="00A92FD9">
      <w:pPr>
        <w:jc w:val="center"/>
        <w:rPr>
          <w:rFonts w:cs="宋体"/>
          <w:b/>
          <w:bCs/>
          <w:szCs w:val="24"/>
        </w:rPr>
      </w:pPr>
      <w:r>
        <w:rPr>
          <w:rFonts w:cs="宋体"/>
          <w:b/>
          <w:bCs/>
          <w:szCs w:val="24"/>
        </w:rPr>
        <w:t>表</w:t>
      </w:r>
      <w:r>
        <w:rPr>
          <w:rFonts w:cs="宋体"/>
          <w:b/>
          <w:bCs/>
          <w:szCs w:val="24"/>
        </w:rPr>
        <w:t xml:space="preserve"> </w:t>
      </w:r>
      <w:r w:rsidR="0049184A">
        <w:rPr>
          <w:rFonts w:cs="宋体" w:hint="eastAsia"/>
          <w:b/>
          <w:bCs/>
          <w:szCs w:val="24"/>
        </w:rPr>
        <w:t>E</w:t>
      </w:r>
      <w:r w:rsidRPr="008B6BD5">
        <w:rPr>
          <w:rFonts w:cs="宋体"/>
          <w:b/>
          <w:bCs/>
          <w:szCs w:val="24"/>
        </w:rPr>
        <w:t xml:space="preserve">.0.1-6  </w:t>
      </w:r>
      <w:r w:rsidRPr="008B6BD5">
        <w:rPr>
          <w:rFonts w:cs="宋体"/>
          <w:b/>
          <w:bCs/>
          <w:szCs w:val="24"/>
        </w:rPr>
        <w:t>聚脲防水涂料基本性能</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6"/>
        <w:gridCol w:w="2787"/>
        <w:gridCol w:w="446"/>
        <w:gridCol w:w="2109"/>
        <w:gridCol w:w="1968"/>
      </w:tblGrid>
      <w:tr w:rsidR="00A92FD9" w:rsidRPr="00D92493" w14:paraId="064FE4F4" w14:textId="77777777" w:rsidTr="00542B38">
        <w:trPr>
          <w:trHeight w:val="357"/>
        </w:trPr>
        <w:tc>
          <w:tcPr>
            <w:tcW w:w="594" w:type="pct"/>
            <w:vMerge w:val="restart"/>
          </w:tcPr>
          <w:p w14:paraId="0C2FFF75" w14:textId="77777777" w:rsidR="00A92FD9" w:rsidRPr="000B0A9C" w:rsidRDefault="00A92FD9" w:rsidP="00542B38">
            <w:pPr>
              <w:jc w:val="center"/>
              <w:rPr>
                <w:rFonts w:cs="宋体"/>
                <w:kern w:val="2"/>
                <w:szCs w:val="24"/>
                <w:lang w:eastAsia="zh-CN"/>
              </w:rPr>
            </w:pPr>
          </w:p>
          <w:p w14:paraId="2867E114"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序号</w:t>
            </w:r>
          </w:p>
        </w:tc>
        <w:tc>
          <w:tcPr>
            <w:tcW w:w="1949" w:type="pct"/>
            <w:gridSpan w:val="2"/>
            <w:vMerge w:val="restart"/>
          </w:tcPr>
          <w:p w14:paraId="3432913C" w14:textId="77777777" w:rsidR="00A92FD9" w:rsidRPr="000B0A9C" w:rsidRDefault="00A92FD9" w:rsidP="00542B38">
            <w:pPr>
              <w:jc w:val="center"/>
              <w:rPr>
                <w:rFonts w:cs="宋体"/>
                <w:kern w:val="2"/>
                <w:szCs w:val="24"/>
                <w:lang w:eastAsia="zh-CN"/>
              </w:rPr>
            </w:pPr>
          </w:p>
          <w:p w14:paraId="12FA83E4"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项目</w:t>
            </w:r>
          </w:p>
        </w:tc>
        <w:tc>
          <w:tcPr>
            <w:tcW w:w="2458" w:type="pct"/>
            <w:gridSpan w:val="2"/>
          </w:tcPr>
          <w:p w14:paraId="2FA2742E"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技术指标</w:t>
            </w:r>
          </w:p>
        </w:tc>
      </w:tr>
      <w:tr w:rsidR="00A92FD9" w:rsidRPr="00D92493" w14:paraId="354E9A8C" w14:textId="77777777" w:rsidTr="00542B38">
        <w:trPr>
          <w:trHeight w:val="359"/>
        </w:trPr>
        <w:tc>
          <w:tcPr>
            <w:tcW w:w="594" w:type="pct"/>
            <w:vMerge/>
            <w:tcBorders>
              <w:top w:val="nil"/>
            </w:tcBorders>
          </w:tcPr>
          <w:p w14:paraId="420F08C2" w14:textId="77777777" w:rsidR="00A92FD9" w:rsidRPr="000B0A9C" w:rsidRDefault="00A92FD9" w:rsidP="00542B38">
            <w:pPr>
              <w:jc w:val="center"/>
              <w:rPr>
                <w:rFonts w:cs="宋体"/>
                <w:szCs w:val="24"/>
              </w:rPr>
            </w:pPr>
          </w:p>
        </w:tc>
        <w:tc>
          <w:tcPr>
            <w:tcW w:w="1949" w:type="pct"/>
            <w:gridSpan w:val="2"/>
            <w:vMerge/>
            <w:tcBorders>
              <w:top w:val="nil"/>
            </w:tcBorders>
          </w:tcPr>
          <w:p w14:paraId="55CFC315" w14:textId="77777777" w:rsidR="00A92FD9" w:rsidRPr="000B0A9C" w:rsidRDefault="00A92FD9" w:rsidP="00542B38">
            <w:pPr>
              <w:jc w:val="center"/>
              <w:rPr>
                <w:rFonts w:cs="宋体"/>
                <w:szCs w:val="24"/>
              </w:rPr>
            </w:pPr>
          </w:p>
        </w:tc>
        <w:tc>
          <w:tcPr>
            <w:tcW w:w="1271" w:type="pct"/>
          </w:tcPr>
          <w:p w14:paraId="1E7BD6D8"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Ⅰ</w:t>
            </w:r>
            <w:r w:rsidRPr="000B0A9C">
              <w:rPr>
                <w:rFonts w:cs="宋体"/>
                <w:kern w:val="2"/>
                <w:szCs w:val="24"/>
                <w:lang w:eastAsia="zh-CN"/>
              </w:rPr>
              <w:t>型</w:t>
            </w:r>
          </w:p>
        </w:tc>
        <w:tc>
          <w:tcPr>
            <w:tcW w:w="1187" w:type="pct"/>
          </w:tcPr>
          <w:p w14:paraId="0FEDEA9F"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Ⅱ</w:t>
            </w:r>
            <w:r w:rsidRPr="000B0A9C">
              <w:rPr>
                <w:rFonts w:cs="宋体"/>
                <w:kern w:val="2"/>
                <w:szCs w:val="24"/>
                <w:lang w:eastAsia="zh-CN"/>
              </w:rPr>
              <w:t>型</w:t>
            </w:r>
          </w:p>
        </w:tc>
      </w:tr>
      <w:tr w:rsidR="00A92FD9" w:rsidRPr="00D92493" w14:paraId="7C962DDD" w14:textId="77777777" w:rsidTr="00542B38">
        <w:trPr>
          <w:trHeight w:val="359"/>
        </w:trPr>
        <w:tc>
          <w:tcPr>
            <w:tcW w:w="594" w:type="pct"/>
          </w:tcPr>
          <w:p w14:paraId="238BBCF6"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1</w:t>
            </w:r>
          </w:p>
        </w:tc>
        <w:tc>
          <w:tcPr>
            <w:tcW w:w="1949" w:type="pct"/>
            <w:gridSpan w:val="2"/>
          </w:tcPr>
          <w:p w14:paraId="42DCE383"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固体含量</w:t>
            </w:r>
            <w:r w:rsidRPr="000B0A9C">
              <w:rPr>
                <w:rFonts w:cs="宋体"/>
                <w:kern w:val="2"/>
                <w:szCs w:val="24"/>
                <w:lang w:eastAsia="zh-CN"/>
              </w:rPr>
              <w:t>/%</w:t>
            </w:r>
          </w:p>
        </w:tc>
        <w:tc>
          <w:tcPr>
            <w:tcW w:w="1271" w:type="pct"/>
          </w:tcPr>
          <w:p w14:paraId="2F10F0A2"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≥96</w:t>
            </w:r>
          </w:p>
        </w:tc>
        <w:tc>
          <w:tcPr>
            <w:tcW w:w="1187" w:type="pct"/>
          </w:tcPr>
          <w:p w14:paraId="37EC3ABD"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≥98</w:t>
            </w:r>
          </w:p>
        </w:tc>
      </w:tr>
      <w:tr w:rsidR="00A92FD9" w:rsidRPr="00D92493" w14:paraId="1AA81149" w14:textId="77777777" w:rsidTr="00542B38">
        <w:trPr>
          <w:trHeight w:val="358"/>
        </w:trPr>
        <w:tc>
          <w:tcPr>
            <w:tcW w:w="594" w:type="pct"/>
          </w:tcPr>
          <w:p w14:paraId="286A62E2"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2</w:t>
            </w:r>
          </w:p>
        </w:tc>
        <w:tc>
          <w:tcPr>
            <w:tcW w:w="1949" w:type="pct"/>
            <w:gridSpan w:val="2"/>
          </w:tcPr>
          <w:p w14:paraId="14604BA6"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凝胶时间</w:t>
            </w:r>
            <w:r w:rsidRPr="000B0A9C">
              <w:rPr>
                <w:rFonts w:cs="宋体"/>
                <w:kern w:val="2"/>
                <w:szCs w:val="24"/>
                <w:lang w:eastAsia="zh-CN"/>
              </w:rPr>
              <w:t>/S</w:t>
            </w:r>
          </w:p>
        </w:tc>
        <w:tc>
          <w:tcPr>
            <w:tcW w:w="2458" w:type="pct"/>
            <w:gridSpan w:val="2"/>
          </w:tcPr>
          <w:p w14:paraId="4D42E716"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≤45</w:t>
            </w:r>
          </w:p>
        </w:tc>
      </w:tr>
      <w:tr w:rsidR="00A92FD9" w:rsidRPr="00D92493" w14:paraId="2734CBCF" w14:textId="77777777" w:rsidTr="00542B38">
        <w:trPr>
          <w:trHeight w:val="358"/>
        </w:trPr>
        <w:tc>
          <w:tcPr>
            <w:tcW w:w="594" w:type="pct"/>
          </w:tcPr>
          <w:p w14:paraId="3CABCC46"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3</w:t>
            </w:r>
          </w:p>
        </w:tc>
        <w:tc>
          <w:tcPr>
            <w:tcW w:w="1949" w:type="pct"/>
            <w:gridSpan w:val="2"/>
          </w:tcPr>
          <w:p w14:paraId="25C88075"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表干时间</w:t>
            </w:r>
            <w:r w:rsidRPr="000B0A9C">
              <w:rPr>
                <w:rFonts w:cs="宋体"/>
                <w:kern w:val="2"/>
                <w:szCs w:val="24"/>
                <w:lang w:eastAsia="zh-CN"/>
              </w:rPr>
              <w:t>/S</w:t>
            </w:r>
          </w:p>
        </w:tc>
        <w:tc>
          <w:tcPr>
            <w:tcW w:w="2458" w:type="pct"/>
            <w:gridSpan w:val="2"/>
          </w:tcPr>
          <w:p w14:paraId="17F4D8FB"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≤120</w:t>
            </w:r>
          </w:p>
        </w:tc>
      </w:tr>
      <w:tr w:rsidR="00A92FD9" w:rsidRPr="00D92493" w14:paraId="193ACF89" w14:textId="77777777" w:rsidTr="00542B38">
        <w:trPr>
          <w:trHeight w:val="357"/>
        </w:trPr>
        <w:tc>
          <w:tcPr>
            <w:tcW w:w="594" w:type="pct"/>
          </w:tcPr>
          <w:p w14:paraId="2F7B87A3"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4</w:t>
            </w:r>
          </w:p>
        </w:tc>
        <w:tc>
          <w:tcPr>
            <w:tcW w:w="1949" w:type="pct"/>
            <w:gridSpan w:val="2"/>
          </w:tcPr>
          <w:p w14:paraId="310F3DF9"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拉伸强度</w:t>
            </w:r>
            <w:r w:rsidRPr="000B0A9C">
              <w:rPr>
                <w:rFonts w:cs="宋体"/>
                <w:kern w:val="2"/>
                <w:szCs w:val="24"/>
                <w:lang w:eastAsia="zh-CN"/>
              </w:rPr>
              <w:t>/MPa</w:t>
            </w:r>
          </w:p>
        </w:tc>
        <w:tc>
          <w:tcPr>
            <w:tcW w:w="1271" w:type="pct"/>
          </w:tcPr>
          <w:p w14:paraId="30C9576B"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≥10.0</w:t>
            </w:r>
          </w:p>
        </w:tc>
        <w:tc>
          <w:tcPr>
            <w:tcW w:w="1187" w:type="pct"/>
          </w:tcPr>
          <w:p w14:paraId="372B752B"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≥16.0</w:t>
            </w:r>
          </w:p>
        </w:tc>
      </w:tr>
      <w:tr w:rsidR="00A92FD9" w:rsidRPr="00D92493" w14:paraId="6FADCCA1" w14:textId="77777777" w:rsidTr="00542B38">
        <w:trPr>
          <w:trHeight w:val="358"/>
        </w:trPr>
        <w:tc>
          <w:tcPr>
            <w:tcW w:w="594" w:type="pct"/>
          </w:tcPr>
          <w:p w14:paraId="0038773E"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5</w:t>
            </w:r>
          </w:p>
        </w:tc>
        <w:tc>
          <w:tcPr>
            <w:tcW w:w="1949" w:type="pct"/>
            <w:gridSpan w:val="2"/>
          </w:tcPr>
          <w:p w14:paraId="1143290B"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断裂伸长率</w:t>
            </w:r>
            <w:r w:rsidRPr="000B0A9C">
              <w:rPr>
                <w:rFonts w:cs="宋体"/>
                <w:kern w:val="2"/>
                <w:szCs w:val="24"/>
                <w:lang w:eastAsia="zh-CN"/>
              </w:rPr>
              <w:t>/%</w:t>
            </w:r>
          </w:p>
        </w:tc>
        <w:tc>
          <w:tcPr>
            <w:tcW w:w="1271" w:type="pct"/>
          </w:tcPr>
          <w:p w14:paraId="588A4238"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≥300</w:t>
            </w:r>
          </w:p>
        </w:tc>
        <w:tc>
          <w:tcPr>
            <w:tcW w:w="1187" w:type="pct"/>
          </w:tcPr>
          <w:p w14:paraId="4B1B4188"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≥450</w:t>
            </w:r>
          </w:p>
        </w:tc>
      </w:tr>
      <w:tr w:rsidR="00A92FD9" w:rsidRPr="00D92493" w14:paraId="0195A2EE" w14:textId="77777777" w:rsidTr="00542B38">
        <w:trPr>
          <w:trHeight w:val="359"/>
        </w:trPr>
        <w:tc>
          <w:tcPr>
            <w:tcW w:w="594" w:type="pct"/>
            <w:vAlign w:val="center"/>
          </w:tcPr>
          <w:p w14:paraId="79902E9A"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6</w:t>
            </w:r>
          </w:p>
        </w:tc>
        <w:tc>
          <w:tcPr>
            <w:tcW w:w="1949" w:type="pct"/>
            <w:gridSpan w:val="2"/>
            <w:vAlign w:val="center"/>
          </w:tcPr>
          <w:p w14:paraId="2B58BC5D"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撕裂强度</w:t>
            </w:r>
            <w:r w:rsidRPr="000B0A9C">
              <w:rPr>
                <w:rFonts w:cs="宋体"/>
                <w:kern w:val="2"/>
                <w:szCs w:val="24"/>
                <w:lang w:eastAsia="zh-CN"/>
              </w:rPr>
              <w:t>/(N/mm)</w:t>
            </w:r>
          </w:p>
        </w:tc>
        <w:tc>
          <w:tcPr>
            <w:tcW w:w="1271" w:type="pct"/>
            <w:vAlign w:val="center"/>
          </w:tcPr>
          <w:p w14:paraId="063EFD5A"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≥40</w:t>
            </w:r>
          </w:p>
        </w:tc>
        <w:tc>
          <w:tcPr>
            <w:tcW w:w="1187" w:type="pct"/>
          </w:tcPr>
          <w:p w14:paraId="398A16B3"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≥50</w:t>
            </w:r>
          </w:p>
        </w:tc>
      </w:tr>
      <w:tr w:rsidR="00A92FD9" w:rsidRPr="00D92493" w14:paraId="2D07C1B8" w14:textId="77777777" w:rsidTr="00542B38">
        <w:trPr>
          <w:trHeight w:val="358"/>
        </w:trPr>
        <w:tc>
          <w:tcPr>
            <w:tcW w:w="594" w:type="pct"/>
            <w:vAlign w:val="center"/>
          </w:tcPr>
          <w:p w14:paraId="64982607"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7</w:t>
            </w:r>
          </w:p>
        </w:tc>
        <w:tc>
          <w:tcPr>
            <w:tcW w:w="1949" w:type="pct"/>
            <w:gridSpan w:val="2"/>
            <w:vAlign w:val="center"/>
          </w:tcPr>
          <w:p w14:paraId="3BF7C2C5"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低温抗弯性</w:t>
            </w:r>
            <w:r w:rsidRPr="000B0A9C">
              <w:rPr>
                <w:rFonts w:cs="宋体"/>
                <w:kern w:val="2"/>
                <w:szCs w:val="24"/>
                <w:lang w:eastAsia="zh-CN"/>
              </w:rPr>
              <w:t>/℃</w:t>
            </w:r>
          </w:p>
        </w:tc>
        <w:tc>
          <w:tcPr>
            <w:tcW w:w="1271" w:type="pct"/>
            <w:vAlign w:val="center"/>
          </w:tcPr>
          <w:p w14:paraId="2AF7D7E9"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≤-35</w:t>
            </w:r>
          </w:p>
        </w:tc>
        <w:tc>
          <w:tcPr>
            <w:tcW w:w="1187" w:type="pct"/>
          </w:tcPr>
          <w:p w14:paraId="0122BF0B"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≤-40</w:t>
            </w:r>
          </w:p>
        </w:tc>
      </w:tr>
      <w:tr w:rsidR="00A92FD9" w:rsidRPr="00D92493" w14:paraId="134D3E88" w14:textId="77777777" w:rsidTr="00542B38">
        <w:trPr>
          <w:trHeight w:val="358"/>
        </w:trPr>
        <w:tc>
          <w:tcPr>
            <w:tcW w:w="594" w:type="pct"/>
            <w:vAlign w:val="center"/>
          </w:tcPr>
          <w:p w14:paraId="1D9F7694"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8</w:t>
            </w:r>
          </w:p>
        </w:tc>
        <w:tc>
          <w:tcPr>
            <w:tcW w:w="1949" w:type="pct"/>
            <w:gridSpan w:val="2"/>
            <w:vAlign w:val="center"/>
          </w:tcPr>
          <w:p w14:paraId="0994DCBB"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不透水性</w:t>
            </w:r>
          </w:p>
        </w:tc>
        <w:tc>
          <w:tcPr>
            <w:tcW w:w="2458" w:type="pct"/>
            <w:gridSpan w:val="2"/>
            <w:vAlign w:val="center"/>
          </w:tcPr>
          <w:p w14:paraId="2EE49C4F"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0.4MPa</w:t>
            </w:r>
            <w:r w:rsidRPr="000B0A9C">
              <w:rPr>
                <w:rFonts w:cs="宋体"/>
                <w:kern w:val="2"/>
                <w:szCs w:val="24"/>
                <w:lang w:eastAsia="zh-CN"/>
              </w:rPr>
              <w:t>，</w:t>
            </w:r>
            <w:r w:rsidRPr="000B0A9C">
              <w:rPr>
                <w:rFonts w:cs="宋体"/>
                <w:kern w:val="2"/>
                <w:szCs w:val="24"/>
                <w:lang w:eastAsia="zh-CN"/>
              </w:rPr>
              <w:t xml:space="preserve">2h </w:t>
            </w:r>
            <w:r w:rsidRPr="000B0A9C">
              <w:rPr>
                <w:rFonts w:cs="宋体"/>
                <w:kern w:val="2"/>
                <w:szCs w:val="24"/>
                <w:lang w:eastAsia="zh-CN"/>
              </w:rPr>
              <w:t>不透水</w:t>
            </w:r>
          </w:p>
        </w:tc>
      </w:tr>
      <w:tr w:rsidR="00A92FD9" w:rsidRPr="00D92493" w14:paraId="37BEDCF3" w14:textId="77777777" w:rsidTr="00542B38">
        <w:trPr>
          <w:trHeight w:val="357"/>
        </w:trPr>
        <w:tc>
          <w:tcPr>
            <w:tcW w:w="594" w:type="pct"/>
            <w:vMerge w:val="restart"/>
            <w:vAlign w:val="center"/>
          </w:tcPr>
          <w:p w14:paraId="1564AF9A"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9</w:t>
            </w:r>
          </w:p>
        </w:tc>
        <w:tc>
          <w:tcPr>
            <w:tcW w:w="1680" w:type="pct"/>
            <w:vMerge w:val="restart"/>
            <w:vAlign w:val="center"/>
          </w:tcPr>
          <w:p w14:paraId="52B16E04"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加热伸缩率</w:t>
            </w:r>
            <w:r w:rsidRPr="000B0A9C">
              <w:rPr>
                <w:rFonts w:cs="宋体"/>
                <w:kern w:val="2"/>
                <w:szCs w:val="24"/>
                <w:lang w:eastAsia="zh-CN"/>
              </w:rPr>
              <w:t>/%</w:t>
            </w:r>
          </w:p>
        </w:tc>
        <w:tc>
          <w:tcPr>
            <w:tcW w:w="269" w:type="pct"/>
            <w:vAlign w:val="center"/>
          </w:tcPr>
          <w:p w14:paraId="7BD66116"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伸长</w:t>
            </w:r>
          </w:p>
        </w:tc>
        <w:tc>
          <w:tcPr>
            <w:tcW w:w="2458" w:type="pct"/>
            <w:gridSpan w:val="2"/>
            <w:vAlign w:val="center"/>
          </w:tcPr>
          <w:p w14:paraId="6A57720A"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≤1.0</w:t>
            </w:r>
          </w:p>
        </w:tc>
      </w:tr>
      <w:tr w:rsidR="00A92FD9" w:rsidRPr="00D92493" w14:paraId="4D92A437" w14:textId="77777777" w:rsidTr="00542B38">
        <w:trPr>
          <w:trHeight w:val="359"/>
        </w:trPr>
        <w:tc>
          <w:tcPr>
            <w:tcW w:w="594" w:type="pct"/>
            <w:vMerge/>
            <w:tcBorders>
              <w:top w:val="nil"/>
            </w:tcBorders>
            <w:vAlign w:val="center"/>
          </w:tcPr>
          <w:p w14:paraId="302F1EA9" w14:textId="77777777" w:rsidR="00A92FD9" w:rsidRPr="000B0A9C" w:rsidRDefault="00A92FD9" w:rsidP="00542B38">
            <w:pPr>
              <w:jc w:val="center"/>
              <w:rPr>
                <w:rFonts w:cs="宋体"/>
                <w:szCs w:val="24"/>
              </w:rPr>
            </w:pPr>
          </w:p>
        </w:tc>
        <w:tc>
          <w:tcPr>
            <w:tcW w:w="1680" w:type="pct"/>
            <w:vMerge/>
            <w:tcBorders>
              <w:top w:val="nil"/>
            </w:tcBorders>
            <w:vAlign w:val="center"/>
          </w:tcPr>
          <w:p w14:paraId="1AB7FEB5" w14:textId="77777777" w:rsidR="00A92FD9" w:rsidRPr="000B0A9C" w:rsidRDefault="00A92FD9" w:rsidP="00542B38">
            <w:pPr>
              <w:jc w:val="center"/>
              <w:rPr>
                <w:rFonts w:cs="宋体"/>
                <w:szCs w:val="24"/>
              </w:rPr>
            </w:pPr>
          </w:p>
        </w:tc>
        <w:tc>
          <w:tcPr>
            <w:tcW w:w="269" w:type="pct"/>
            <w:vAlign w:val="center"/>
          </w:tcPr>
          <w:p w14:paraId="1FB319E8"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收缩</w:t>
            </w:r>
          </w:p>
        </w:tc>
        <w:tc>
          <w:tcPr>
            <w:tcW w:w="2458" w:type="pct"/>
            <w:gridSpan w:val="2"/>
            <w:vAlign w:val="center"/>
          </w:tcPr>
          <w:p w14:paraId="34F59CF1"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≤1.0</w:t>
            </w:r>
          </w:p>
        </w:tc>
      </w:tr>
      <w:tr w:rsidR="00A92FD9" w:rsidRPr="00D92493" w14:paraId="6C77888D" w14:textId="77777777" w:rsidTr="00542B38">
        <w:trPr>
          <w:trHeight w:val="358"/>
        </w:trPr>
        <w:tc>
          <w:tcPr>
            <w:tcW w:w="594" w:type="pct"/>
            <w:vAlign w:val="center"/>
          </w:tcPr>
          <w:p w14:paraId="0DB2A395"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10</w:t>
            </w:r>
          </w:p>
        </w:tc>
        <w:tc>
          <w:tcPr>
            <w:tcW w:w="1949" w:type="pct"/>
            <w:gridSpan w:val="2"/>
            <w:vAlign w:val="center"/>
          </w:tcPr>
          <w:p w14:paraId="193A3730"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粘结强度</w:t>
            </w:r>
            <w:r w:rsidRPr="000B0A9C">
              <w:rPr>
                <w:rFonts w:cs="宋体"/>
                <w:kern w:val="2"/>
                <w:szCs w:val="24"/>
                <w:lang w:eastAsia="zh-CN"/>
              </w:rPr>
              <w:t>/MPa</w:t>
            </w:r>
          </w:p>
        </w:tc>
        <w:tc>
          <w:tcPr>
            <w:tcW w:w="1271" w:type="pct"/>
            <w:vAlign w:val="center"/>
          </w:tcPr>
          <w:p w14:paraId="6963FEC8"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≥2.0</w:t>
            </w:r>
          </w:p>
        </w:tc>
        <w:tc>
          <w:tcPr>
            <w:tcW w:w="1187" w:type="pct"/>
          </w:tcPr>
          <w:p w14:paraId="3C323066"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≥2.5</w:t>
            </w:r>
          </w:p>
        </w:tc>
      </w:tr>
      <w:tr w:rsidR="00A92FD9" w:rsidRPr="00D92493" w14:paraId="7E7945BB" w14:textId="77777777" w:rsidTr="00542B38">
        <w:trPr>
          <w:trHeight w:val="359"/>
        </w:trPr>
        <w:tc>
          <w:tcPr>
            <w:tcW w:w="594" w:type="pct"/>
            <w:vAlign w:val="center"/>
          </w:tcPr>
          <w:p w14:paraId="40BE7EB6"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11</w:t>
            </w:r>
          </w:p>
        </w:tc>
        <w:tc>
          <w:tcPr>
            <w:tcW w:w="1949" w:type="pct"/>
            <w:gridSpan w:val="2"/>
            <w:vAlign w:val="center"/>
          </w:tcPr>
          <w:p w14:paraId="670FDEC3"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吸水率</w:t>
            </w:r>
            <w:r w:rsidRPr="000B0A9C">
              <w:rPr>
                <w:rFonts w:cs="宋体"/>
                <w:kern w:val="2"/>
                <w:szCs w:val="24"/>
                <w:lang w:eastAsia="zh-CN"/>
              </w:rPr>
              <w:t>/%</w:t>
            </w:r>
          </w:p>
        </w:tc>
        <w:tc>
          <w:tcPr>
            <w:tcW w:w="2458" w:type="pct"/>
            <w:gridSpan w:val="2"/>
            <w:vAlign w:val="center"/>
          </w:tcPr>
          <w:p w14:paraId="66E1C617"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≤5.0</w:t>
            </w:r>
          </w:p>
        </w:tc>
      </w:tr>
    </w:tbl>
    <w:p w14:paraId="0D750DEC" w14:textId="74BE0FF4" w:rsidR="00A92FD9" w:rsidRPr="008B6BD5" w:rsidRDefault="00A92FD9" w:rsidP="00A92FD9">
      <w:pPr>
        <w:jc w:val="center"/>
        <w:rPr>
          <w:rFonts w:cs="宋体"/>
          <w:b/>
          <w:bCs/>
          <w:szCs w:val="24"/>
        </w:rPr>
      </w:pPr>
      <w:r w:rsidRPr="008B6BD5">
        <w:rPr>
          <w:rFonts w:cs="宋体"/>
          <w:b/>
          <w:bCs/>
          <w:szCs w:val="24"/>
        </w:rPr>
        <w:t>表</w:t>
      </w:r>
      <w:r w:rsidRPr="008B6BD5">
        <w:rPr>
          <w:rFonts w:cs="宋体"/>
          <w:b/>
          <w:bCs/>
          <w:szCs w:val="24"/>
        </w:rPr>
        <w:t xml:space="preserve"> </w:t>
      </w:r>
      <w:r w:rsidR="0049184A">
        <w:rPr>
          <w:rFonts w:cs="宋体" w:hint="eastAsia"/>
          <w:b/>
          <w:bCs/>
          <w:szCs w:val="24"/>
        </w:rPr>
        <w:t>E</w:t>
      </w:r>
      <w:r w:rsidRPr="008B6BD5">
        <w:rPr>
          <w:rFonts w:cs="宋体"/>
          <w:b/>
          <w:bCs/>
          <w:szCs w:val="24"/>
        </w:rPr>
        <w:t xml:space="preserve">.0.1-7  </w:t>
      </w:r>
      <w:r w:rsidRPr="008B6BD5">
        <w:rPr>
          <w:rFonts w:cs="宋体"/>
          <w:b/>
          <w:bCs/>
          <w:szCs w:val="24"/>
        </w:rPr>
        <w:t>聚脲防水涂料耐久性能</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7"/>
        <w:gridCol w:w="1546"/>
        <w:gridCol w:w="2953"/>
        <w:gridCol w:w="1405"/>
        <w:gridCol w:w="1405"/>
      </w:tblGrid>
      <w:tr w:rsidR="00A92FD9" w:rsidRPr="00D92493" w14:paraId="47D3CCE3" w14:textId="77777777" w:rsidTr="00542B38">
        <w:trPr>
          <w:trHeight w:val="358"/>
        </w:trPr>
        <w:tc>
          <w:tcPr>
            <w:tcW w:w="594" w:type="pct"/>
            <w:vMerge w:val="restart"/>
            <w:vAlign w:val="center"/>
          </w:tcPr>
          <w:p w14:paraId="5EA3DB4B"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序号</w:t>
            </w:r>
          </w:p>
        </w:tc>
        <w:tc>
          <w:tcPr>
            <w:tcW w:w="2712" w:type="pct"/>
            <w:gridSpan w:val="2"/>
            <w:vMerge w:val="restart"/>
            <w:vAlign w:val="center"/>
          </w:tcPr>
          <w:p w14:paraId="4F20ADCD"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项目</w:t>
            </w:r>
          </w:p>
        </w:tc>
        <w:tc>
          <w:tcPr>
            <w:tcW w:w="1695" w:type="pct"/>
            <w:gridSpan w:val="2"/>
            <w:vAlign w:val="center"/>
          </w:tcPr>
          <w:p w14:paraId="33B87E58"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技术指标</w:t>
            </w:r>
          </w:p>
        </w:tc>
      </w:tr>
      <w:tr w:rsidR="00A92FD9" w:rsidRPr="00D92493" w14:paraId="2F2D2A4B" w14:textId="77777777" w:rsidTr="00542B38">
        <w:trPr>
          <w:trHeight w:val="358"/>
        </w:trPr>
        <w:tc>
          <w:tcPr>
            <w:tcW w:w="594" w:type="pct"/>
            <w:vMerge/>
            <w:tcBorders>
              <w:top w:val="nil"/>
            </w:tcBorders>
            <w:vAlign w:val="center"/>
          </w:tcPr>
          <w:p w14:paraId="2367EEEB" w14:textId="77777777" w:rsidR="00A92FD9" w:rsidRPr="000B0A9C" w:rsidRDefault="00A92FD9" w:rsidP="00542B38">
            <w:pPr>
              <w:jc w:val="center"/>
              <w:rPr>
                <w:rFonts w:cs="宋体"/>
                <w:szCs w:val="24"/>
              </w:rPr>
            </w:pPr>
          </w:p>
        </w:tc>
        <w:tc>
          <w:tcPr>
            <w:tcW w:w="2712" w:type="pct"/>
            <w:gridSpan w:val="2"/>
            <w:vMerge/>
            <w:tcBorders>
              <w:top w:val="nil"/>
            </w:tcBorders>
            <w:vAlign w:val="center"/>
          </w:tcPr>
          <w:p w14:paraId="654567AA" w14:textId="77777777" w:rsidR="00A92FD9" w:rsidRPr="000B0A9C" w:rsidRDefault="00A92FD9" w:rsidP="00542B38">
            <w:pPr>
              <w:jc w:val="center"/>
              <w:rPr>
                <w:rFonts w:cs="宋体"/>
                <w:szCs w:val="24"/>
              </w:rPr>
            </w:pPr>
          </w:p>
        </w:tc>
        <w:tc>
          <w:tcPr>
            <w:tcW w:w="847" w:type="pct"/>
            <w:vAlign w:val="center"/>
          </w:tcPr>
          <w:p w14:paraId="32A6CABD"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Ⅰ</w:t>
            </w:r>
            <w:r w:rsidRPr="000B0A9C">
              <w:rPr>
                <w:rFonts w:cs="宋体"/>
                <w:kern w:val="2"/>
                <w:szCs w:val="24"/>
                <w:lang w:eastAsia="zh-CN"/>
              </w:rPr>
              <w:t>型</w:t>
            </w:r>
          </w:p>
        </w:tc>
        <w:tc>
          <w:tcPr>
            <w:tcW w:w="848" w:type="pct"/>
            <w:vAlign w:val="center"/>
          </w:tcPr>
          <w:p w14:paraId="43BC704E"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Ⅱ</w:t>
            </w:r>
            <w:r w:rsidRPr="000B0A9C">
              <w:rPr>
                <w:rFonts w:cs="宋体"/>
                <w:kern w:val="2"/>
                <w:szCs w:val="24"/>
                <w:lang w:eastAsia="zh-CN"/>
              </w:rPr>
              <w:t>型</w:t>
            </w:r>
          </w:p>
        </w:tc>
      </w:tr>
      <w:tr w:rsidR="00A92FD9" w:rsidRPr="00D92493" w14:paraId="3220DE64" w14:textId="77777777" w:rsidTr="00542B38">
        <w:trPr>
          <w:trHeight w:val="358"/>
        </w:trPr>
        <w:tc>
          <w:tcPr>
            <w:tcW w:w="594" w:type="pct"/>
            <w:vMerge w:val="restart"/>
            <w:vAlign w:val="center"/>
          </w:tcPr>
          <w:p w14:paraId="72BC3D6F"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1</w:t>
            </w:r>
          </w:p>
        </w:tc>
        <w:tc>
          <w:tcPr>
            <w:tcW w:w="932" w:type="pct"/>
            <w:vMerge w:val="restart"/>
            <w:vAlign w:val="center"/>
          </w:tcPr>
          <w:p w14:paraId="3A8DC263" w14:textId="77777777" w:rsidR="00A92FD9" w:rsidRPr="000B0A9C" w:rsidRDefault="00A92FD9" w:rsidP="00542B38">
            <w:pPr>
              <w:ind w:firstLineChars="100" w:firstLine="210"/>
              <w:jc w:val="left"/>
              <w:rPr>
                <w:rFonts w:cs="宋体"/>
                <w:kern w:val="2"/>
                <w:szCs w:val="24"/>
                <w:lang w:eastAsia="zh-CN"/>
              </w:rPr>
            </w:pPr>
            <w:r w:rsidRPr="000B0A9C">
              <w:rPr>
                <w:rFonts w:cs="宋体"/>
                <w:kern w:val="2"/>
                <w:szCs w:val="24"/>
                <w:lang w:eastAsia="zh-CN"/>
              </w:rPr>
              <w:t>定伸时老化</w:t>
            </w:r>
          </w:p>
        </w:tc>
        <w:tc>
          <w:tcPr>
            <w:tcW w:w="1780" w:type="pct"/>
            <w:vAlign w:val="center"/>
          </w:tcPr>
          <w:p w14:paraId="6B671B91"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加热老化</w:t>
            </w:r>
          </w:p>
        </w:tc>
        <w:tc>
          <w:tcPr>
            <w:tcW w:w="1695" w:type="pct"/>
            <w:gridSpan w:val="2"/>
            <w:vAlign w:val="center"/>
          </w:tcPr>
          <w:p w14:paraId="6D996E14"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无裂纹及变形</w:t>
            </w:r>
          </w:p>
        </w:tc>
      </w:tr>
      <w:tr w:rsidR="00A92FD9" w:rsidRPr="00D92493" w14:paraId="354BAD49" w14:textId="77777777" w:rsidTr="00542B38">
        <w:trPr>
          <w:trHeight w:val="359"/>
        </w:trPr>
        <w:tc>
          <w:tcPr>
            <w:tcW w:w="594" w:type="pct"/>
            <w:vMerge/>
            <w:tcBorders>
              <w:top w:val="nil"/>
            </w:tcBorders>
            <w:vAlign w:val="center"/>
          </w:tcPr>
          <w:p w14:paraId="3200762D" w14:textId="77777777" w:rsidR="00A92FD9" w:rsidRPr="000B0A9C" w:rsidRDefault="00A92FD9" w:rsidP="00542B38">
            <w:pPr>
              <w:jc w:val="center"/>
              <w:rPr>
                <w:rFonts w:cs="宋体"/>
                <w:szCs w:val="24"/>
              </w:rPr>
            </w:pPr>
          </w:p>
        </w:tc>
        <w:tc>
          <w:tcPr>
            <w:tcW w:w="932" w:type="pct"/>
            <w:vMerge/>
            <w:tcBorders>
              <w:top w:val="nil"/>
            </w:tcBorders>
            <w:vAlign w:val="center"/>
          </w:tcPr>
          <w:p w14:paraId="56C259A3" w14:textId="77777777" w:rsidR="00A92FD9" w:rsidRPr="000B0A9C" w:rsidRDefault="00A92FD9" w:rsidP="00542B38">
            <w:pPr>
              <w:jc w:val="center"/>
              <w:rPr>
                <w:rFonts w:cs="宋体"/>
                <w:szCs w:val="24"/>
              </w:rPr>
            </w:pPr>
          </w:p>
        </w:tc>
        <w:tc>
          <w:tcPr>
            <w:tcW w:w="1780" w:type="pct"/>
            <w:vAlign w:val="center"/>
          </w:tcPr>
          <w:p w14:paraId="78F5B261"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人工气候老化</w:t>
            </w:r>
          </w:p>
        </w:tc>
        <w:tc>
          <w:tcPr>
            <w:tcW w:w="1695" w:type="pct"/>
            <w:gridSpan w:val="2"/>
            <w:vAlign w:val="center"/>
          </w:tcPr>
          <w:p w14:paraId="04C93039"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无裂纹及变形</w:t>
            </w:r>
          </w:p>
        </w:tc>
      </w:tr>
      <w:tr w:rsidR="00A92FD9" w:rsidRPr="00D92493" w14:paraId="367D97A4" w14:textId="77777777" w:rsidTr="00542B38">
        <w:trPr>
          <w:trHeight w:val="358"/>
        </w:trPr>
        <w:tc>
          <w:tcPr>
            <w:tcW w:w="594" w:type="pct"/>
            <w:vMerge w:val="restart"/>
            <w:vAlign w:val="center"/>
          </w:tcPr>
          <w:p w14:paraId="3343944D"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2</w:t>
            </w:r>
          </w:p>
        </w:tc>
        <w:tc>
          <w:tcPr>
            <w:tcW w:w="932" w:type="pct"/>
            <w:vMerge w:val="restart"/>
            <w:vAlign w:val="center"/>
          </w:tcPr>
          <w:p w14:paraId="429D0C17" w14:textId="77777777" w:rsidR="00A92FD9" w:rsidRPr="000B0A9C" w:rsidRDefault="00A92FD9" w:rsidP="00542B38">
            <w:pPr>
              <w:ind w:firstLineChars="200" w:firstLine="420"/>
              <w:jc w:val="left"/>
              <w:rPr>
                <w:rFonts w:cs="宋体"/>
                <w:kern w:val="2"/>
                <w:szCs w:val="24"/>
                <w:lang w:eastAsia="zh-CN"/>
              </w:rPr>
            </w:pPr>
            <w:r w:rsidRPr="000B0A9C">
              <w:rPr>
                <w:rFonts w:cs="宋体"/>
                <w:kern w:val="2"/>
                <w:szCs w:val="24"/>
                <w:lang w:eastAsia="zh-CN"/>
              </w:rPr>
              <w:t>热处理</w:t>
            </w:r>
          </w:p>
        </w:tc>
        <w:tc>
          <w:tcPr>
            <w:tcW w:w="1780" w:type="pct"/>
            <w:vAlign w:val="center"/>
          </w:tcPr>
          <w:p w14:paraId="1DE59816"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拉伸强度保持率</w:t>
            </w:r>
            <w:r w:rsidRPr="000B0A9C">
              <w:rPr>
                <w:rFonts w:cs="宋体"/>
                <w:kern w:val="2"/>
                <w:szCs w:val="24"/>
                <w:lang w:eastAsia="zh-CN"/>
              </w:rPr>
              <w:t>/%</w:t>
            </w:r>
          </w:p>
        </w:tc>
        <w:tc>
          <w:tcPr>
            <w:tcW w:w="1695" w:type="pct"/>
            <w:gridSpan w:val="2"/>
            <w:vAlign w:val="center"/>
          </w:tcPr>
          <w:p w14:paraId="0C0853A5"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80-150</w:t>
            </w:r>
          </w:p>
        </w:tc>
      </w:tr>
      <w:tr w:rsidR="00A92FD9" w:rsidRPr="00D92493" w14:paraId="12C0BD57" w14:textId="77777777" w:rsidTr="00542B38">
        <w:trPr>
          <w:trHeight w:val="359"/>
        </w:trPr>
        <w:tc>
          <w:tcPr>
            <w:tcW w:w="594" w:type="pct"/>
            <w:vMerge/>
            <w:tcBorders>
              <w:top w:val="nil"/>
            </w:tcBorders>
            <w:vAlign w:val="center"/>
          </w:tcPr>
          <w:p w14:paraId="0B2F38FC" w14:textId="77777777" w:rsidR="00A92FD9" w:rsidRPr="000B0A9C" w:rsidRDefault="00A92FD9" w:rsidP="00542B38">
            <w:pPr>
              <w:jc w:val="center"/>
              <w:rPr>
                <w:rFonts w:cs="宋体"/>
                <w:szCs w:val="24"/>
              </w:rPr>
            </w:pPr>
          </w:p>
        </w:tc>
        <w:tc>
          <w:tcPr>
            <w:tcW w:w="932" w:type="pct"/>
            <w:vMerge/>
            <w:tcBorders>
              <w:top w:val="nil"/>
            </w:tcBorders>
            <w:vAlign w:val="center"/>
          </w:tcPr>
          <w:p w14:paraId="2DA9DD2F" w14:textId="77777777" w:rsidR="00A92FD9" w:rsidRPr="000B0A9C" w:rsidRDefault="00A92FD9" w:rsidP="00542B38">
            <w:pPr>
              <w:jc w:val="center"/>
              <w:rPr>
                <w:rFonts w:cs="宋体"/>
                <w:szCs w:val="24"/>
              </w:rPr>
            </w:pPr>
          </w:p>
        </w:tc>
        <w:tc>
          <w:tcPr>
            <w:tcW w:w="1780" w:type="pct"/>
            <w:vAlign w:val="center"/>
          </w:tcPr>
          <w:p w14:paraId="68973268"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断裂伸长率</w:t>
            </w:r>
            <w:r w:rsidRPr="000B0A9C">
              <w:rPr>
                <w:rFonts w:cs="宋体"/>
                <w:kern w:val="2"/>
                <w:szCs w:val="24"/>
                <w:lang w:eastAsia="zh-CN"/>
              </w:rPr>
              <w:t>/%</w:t>
            </w:r>
          </w:p>
        </w:tc>
        <w:tc>
          <w:tcPr>
            <w:tcW w:w="847" w:type="pct"/>
            <w:vAlign w:val="center"/>
          </w:tcPr>
          <w:p w14:paraId="0B75B3EC"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≥250</w:t>
            </w:r>
          </w:p>
        </w:tc>
        <w:tc>
          <w:tcPr>
            <w:tcW w:w="848" w:type="pct"/>
            <w:vAlign w:val="center"/>
          </w:tcPr>
          <w:p w14:paraId="3D842D0A"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≥400</w:t>
            </w:r>
          </w:p>
        </w:tc>
      </w:tr>
      <w:tr w:rsidR="00A92FD9" w:rsidRPr="00D92493" w14:paraId="6D449C75" w14:textId="77777777" w:rsidTr="00542B38">
        <w:trPr>
          <w:trHeight w:val="357"/>
        </w:trPr>
        <w:tc>
          <w:tcPr>
            <w:tcW w:w="594" w:type="pct"/>
            <w:vMerge/>
            <w:tcBorders>
              <w:top w:val="nil"/>
            </w:tcBorders>
            <w:vAlign w:val="center"/>
          </w:tcPr>
          <w:p w14:paraId="072C6AE1" w14:textId="77777777" w:rsidR="00A92FD9" w:rsidRPr="000B0A9C" w:rsidRDefault="00A92FD9" w:rsidP="00542B38">
            <w:pPr>
              <w:jc w:val="center"/>
              <w:rPr>
                <w:rFonts w:cs="宋体"/>
                <w:szCs w:val="24"/>
              </w:rPr>
            </w:pPr>
          </w:p>
        </w:tc>
        <w:tc>
          <w:tcPr>
            <w:tcW w:w="932" w:type="pct"/>
            <w:vMerge/>
            <w:tcBorders>
              <w:top w:val="nil"/>
            </w:tcBorders>
            <w:vAlign w:val="center"/>
          </w:tcPr>
          <w:p w14:paraId="4E0CFD06" w14:textId="77777777" w:rsidR="00A92FD9" w:rsidRPr="000B0A9C" w:rsidRDefault="00A92FD9" w:rsidP="00542B38">
            <w:pPr>
              <w:jc w:val="center"/>
              <w:rPr>
                <w:rFonts w:cs="宋体"/>
                <w:szCs w:val="24"/>
              </w:rPr>
            </w:pPr>
          </w:p>
        </w:tc>
        <w:tc>
          <w:tcPr>
            <w:tcW w:w="1780" w:type="pct"/>
            <w:vAlign w:val="center"/>
          </w:tcPr>
          <w:p w14:paraId="6353AD5D"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低温弯折性</w:t>
            </w:r>
            <w:r w:rsidRPr="000B0A9C">
              <w:rPr>
                <w:rFonts w:cs="宋体"/>
                <w:kern w:val="2"/>
                <w:szCs w:val="24"/>
                <w:lang w:eastAsia="zh-CN"/>
              </w:rPr>
              <w:t>/℃</w:t>
            </w:r>
          </w:p>
        </w:tc>
        <w:tc>
          <w:tcPr>
            <w:tcW w:w="847" w:type="pct"/>
            <w:vAlign w:val="center"/>
          </w:tcPr>
          <w:p w14:paraId="1C2EAEFD"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≤-30</w:t>
            </w:r>
          </w:p>
        </w:tc>
        <w:tc>
          <w:tcPr>
            <w:tcW w:w="848" w:type="pct"/>
            <w:vAlign w:val="center"/>
          </w:tcPr>
          <w:p w14:paraId="45FBF075"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≤-35</w:t>
            </w:r>
          </w:p>
        </w:tc>
      </w:tr>
      <w:tr w:rsidR="00A92FD9" w:rsidRPr="00D92493" w14:paraId="50A012F0" w14:textId="77777777" w:rsidTr="00542B38">
        <w:trPr>
          <w:trHeight w:val="359"/>
        </w:trPr>
        <w:tc>
          <w:tcPr>
            <w:tcW w:w="594" w:type="pct"/>
            <w:vMerge w:val="restart"/>
            <w:vAlign w:val="center"/>
          </w:tcPr>
          <w:p w14:paraId="7C331A2E"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3</w:t>
            </w:r>
          </w:p>
        </w:tc>
        <w:tc>
          <w:tcPr>
            <w:tcW w:w="932" w:type="pct"/>
            <w:vMerge w:val="restart"/>
            <w:vAlign w:val="center"/>
          </w:tcPr>
          <w:p w14:paraId="4F804348" w14:textId="77777777" w:rsidR="00A92FD9" w:rsidRPr="000B0A9C" w:rsidRDefault="00A92FD9" w:rsidP="00542B38">
            <w:pPr>
              <w:ind w:firstLineChars="200" w:firstLine="420"/>
              <w:jc w:val="left"/>
              <w:rPr>
                <w:rFonts w:cs="宋体"/>
                <w:kern w:val="2"/>
                <w:szCs w:val="24"/>
                <w:lang w:eastAsia="zh-CN"/>
              </w:rPr>
            </w:pPr>
            <w:r w:rsidRPr="000B0A9C">
              <w:rPr>
                <w:rFonts w:cs="宋体"/>
                <w:kern w:val="2"/>
                <w:szCs w:val="24"/>
                <w:lang w:eastAsia="zh-CN"/>
              </w:rPr>
              <w:t>碱处理</w:t>
            </w:r>
          </w:p>
        </w:tc>
        <w:tc>
          <w:tcPr>
            <w:tcW w:w="1780" w:type="pct"/>
            <w:vAlign w:val="center"/>
          </w:tcPr>
          <w:p w14:paraId="06A202A4"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拉伸强度保持率</w:t>
            </w:r>
            <w:r w:rsidRPr="000B0A9C">
              <w:rPr>
                <w:rFonts w:cs="宋体"/>
                <w:kern w:val="2"/>
                <w:szCs w:val="24"/>
                <w:lang w:eastAsia="zh-CN"/>
              </w:rPr>
              <w:t>/%</w:t>
            </w:r>
          </w:p>
        </w:tc>
        <w:tc>
          <w:tcPr>
            <w:tcW w:w="1695" w:type="pct"/>
            <w:gridSpan w:val="2"/>
            <w:vAlign w:val="center"/>
          </w:tcPr>
          <w:p w14:paraId="104C0D1F"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80-150</w:t>
            </w:r>
          </w:p>
        </w:tc>
      </w:tr>
      <w:tr w:rsidR="00A92FD9" w:rsidRPr="00D92493" w14:paraId="1E5B562D" w14:textId="77777777" w:rsidTr="00542B38">
        <w:trPr>
          <w:trHeight w:val="358"/>
        </w:trPr>
        <w:tc>
          <w:tcPr>
            <w:tcW w:w="594" w:type="pct"/>
            <w:vMerge/>
            <w:tcBorders>
              <w:top w:val="nil"/>
            </w:tcBorders>
            <w:vAlign w:val="center"/>
          </w:tcPr>
          <w:p w14:paraId="28034F44" w14:textId="77777777" w:rsidR="00A92FD9" w:rsidRPr="000B0A9C" w:rsidRDefault="00A92FD9" w:rsidP="00542B38">
            <w:pPr>
              <w:jc w:val="center"/>
              <w:rPr>
                <w:rFonts w:cs="宋体"/>
                <w:szCs w:val="24"/>
              </w:rPr>
            </w:pPr>
          </w:p>
        </w:tc>
        <w:tc>
          <w:tcPr>
            <w:tcW w:w="932" w:type="pct"/>
            <w:vMerge/>
            <w:tcBorders>
              <w:top w:val="nil"/>
            </w:tcBorders>
            <w:vAlign w:val="center"/>
          </w:tcPr>
          <w:p w14:paraId="2204A185" w14:textId="77777777" w:rsidR="00A92FD9" w:rsidRPr="000B0A9C" w:rsidRDefault="00A92FD9" w:rsidP="00542B38">
            <w:pPr>
              <w:jc w:val="center"/>
              <w:rPr>
                <w:rFonts w:cs="宋体"/>
                <w:szCs w:val="24"/>
              </w:rPr>
            </w:pPr>
          </w:p>
        </w:tc>
        <w:tc>
          <w:tcPr>
            <w:tcW w:w="1780" w:type="pct"/>
            <w:vAlign w:val="center"/>
          </w:tcPr>
          <w:p w14:paraId="26B53F8A"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断裂伸长率</w:t>
            </w:r>
            <w:r w:rsidRPr="000B0A9C">
              <w:rPr>
                <w:rFonts w:cs="宋体"/>
                <w:kern w:val="2"/>
                <w:szCs w:val="24"/>
                <w:lang w:eastAsia="zh-CN"/>
              </w:rPr>
              <w:t>/%</w:t>
            </w:r>
          </w:p>
        </w:tc>
        <w:tc>
          <w:tcPr>
            <w:tcW w:w="847" w:type="pct"/>
            <w:vAlign w:val="center"/>
          </w:tcPr>
          <w:p w14:paraId="12534AE8"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≥250</w:t>
            </w:r>
          </w:p>
        </w:tc>
        <w:tc>
          <w:tcPr>
            <w:tcW w:w="848" w:type="pct"/>
            <w:vAlign w:val="center"/>
          </w:tcPr>
          <w:p w14:paraId="206D5B7C"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≥400</w:t>
            </w:r>
          </w:p>
        </w:tc>
      </w:tr>
      <w:tr w:rsidR="00A92FD9" w:rsidRPr="00D92493" w14:paraId="7306D17E" w14:textId="77777777" w:rsidTr="00542B38">
        <w:trPr>
          <w:trHeight w:val="359"/>
        </w:trPr>
        <w:tc>
          <w:tcPr>
            <w:tcW w:w="594" w:type="pct"/>
            <w:vMerge/>
            <w:tcBorders>
              <w:top w:val="nil"/>
            </w:tcBorders>
            <w:vAlign w:val="center"/>
          </w:tcPr>
          <w:p w14:paraId="3105C3AE" w14:textId="77777777" w:rsidR="00A92FD9" w:rsidRPr="000B0A9C" w:rsidRDefault="00A92FD9" w:rsidP="00542B38">
            <w:pPr>
              <w:jc w:val="center"/>
              <w:rPr>
                <w:rFonts w:cs="宋体"/>
                <w:szCs w:val="24"/>
              </w:rPr>
            </w:pPr>
          </w:p>
        </w:tc>
        <w:tc>
          <w:tcPr>
            <w:tcW w:w="932" w:type="pct"/>
            <w:vMerge/>
            <w:tcBorders>
              <w:top w:val="nil"/>
            </w:tcBorders>
            <w:vAlign w:val="center"/>
          </w:tcPr>
          <w:p w14:paraId="4530C10E" w14:textId="77777777" w:rsidR="00A92FD9" w:rsidRPr="000B0A9C" w:rsidRDefault="00A92FD9" w:rsidP="00542B38">
            <w:pPr>
              <w:jc w:val="center"/>
              <w:rPr>
                <w:rFonts w:cs="宋体"/>
                <w:szCs w:val="24"/>
              </w:rPr>
            </w:pPr>
          </w:p>
        </w:tc>
        <w:tc>
          <w:tcPr>
            <w:tcW w:w="1780" w:type="pct"/>
            <w:vAlign w:val="center"/>
          </w:tcPr>
          <w:p w14:paraId="7A6AFD90"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低温弯折性</w:t>
            </w:r>
            <w:r w:rsidRPr="000B0A9C">
              <w:rPr>
                <w:rFonts w:cs="宋体"/>
                <w:kern w:val="2"/>
                <w:szCs w:val="24"/>
                <w:lang w:eastAsia="zh-CN"/>
              </w:rPr>
              <w:t>/℃</w:t>
            </w:r>
          </w:p>
        </w:tc>
        <w:tc>
          <w:tcPr>
            <w:tcW w:w="847" w:type="pct"/>
            <w:vAlign w:val="center"/>
          </w:tcPr>
          <w:p w14:paraId="758E8874"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≤-30</w:t>
            </w:r>
          </w:p>
        </w:tc>
        <w:tc>
          <w:tcPr>
            <w:tcW w:w="848" w:type="pct"/>
            <w:vAlign w:val="center"/>
          </w:tcPr>
          <w:p w14:paraId="7815AFD1"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≤-35</w:t>
            </w:r>
          </w:p>
        </w:tc>
      </w:tr>
      <w:tr w:rsidR="00A92FD9" w:rsidRPr="00D92493" w14:paraId="79B4FEB6" w14:textId="77777777" w:rsidTr="00542B38">
        <w:trPr>
          <w:trHeight w:val="357"/>
        </w:trPr>
        <w:tc>
          <w:tcPr>
            <w:tcW w:w="594" w:type="pct"/>
            <w:vMerge w:val="restart"/>
            <w:vAlign w:val="center"/>
          </w:tcPr>
          <w:p w14:paraId="679FD69E" w14:textId="77777777" w:rsidR="00A92FD9" w:rsidRPr="000B0A9C" w:rsidRDefault="00A92FD9" w:rsidP="00542B38">
            <w:pPr>
              <w:jc w:val="center"/>
              <w:rPr>
                <w:rFonts w:cs="宋体"/>
                <w:szCs w:val="24"/>
              </w:rPr>
            </w:pPr>
            <w:r w:rsidRPr="000B0A9C">
              <w:rPr>
                <w:rFonts w:cs="宋体"/>
                <w:kern w:val="2"/>
                <w:szCs w:val="24"/>
                <w:lang w:eastAsia="zh-CN"/>
              </w:rPr>
              <w:t>4</w:t>
            </w:r>
          </w:p>
        </w:tc>
        <w:tc>
          <w:tcPr>
            <w:tcW w:w="932" w:type="pct"/>
            <w:vMerge w:val="restart"/>
            <w:vAlign w:val="center"/>
          </w:tcPr>
          <w:p w14:paraId="79F9515F"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酸处理</w:t>
            </w:r>
          </w:p>
        </w:tc>
        <w:tc>
          <w:tcPr>
            <w:tcW w:w="1780" w:type="pct"/>
            <w:vAlign w:val="center"/>
          </w:tcPr>
          <w:p w14:paraId="6CB3B1E1"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拉伸强度保持率</w:t>
            </w:r>
            <w:r w:rsidRPr="000B0A9C">
              <w:rPr>
                <w:rFonts w:cs="宋体"/>
                <w:kern w:val="2"/>
                <w:szCs w:val="24"/>
                <w:lang w:eastAsia="zh-CN"/>
              </w:rPr>
              <w:t>/%</w:t>
            </w:r>
          </w:p>
        </w:tc>
        <w:tc>
          <w:tcPr>
            <w:tcW w:w="1695" w:type="pct"/>
            <w:gridSpan w:val="2"/>
            <w:vAlign w:val="center"/>
          </w:tcPr>
          <w:p w14:paraId="44BBF50E"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80-150</w:t>
            </w:r>
          </w:p>
        </w:tc>
      </w:tr>
      <w:tr w:rsidR="00A92FD9" w:rsidRPr="00D92493" w14:paraId="73BE2F5E" w14:textId="77777777" w:rsidTr="00542B38">
        <w:trPr>
          <w:trHeight w:val="358"/>
        </w:trPr>
        <w:tc>
          <w:tcPr>
            <w:tcW w:w="594" w:type="pct"/>
            <w:vMerge/>
            <w:vAlign w:val="center"/>
          </w:tcPr>
          <w:p w14:paraId="2F9C8A26" w14:textId="77777777" w:rsidR="00A92FD9" w:rsidRPr="000B0A9C" w:rsidRDefault="00A92FD9" w:rsidP="00542B38">
            <w:pPr>
              <w:jc w:val="center"/>
              <w:rPr>
                <w:rFonts w:cs="宋体"/>
                <w:szCs w:val="24"/>
              </w:rPr>
            </w:pPr>
          </w:p>
        </w:tc>
        <w:tc>
          <w:tcPr>
            <w:tcW w:w="932" w:type="pct"/>
            <w:vMerge/>
            <w:vAlign w:val="center"/>
          </w:tcPr>
          <w:p w14:paraId="236C9B5D" w14:textId="77777777" w:rsidR="00A92FD9" w:rsidRPr="000B0A9C" w:rsidRDefault="00A92FD9" w:rsidP="00542B38">
            <w:pPr>
              <w:jc w:val="center"/>
              <w:rPr>
                <w:rFonts w:cs="宋体"/>
                <w:kern w:val="2"/>
                <w:szCs w:val="24"/>
                <w:lang w:eastAsia="zh-CN"/>
              </w:rPr>
            </w:pPr>
          </w:p>
        </w:tc>
        <w:tc>
          <w:tcPr>
            <w:tcW w:w="1780" w:type="pct"/>
            <w:vAlign w:val="center"/>
          </w:tcPr>
          <w:p w14:paraId="1891042C"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断裂伸长率</w:t>
            </w:r>
            <w:r w:rsidRPr="000B0A9C">
              <w:rPr>
                <w:rFonts w:cs="宋体"/>
                <w:kern w:val="2"/>
                <w:szCs w:val="24"/>
                <w:lang w:eastAsia="zh-CN"/>
              </w:rPr>
              <w:t>/%</w:t>
            </w:r>
          </w:p>
        </w:tc>
        <w:tc>
          <w:tcPr>
            <w:tcW w:w="847" w:type="pct"/>
            <w:vAlign w:val="center"/>
          </w:tcPr>
          <w:p w14:paraId="0E59C71B"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≥250</w:t>
            </w:r>
          </w:p>
        </w:tc>
        <w:tc>
          <w:tcPr>
            <w:tcW w:w="848" w:type="pct"/>
            <w:vAlign w:val="center"/>
          </w:tcPr>
          <w:p w14:paraId="2538165A"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≥400</w:t>
            </w:r>
          </w:p>
        </w:tc>
      </w:tr>
      <w:tr w:rsidR="00A92FD9" w:rsidRPr="00D92493" w14:paraId="4A53099D" w14:textId="77777777" w:rsidTr="00542B38">
        <w:trPr>
          <w:trHeight w:val="359"/>
        </w:trPr>
        <w:tc>
          <w:tcPr>
            <w:tcW w:w="594" w:type="pct"/>
            <w:vMerge/>
            <w:vAlign w:val="center"/>
          </w:tcPr>
          <w:p w14:paraId="622C1D96" w14:textId="77777777" w:rsidR="00A92FD9" w:rsidRPr="000B0A9C" w:rsidRDefault="00A92FD9" w:rsidP="00542B38">
            <w:pPr>
              <w:jc w:val="center"/>
              <w:rPr>
                <w:rFonts w:cs="宋体"/>
                <w:szCs w:val="24"/>
              </w:rPr>
            </w:pPr>
          </w:p>
        </w:tc>
        <w:tc>
          <w:tcPr>
            <w:tcW w:w="932" w:type="pct"/>
            <w:vMerge/>
            <w:vAlign w:val="center"/>
          </w:tcPr>
          <w:p w14:paraId="5177E7D2" w14:textId="77777777" w:rsidR="00A92FD9" w:rsidRPr="000B0A9C" w:rsidRDefault="00A92FD9" w:rsidP="00542B38">
            <w:pPr>
              <w:jc w:val="center"/>
              <w:rPr>
                <w:rFonts w:cs="宋体"/>
                <w:szCs w:val="24"/>
              </w:rPr>
            </w:pPr>
          </w:p>
        </w:tc>
        <w:tc>
          <w:tcPr>
            <w:tcW w:w="1780" w:type="pct"/>
            <w:vAlign w:val="center"/>
          </w:tcPr>
          <w:p w14:paraId="00054573"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低温弯折性</w:t>
            </w:r>
            <w:r w:rsidRPr="000B0A9C">
              <w:rPr>
                <w:rFonts w:cs="宋体"/>
                <w:kern w:val="2"/>
                <w:szCs w:val="24"/>
                <w:lang w:eastAsia="zh-CN"/>
              </w:rPr>
              <w:t>/℃</w:t>
            </w:r>
          </w:p>
        </w:tc>
        <w:tc>
          <w:tcPr>
            <w:tcW w:w="847" w:type="pct"/>
            <w:vAlign w:val="center"/>
          </w:tcPr>
          <w:p w14:paraId="6545FE4E"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≤-30</w:t>
            </w:r>
          </w:p>
        </w:tc>
        <w:tc>
          <w:tcPr>
            <w:tcW w:w="848" w:type="pct"/>
            <w:vAlign w:val="center"/>
          </w:tcPr>
          <w:p w14:paraId="4939D2A6"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≤-35</w:t>
            </w:r>
          </w:p>
        </w:tc>
      </w:tr>
      <w:tr w:rsidR="00A92FD9" w:rsidRPr="00D92493" w14:paraId="5B1DDF35" w14:textId="77777777" w:rsidTr="00542B38">
        <w:trPr>
          <w:trHeight w:val="357"/>
        </w:trPr>
        <w:tc>
          <w:tcPr>
            <w:tcW w:w="594" w:type="pct"/>
            <w:vMerge w:val="restart"/>
            <w:vAlign w:val="center"/>
          </w:tcPr>
          <w:p w14:paraId="6EA4A7AC"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5</w:t>
            </w:r>
          </w:p>
        </w:tc>
        <w:tc>
          <w:tcPr>
            <w:tcW w:w="932" w:type="pct"/>
            <w:vMerge w:val="restart"/>
            <w:vAlign w:val="center"/>
          </w:tcPr>
          <w:p w14:paraId="3DC150F2" w14:textId="77777777" w:rsidR="00A92FD9" w:rsidRPr="000B0A9C" w:rsidRDefault="00A92FD9" w:rsidP="00542B38">
            <w:pPr>
              <w:ind w:firstLineChars="200" w:firstLine="420"/>
              <w:jc w:val="left"/>
              <w:rPr>
                <w:rFonts w:cs="宋体"/>
                <w:kern w:val="2"/>
                <w:szCs w:val="24"/>
                <w:lang w:eastAsia="zh-CN"/>
              </w:rPr>
            </w:pPr>
            <w:r w:rsidRPr="000B0A9C">
              <w:rPr>
                <w:rFonts w:cs="宋体"/>
                <w:kern w:val="2"/>
                <w:szCs w:val="24"/>
                <w:lang w:eastAsia="zh-CN"/>
              </w:rPr>
              <w:t>盐处理</w:t>
            </w:r>
          </w:p>
        </w:tc>
        <w:tc>
          <w:tcPr>
            <w:tcW w:w="1780" w:type="pct"/>
            <w:vAlign w:val="center"/>
          </w:tcPr>
          <w:p w14:paraId="3C4B1746"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拉伸强度保持率</w:t>
            </w:r>
            <w:r w:rsidRPr="000B0A9C">
              <w:rPr>
                <w:rFonts w:cs="宋体"/>
                <w:kern w:val="2"/>
                <w:szCs w:val="24"/>
                <w:lang w:eastAsia="zh-CN"/>
              </w:rPr>
              <w:t>/%</w:t>
            </w:r>
          </w:p>
        </w:tc>
        <w:tc>
          <w:tcPr>
            <w:tcW w:w="1695" w:type="pct"/>
            <w:gridSpan w:val="2"/>
            <w:vAlign w:val="center"/>
          </w:tcPr>
          <w:p w14:paraId="27C8BD96"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80-150</w:t>
            </w:r>
          </w:p>
        </w:tc>
      </w:tr>
      <w:tr w:rsidR="00A92FD9" w:rsidRPr="00D92493" w14:paraId="02291775" w14:textId="77777777" w:rsidTr="00542B38">
        <w:trPr>
          <w:trHeight w:val="359"/>
        </w:trPr>
        <w:tc>
          <w:tcPr>
            <w:tcW w:w="594" w:type="pct"/>
            <w:vMerge/>
            <w:tcBorders>
              <w:top w:val="nil"/>
            </w:tcBorders>
            <w:vAlign w:val="center"/>
          </w:tcPr>
          <w:p w14:paraId="2408EB8B" w14:textId="77777777" w:rsidR="00A92FD9" w:rsidRPr="000B0A9C" w:rsidRDefault="00A92FD9" w:rsidP="00542B38">
            <w:pPr>
              <w:jc w:val="center"/>
              <w:rPr>
                <w:rFonts w:cs="宋体"/>
                <w:szCs w:val="24"/>
              </w:rPr>
            </w:pPr>
          </w:p>
        </w:tc>
        <w:tc>
          <w:tcPr>
            <w:tcW w:w="932" w:type="pct"/>
            <w:vMerge/>
            <w:tcBorders>
              <w:top w:val="nil"/>
            </w:tcBorders>
            <w:vAlign w:val="center"/>
          </w:tcPr>
          <w:p w14:paraId="0540ED92" w14:textId="77777777" w:rsidR="00A92FD9" w:rsidRPr="000B0A9C" w:rsidRDefault="00A92FD9" w:rsidP="00542B38">
            <w:pPr>
              <w:jc w:val="center"/>
              <w:rPr>
                <w:rFonts w:cs="宋体"/>
                <w:szCs w:val="24"/>
              </w:rPr>
            </w:pPr>
          </w:p>
        </w:tc>
        <w:tc>
          <w:tcPr>
            <w:tcW w:w="1780" w:type="pct"/>
            <w:vAlign w:val="center"/>
          </w:tcPr>
          <w:p w14:paraId="26E6A4C0"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断裂伸长率</w:t>
            </w:r>
            <w:r w:rsidRPr="000B0A9C">
              <w:rPr>
                <w:rFonts w:cs="宋体"/>
                <w:kern w:val="2"/>
                <w:szCs w:val="24"/>
                <w:lang w:eastAsia="zh-CN"/>
              </w:rPr>
              <w:t>/%</w:t>
            </w:r>
          </w:p>
        </w:tc>
        <w:tc>
          <w:tcPr>
            <w:tcW w:w="847" w:type="pct"/>
            <w:vAlign w:val="center"/>
          </w:tcPr>
          <w:p w14:paraId="794B21C1"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≥250</w:t>
            </w:r>
          </w:p>
        </w:tc>
        <w:tc>
          <w:tcPr>
            <w:tcW w:w="848" w:type="pct"/>
            <w:vAlign w:val="center"/>
          </w:tcPr>
          <w:p w14:paraId="525AD84E"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≥400</w:t>
            </w:r>
          </w:p>
        </w:tc>
      </w:tr>
      <w:tr w:rsidR="00A92FD9" w:rsidRPr="00D92493" w14:paraId="3088E87F" w14:textId="77777777" w:rsidTr="00542B38">
        <w:trPr>
          <w:trHeight w:val="358"/>
        </w:trPr>
        <w:tc>
          <w:tcPr>
            <w:tcW w:w="594" w:type="pct"/>
            <w:vMerge/>
            <w:tcBorders>
              <w:top w:val="nil"/>
            </w:tcBorders>
            <w:vAlign w:val="center"/>
          </w:tcPr>
          <w:p w14:paraId="7D75A54A" w14:textId="77777777" w:rsidR="00A92FD9" w:rsidRPr="000B0A9C" w:rsidRDefault="00A92FD9" w:rsidP="00542B38">
            <w:pPr>
              <w:jc w:val="center"/>
              <w:rPr>
                <w:rFonts w:cs="宋体"/>
                <w:szCs w:val="24"/>
              </w:rPr>
            </w:pPr>
          </w:p>
        </w:tc>
        <w:tc>
          <w:tcPr>
            <w:tcW w:w="932" w:type="pct"/>
            <w:vMerge/>
            <w:tcBorders>
              <w:top w:val="nil"/>
            </w:tcBorders>
            <w:vAlign w:val="center"/>
          </w:tcPr>
          <w:p w14:paraId="2552F429" w14:textId="77777777" w:rsidR="00A92FD9" w:rsidRPr="000B0A9C" w:rsidRDefault="00A92FD9" w:rsidP="00542B38">
            <w:pPr>
              <w:jc w:val="center"/>
              <w:rPr>
                <w:rFonts w:cs="宋体"/>
                <w:szCs w:val="24"/>
              </w:rPr>
            </w:pPr>
          </w:p>
        </w:tc>
        <w:tc>
          <w:tcPr>
            <w:tcW w:w="1780" w:type="pct"/>
            <w:vAlign w:val="center"/>
          </w:tcPr>
          <w:p w14:paraId="7A6D7F10"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低温弯折性</w:t>
            </w:r>
            <w:r w:rsidRPr="000B0A9C">
              <w:rPr>
                <w:rFonts w:cs="宋体"/>
                <w:kern w:val="2"/>
                <w:szCs w:val="24"/>
                <w:lang w:eastAsia="zh-CN"/>
              </w:rPr>
              <w:t>/℃</w:t>
            </w:r>
          </w:p>
        </w:tc>
        <w:tc>
          <w:tcPr>
            <w:tcW w:w="847" w:type="pct"/>
            <w:vAlign w:val="center"/>
          </w:tcPr>
          <w:p w14:paraId="55B09587"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≤-30</w:t>
            </w:r>
          </w:p>
        </w:tc>
        <w:tc>
          <w:tcPr>
            <w:tcW w:w="848" w:type="pct"/>
            <w:vAlign w:val="center"/>
          </w:tcPr>
          <w:p w14:paraId="72653AAD"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≤-35</w:t>
            </w:r>
          </w:p>
        </w:tc>
      </w:tr>
      <w:tr w:rsidR="00A92FD9" w:rsidRPr="00D92493" w14:paraId="7C5B83CE" w14:textId="77777777" w:rsidTr="00542B38">
        <w:trPr>
          <w:trHeight w:val="359"/>
        </w:trPr>
        <w:tc>
          <w:tcPr>
            <w:tcW w:w="594" w:type="pct"/>
            <w:vMerge w:val="restart"/>
            <w:vAlign w:val="center"/>
          </w:tcPr>
          <w:p w14:paraId="0F4C2E7A"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6</w:t>
            </w:r>
          </w:p>
        </w:tc>
        <w:tc>
          <w:tcPr>
            <w:tcW w:w="932" w:type="pct"/>
            <w:vMerge w:val="restart"/>
            <w:vAlign w:val="center"/>
          </w:tcPr>
          <w:p w14:paraId="789FA5BB" w14:textId="77777777" w:rsidR="00A92FD9" w:rsidRPr="000B0A9C" w:rsidRDefault="00A92FD9" w:rsidP="00542B38">
            <w:pPr>
              <w:ind w:firstLineChars="100" w:firstLine="210"/>
              <w:jc w:val="left"/>
              <w:rPr>
                <w:rFonts w:cs="宋体"/>
                <w:kern w:val="2"/>
                <w:szCs w:val="24"/>
                <w:lang w:eastAsia="zh-CN"/>
              </w:rPr>
            </w:pPr>
            <w:r w:rsidRPr="000B0A9C">
              <w:rPr>
                <w:rFonts w:cs="宋体"/>
                <w:kern w:val="2"/>
                <w:szCs w:val="24"/>
                <w:lang w:eastAsia="zh-CN"/>
              </w:rPr>
              <w:t>人工气候老化</w:t>
            </w:r>
          </w:p>
        </w:tc>
        <w:tc>
          <w:tcPr>
            <w:tcW w:w="1780" w:type="pct"/>
            <w:vAlign w:val="center"/>
          </w:tcPr>
          <w:p w14:paraId="1FA5E59B"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拉伸强度保持率</w:t>
            </w:r>
            <w:r w:rsidRPr="000B0A9C">
              <w:rPr>
                <w:rFonts w:cs="宋体"/>
                <w:kern w:val="2"/>
                <w:szCs w:val="24"/>
                <w:lang w:eastAsia="zh-CN"/>
              </w:rPr>
              <w:t>/%</w:t>
            </w:r>
          </w:p>
        </w:tc>
        <w:tc>
          <w:tcPr>
            <w:tcW w:w="1695" w:type="pct"/>
            <w:gridSpan w:val="2"/>
            <w:vAlign w:val="center"/>
          </w:tcPr>
          <w:p w14:paraId="3A6629B9"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80-150</w:t>
            </w:r>
          </w:p>
        </w:tc>
      </w:tr>
      <w:tr w:rsidR="00A92FD9" w:rsidRPr="00D92493" w14:paraId="6F6F04D1" w14:textId="77777777" w:rsidTr="00542B38">
        <w:trPr>
          <w:trHeight w:val="359"/>
        </w:trPr>
        <w:tc>
          <w:tcPr>
            <w:tcW w:w="594" w:type="pct"/>
            <w:vMerge/>
            <w:tcBorders>
              <w:top w:val="nil"/>
            </w:tcBorders>
            <w:vAlign w:val="center"/>
          </w:tcPr>
          <w:p w14:paraId="5DDC81BA" w14:textId="77777777" w:rsidR="00A92FD9" w:rsidRPr="000B0A9C" w:rsidRDefault="00A92FD9" w:rsidP="00542B38">
            <w:pPr>
              <w:jc w:val="center"/>
              <w:rPr>
                <w:rFonts w:cs="宋体"/>
                <w:szCs w:val="24"/>
              </w:rPr>
            </w:pPr>
          </w:p>
        </w:tc>
        <w:tc>
          <w:tcPr>
            <w:tcW w:w="932" w:type="pct"/>
            <w:vMerge/>
            <w:tcBorders>
              <w:top w:val="nil"/>
            </w:tcBorders>
            <w:vAlign w:val="center"/>
          </w:tcPr>
          <w:p w14:paraId="6F699B34" w14:textId="77777777" w:rsidR="00A92FD9" w:rsidRPr="000B0A9C" w:rsidRDefault="00A92FD9" w:rsidP="00542B38">
            <w:pPr>
              <w:jc w:val="center"/>
              <w:rPr>
                <w:rFonts w:cs="宋体"/>
                <w:szCs w:val="24"/>
              </w:rPr>
            </w:pPr>
          </w:p>
        </w:tc>
        <w:tc>
          <w:tcPr>
            <w:tcW w:w="1780" w:type="pct"/>
            <w:vAlign w:val="center"/>
          </w:tcPr>
          <w:p w14:paraId="4174038A"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断裂伸长率</w:t>
            </w:r>
            <w:r w:rsidRPr="000B0A9C">
              <w:rPr>
                <w:rFonts w:cs="宋体"/>
                <w:kern w:val="2"/>
                <w:szCs w:val="24"/>
                <w:lang w:eastAsia="zh-CN"/>
              </w:rPr>
              <w:t>/%</w:t>
            </w:r>
          </w:p>
        </w:tc>
        <w:tc>
          <w:tcPr>
            <w:tcW w:w="847" w:type="pct"/>
            <w:vAlign w:val="center"/>
          </w:tcPr>
          <w:p w14:paraId="1AB8A378"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≥250</w:t>
            </w:r>
          </w:p>
        </w:tc>
        <w:tc>
          <w:tcPr>
            <w:tcW w:w="848" w:type="pct"/>
            <w:vAlign w:val="center"/>
          </w:tcPr>
          <w:p w14:paraId="3864005F"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≥400</w:t>
            </w:r>
          </w:p>
        </w:tc>
      </w:tr>
      <w:tr w:rsidR="00A92FD9" w:rsidRPr="00D92493" w14:paraId="002F668C" w14:textId="77777777" w:rsidTr="00542B38">
        <w:trPr>
          <w:trHeight w:val="357"/>
        </w:trPr>
        <w:tc>
          <w:tcPr>
            <w:tcW w:w="594" w:type="pct"/>
            <w:vMerge/>
            <w:tcBorders>
              <w:top w:val="nil"/>
            </w:tcBorders>
            <w:vAlign w:val="center"/>
          </w:tcPr>
          <w:p w14:paraId="1118AAA2" w14:textId="77777777" w:rsidR="00A92FD9" w:rsidRPr="000B0A9C" w:rsidRDefault="00A92FD9" w:rsidP="00542B38">
            <w:pPr>
              <w:jc w:val="center"/>
              <w:rPr>
                <w:rFonts w:cs="宋体"/>
                <w:szCs w:val="24"/>
              </w:rPr>
            </w:pPr>
          </w:p>
        </w:tc>
        <w:tc>
          <w:tcPr>
            <w:tcW w:w="932" w:type="pct"/>
            <w:vMerge/>
            <w:tcBorders>
              <w:top w:val="nil"/>
            </w:tcBorders>
            <w:vAlign w:val="center"/>
          </w:tcPr>
          <w:p w14:paraId="7A56C11F" w14:textId="77777777" w:rsidR="00A92FD9" w:rsidRPr="000B0A9C" w:rsidRDefault="00A92FD9" w:rsidP="00542B38">
            <w:pPr>
              <w:jc w:val="center"/>
              <w:rPr>
                <w:rFonts w:cs="宋体"/>
                <w:szCs w:val="24"/>
              </w:rPr>
            </w:pPr>
          </w:p>
        </w:tc>
        <w:tc>
          <w:tcPr>
            <w:tcW w:w="1780" w:type="pct"/>
            <w:vAlign w:val="center"/>
          </w:tcPr>
          <w:p w14:paraId="6D3BABE8"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低温弯折性</w:t>
            </w:r>
            <w:r w:rsidRPr="000B0A9C">
              <w:rPr>
                <w:rFonts w:cs="宋体"/>
                <w:kern w:val="2"/>
                <w:szCs w:val="24"/>
                <w:lang w:eastAsia="zh-CN"/>
              </w:rPr>
              <w:t>/℃</w:t>
            </w:r>
          </w:p>
        </w:tc>
        <w:tc>
          <w:tcPr>
            <w:tcW w:w="847" w:type="pct"/>
            <w:vAlign w:val="center"/>
          </w:tcPr>
          <w:p w14:paraId="253EE7FB"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≤-30</w:t>
            </w:r>
          </w:p>
        </w:tc>
        <w:tc>
          <w:tcPr>
            <w:tcW w:w="848" w:type="pct"/>
            <w:vAlign w:val="center"/>
          </w:tcPr>
          <w:p w14:paraId="79565608" w14:textId="77777777" w:rsidR="00A92FD9" w:rsidRPr="000B0A9C" w:rsidRDefault="00A92FD9" w:rsidP="00542B38">
            <w:pPr>
              <w:jc w:val="center"/>
              <w:rPr>
                <w:rFonts w:cs="宋体"/>
                <w:kern w:val="2"/>
                <w:szCs w:val="24"/>
                <w:lang w:eastAsia="zh-CN"/>
              </w:rPr>
            </w:pPr>
            <w:r w:rsidRPr="000B0A9C">
              <w:rPr>
                <w:rFonts w:cs="宋体"/>
                <w:kern w:val="2"/>
                <w:szCs w:val="24"/>
                <w:lang w:eastAsia="zh-CN"/>
              </w:rPr>
              <w:t>≤-35</w:t>
            </w:r>
          </w:p>
        </w:tc>
      </w:tr>
    </w:tbl>
    <w:p w14:paraId="357DC33B" w14:textId="7F4C1049" w:rsidR="00A92FD9" w:rsidRPr="008520F1" w:rsidRDefault="0049184A" w:rsidP="00A92FD9">
      <w:pPr>
        <w:ind w:firstLineChars="200" w:firstLine="420"/>
        <w:jc w:val="left"/>
        <w:rPr>
          <w:rFonts w:cs="宋体"/>
          <w:szCs w:val="24"/>
        </w:rPr>
      </w:pPr>
      <w:r>
        <w:rPr>
          <w:rFonts w:cs="宋体" w:hint="eastAsia"/>
          <w:szCs w:val="24"/>
        </w:rPr>
        <w:lastRenderedPageBreak/>
        <w:t>E</w:t>
      </w:r>
      <w:r w:rsidR="00A92FD9">
        <w:rPr>
          <w:rFonts w:cs="宋体" w:hint="eastAsia"/>
          <w:szCs w:val="24"/>
        </w:rPr>
        <w:t>.0</w:t>
      </w:r>
      <w:r w:rsidR="00A92FD9" w:rsidRPr="00AD272E">
        <w:rPr>
          <w:rFonts w:cs="宋体" w:hint="eastAsia"/>
          <w:szCs w:val="24"/>
        </w:rPr>
        <w:t xml:space="preserve">.2  </w:t>
      </w:r>
      <w:r w:rsidR="00A92FD9" w:rsidRPr="008520F1">
        <w:rPr>
          <w:rFonts w:cs="宋体"/>
          <w:szCs w:val="24"/>
        </w:rPr>
        <w:t>灌浆材料的物理力学性能应符合下列规定：</w:t>
      </w:r>
    </w:p>
    <w:p w14:paraId="34B77505" w14:textId="1C5ACD27" w:rsidR="00A92FD9" w:rsidRPr="008520F1" w:rsidRDefault="00A92FD9" w:rsidP="00A92FD9">
      <w:pPr>
        <w:ind w:firstLineChars="200" w:firstLine="420"/>
        <w:jc w:val="left"/>
        <w:rPr>
          <w:rFonts w:cs="宋体"/>
          <w:szCs w:val="24"/>
        </w:rPr>
      </w:pPr>
      <w:r w:rsidRPr="008520F1">
        <w:rPr>
          <w:rFonts w:cs="宋体" w:hint="eastAsia"/>
          <w:szCs w:val="24"/>
        </w:rPr>
        <w:t xml:space="preserve">1 </w:t>
      </w:r>
      <w:r w:rsidRPr="008520F1">
        <w:rPr>
          <w:rFonts w:cs="宋体"/>
          <w:szCs w:val="24"/>
        </w:rPr>
        <w:t>环氧树脂灌浆材料的浆液性能与固化物的性能应符合表</w:t>
      </w:r>
      <w:r w:rsidR="0049184A">
        <w:rPr>
          <w:rFonts w:cs="宋体" w:hint="eastAsia"/>
          <w:szCs w:val="24"/>
        </w:rPr>
        <w:t>E</w:t>
      </w:r>
      <w:r>
        <w:rPr>
          <w:rFonts w:cs="宋体" w:hint="eastAsia"/>
          <w:szCs w:val="24"/>
        </w:rPr>
        <w:t>.0</w:t>
      </w:r>
      <w:r w:rsidRPr="008520F1">
        <w:rPr>
          <w:rFonts w:cs="宋体"/>
          <w:szCs w:val="24"/>
        </w:rPr>
        <w:t>.2-1</w:t>
      </w:r>
      <w:r w:rsidRPr="008520F1">
        <w:rPr>
          <w:rFonts w:cs="宋体"/>
          <w:szCs w:val="24"/>
        </w:rPr>
        <w:t>和</w:t>
      </w:r>
      <w:r w:rsidR="0049184A">
        <w:rPr>
          <w:rFonts w:cs="宋体" w:hint="eastAsia"/>
          <w:szCs w:val="24"/>
        </w:rPr>
        <w:t>E</w:t>
      </w:r>
      <w:r>
        <w:rPr>
          <w:rFonts w:cs="宋体" w:hint="eastAsia"/>
          <w:szCs w:val="24"/>
        </w:rPr>
        <w:t>.0</w:t>
      </w:r>
      <w:r w:rsidRPr="008520F1">
        <w:rPr>
          <w:rFonts w:cs="宋体"/>
          <w:szCs w:val="24"/>
        </w:rPr>
        <w:t>.2-2</w:t>
      </w:r>
      <w:r w:rsidRPr="008520F1">
        <w:rPr>
          <w:rFonts w:cs="宋体"/>
          <w:szCs w:val="24"/>
        </w:rPr>
        <w:t>的规定，应按国家现行行业标准《混凝土裂缝用环氧树脂灌浆材料》</w:t>
      </w:r>
      <w:r w:rsidRPr="008520F1">
        <w:rPr>
          <w:rFonts w:cs="宋体"/>
          <w:szCs w:val="24"/>
        </w:rPr>
        <w:t>JC/T 1041</w:t>
      </w:r>
      <w:r w:rsidRPr="008520F1">
        <w:rPr>
          <w:rFonts w:cs="宋体"/>
          <w:szCs w:val="24"/>
        </w:rPr>
        <w:t>规定的方法进行检测。</w:t>
      </w:r>
    </w:p>
    <w:p w14:paraId="7D1106B9" w14:textId="74E5348B" w:rsidR="00A92FD9" w:rsidRPr="008B6BD5" w:rsidRDefault="00A92FD9" w:rsidP="00A92FD9">
      <w:pPr>
        <w:ind w:firstLineChars="200" w:firstLine="422"/>
        <w:jc w:val="center"/>
        <w:rPr>
          <w:rFonts w:cs="宋体"/>
          <w:b/>
          <w:bCs/>
          <w:szCs w:val="24"/>
        </w:rPr>
      </w:pPr>
      <w:r>
        <w:rPr>
          <w:rFonts w:cs="宋体"/>
          <w:b/>
          <w:bCs/>
          <w:szCs w:val="24"/>
        </w:rPr>
        <w:t>表</w:t>
      </w:r>
      <w:r>
        <w:rPr>
          <w:rFonts w:cs="宋体"/>
          <w:b/>
          <w:bCs/>
          <w:szCs w:val="24"/>
        </w:rPr>
        <w:t xml:space="preserve"> </w:t>
      </w:r>
      <w:r w:rsidR="0049184A">
        <w:rPr>
          <w:rFonts w:cs="宋体" w:hint="eastAsia"/>
          <w:b/>
          <w:bCs/>
          <w:szCs w:val="24"/>
        </w:rPr>
        <w:t>E</w:t>
      </w:r>
      <w:r w:rsidRPr="008B6BD5">
        <w:rPr>
          <w:rFonts w:cs="宋体"/>
          <w:b/>
          <w:bCs/>
          <w:szCs w:val="24"/>
        </w:rPr>
        <w:t xml:space="preserve">.0.2-1  </w:t>
      </w:r>
      <w:r w:rsidRPr="008B6BD5">
        <w:rPr>
          <w:rFonts w:cs="宋体"/>
          <w:b/>
          <w:bCs/>
          <w:szCs w:val="24"/>
        </w:rPr>
        <w:t>环氧树脂灌浆材料浆液性能</w:t>
      </w:r>
    </w:p>
    <w:tbl>
      <w:tblPr>
        <w:tblStyle w:val="af8"/>
        <w:tblW w:w="0" w:type="auto"/>
        <w:tblLook w:val="04A0" w:firstRow="1" w:lastRow="0" w:firstColumn="1" w:lastColumn="0" w:noHBand="0" w:noVBand="1"/>
      </w:tblPr>
      <w:tblGrid>
        <w:gridCol w:w="2765"/>
        <w:gridCol w:w="2765"/>
        <w:gridCol w:w="2766"/>
      </w:tblGrid>
      <w:tr w:rsidR="00A92FD9" w:rsidRPr="008520F1" w14:paraId="0F82AAF3" w14:textId="77777777" w:rsidTr="00542B38">
        <w:tc>
          <w:tcPr>
            <w:tcW w:w="2765" w:type="dxa"/>
            <w:vMerge w:val="restart"/>
          </w:tcPr>
          <w:p w14:paraId="113BD31B" w14:textId="77777777" w:rsidR="00A92FD9" w:rsidRPr="008520F1" w:rsidRDefault="00A92FD9" w:rsidP="00542B38">
            <w:pPr>
              <w:ind w:firstLineChars="500" w:firstLine="1050"/>
              <w:rPr>
                <w:rFonts w:cs="宋体"/>
                <w:szCs w:val="24"/>
              </w:rPr>
            </w:pPr>
            <w:r>
              <w:rPr>
                <w:rFonts w:cs="宋体" w:hint="eastAsia"/>
                <w:szCs w:val="24"/>
              </w:rPr>
              <w:t>项目</w:t>
            </w:r>
          </w:p>
        </w:tc>
        <w:tc>
          <w:tcPr>
            <w:tcW w:w="5531" w:type="dxa"/>
            <w:gridSpan w:val="2"/>
          </w:tcPr>
          <w:p w14:paraId="3F1E7BDD" w14:textId="77777777" w:rsidR="00A92FD9" w:rsidRPr="008520F1" w:rsidRDefault="00A92FD9" w:rsidP="00542B38">
            <w:pPr>
              <w:ind w:firstLineChars="200" w:firstLine="420"/>
              <w:jc w:val="left"/>
              <w:rPr>
                <w:rFonts w:cs="宋体"/>
                <w:szCs w:val="24"/>
              </w:rPr>
            </w:pPr>
            <w:r>
              <w:rPr>
                <w:rFonts w:cs="宋体" w:hint="eastAsia"/>
                <w:szCs w:val="24"/>
              </w:rPr>
              <w:t>浆液性能</w:t>
            </w:r>
          </w:p>
        </w:tc>
      </w:tr>
      <w:tr w:rsidR="00A92FD9" w:rsidRPr="008520F1" w14:paraId="214787A5" w14:textId="77777777" w:rsidTr="00542B38">
        <w:tc>
          <w:tcPr>
            <w:tcW w:w="2765" w:type="dxa"/>
            <w:vMerge/>
          </w:tcPr>
          <w:p w14:paraId="22E4E1B4" w14:textId="77777777" w:rsidR="00A92FD9" w:rsidRPr="008520F1" w:rsidRDefault="00A92FD9" w:rsidP="00542B38">
            <w:pPr>
              <w:ind w:firstLineChars="200" w:firstLine="420"/>
              <w:jc w:val="left"/>
              <w:rPr>
                <w:rFonts w:cs="宋体"/>
                <w:szCs w:val="24"/>
              </w:rPr>
            </w:pPr>
          </w:p>
        </w:tc>
        <w:tc>
          <w:tcPr>
            <w:tcW w:w="2765" w:type="dxa"/>
          </w:tcPr>
          <w:p w14:paraId="41B37D6C" w14:textId="77777777" w:rsidR="00A92FD9" w:rsidRPr="008520F1" w:rsidRDefault="00A92FD9" w:rsidP="00542B38">
            <w:pPr>
              <w:ind w:firstLineChars="200" w:firstLine="420"/>
              <w:jc w:val="left"/>
              <w:rPr>
                <w:rFonts w:cs="宋体"/>
                <w:szCs w:val="24"/>
              </w:rPr>
            </w:pPr>
            <w:r>
              <w:rPr>
                <w:rFonts w:cs="宋体" w:hint="eastAsia"/>
                <w:szCs w:val="24"/>
              </w:rPr>
              <w:t>L</w:t>
            </w:r>
            <w:r>
              <w:rPr>
                <w:rFonts w:cs="宋体" w:hint="eastAsia"/>
                <w:szCs w:val="24"/>
              </w:rPr>
              <w:t>型</w:t>
            </w:r>
          </w:p>
        </w:tc>
        <w:tc>
          <w:tcPr>
            <w:tcW w:w="2766" w:type="dxa"/>
          </w:tcPr>
          <w:p w14:paraId="1DDF7992" w14:textId="77777777" w:rsidR="00A92FD9" w:rsidRPr="008520F1" w:rsidRDefault="00A92FD9" w:rsidP="00542B38">
            <w:pPr>
              <w:ind w:firstLineChars="200" w:firstLine="420"/>
              <w:jc w:val="left"/>
              <w:rPr>
                <w:rFonts w:cs="宋体"/>
                <w:szCs w:val="24"/>
              </w:rPr>
            </w:pPr>
            <w:r>
              <w:rPr>
                <w:rFonts w:cs="宋体" w:hint="eastAsia"/>
                <w:szCs w:val="24"/>
              </w:rPr>
              <w:t>N</w:t>
            </w:r>
            <w:r>
              <w:rPr>
                <w:rFonts w:cs="宋体" w:hint="eastAsia"/>
                <w:szCs w:val="24"/>
              </w:rPr>
              <w:t>型</w:t>
            </w:r>
          </w:p>
        </w:tc>
      </w:tr>
      <w:tr w:rsidR="00A92FD9" w:rsidRPr="008520F1" w14:paraId="40DAA73D" w14:textId="77777777" w:rsidTr="00542B38">
        <w:tc>
          <w:tcPr>
            <w:tcW w:w="2765" w:type="dxa"/>
          </w:tcPr>
          <w:p w14:paraId="502B81DC" w14:textId="77777777" w:rsidR="00A92FD9" w:rsidRPr="008520F1" w:rsidRDefault="00A92FD9" w:rsidP="00542B38">
            <w:pPr>
              <w:ind w:firstLineChars="200" w:firstLine="420"/>
              <w:jc w:val="left"/>
              <w:rPr>
                <w:rFonts w:cs="宋体"/>
                <w:szCs w:val="24"/>
              </w:rPr>
            </w:pPr>
            <w:r>
              <w:rPr>
                <w:rFonts w:cs="宋体" w:hint="eastAsia"/>
                <w:szCs w:val="24"/>
              </w:rPr>
              <w:t>浆液密度</w:t>
            </w:r>
            <w:r>
              <w:rPr>
                <w:rFonts w:cs="宋体" w:hint="eastAsia"/>
                <w:szCs w:val="24"/>
              </w:rPr>
              <w:t>/</w:t>
            </w:r>
            <w:r w:rsidRPr="00040983">
              <w:rPr>
                <w:rFonts w:ascii="Segoe UI" w:hAnsi="Segoe UI" w:cs="Segoe UI"/>
                <w:shd w:val="clear" w:color="auto" w:fill="FFFFFF"/>
              </w:rPr>
              <w:t xml:space="preserve"> </w:t>
            </w:r>
            <w:r w:rsidRPr="00040983">
              <w:rPr>
                <w:rFonts w:cs="宋体"/>
                <w:szCs w:val="24"/>
              </w:rPr>
              <w:t>g/cm³</w:t>
            </w:r>
          </w:p>
        </w:tc>
        <w:tc>
          <w:tcPr>
            <w:tcW w:w="2765" w:type="dxa"/>
          </w:tcPr>
          <w:p w14:paraId="3021A240" w14:textId="77777777" w:rsidR="00A92FD9" w:rsidRPr="008520F1" w:rsidRDefault="00A92FD9" w:rsidP="00542B38">
            <w:pPr>
              <w:ind w:firstLineChars="200" w:firstLine="420"/>
              <w:jc w:val="left"/>
              <w:rPr>
                <w:rFonts w:cs="宋体"/>
                <w:szCs w:val="24"/>
              </w:rPr>
            </w:pPr>
            <w:r>
              <w:rPr>
                <w:rFonts w:cs="宋体" w:hint="eastAsia"/>
                <w:szCs w:val="24"/>
              </w:rPr>
              <w:t>＞</w:t>
            </w:r>
            <w:r>
              <w:rPr>
                <w:rFonts w:cs="宋体" w:hint="eastAsia"/>
                <w:szCs w:val="24"/>
              </w:rPr>
              <w:t>1.00</w:t>
            </w:r>
          </w:p>
        </w:tc>
        <w:tc>
          <w:tcPr>
            <w:tcW w:w="2766" w:type="dxa"/>
          </w:tcPr>
          <w:p w14:paraId="155A361D" w14:textId="77777777" w:rsidR="00A92FD9" w:rsidRPr="008520F1" w:rsidRDefault="00A92FD9" w:rsidP="00542B38">
            <w:pPr>
              <w:ind w:firstLineChars="200" w:firstLine="420"/>
              <w:jc w:val="left"/>
              <w:rPr>
                <w:rFonts w:cs="宋体"/>
                <w:szCs w:val="24"/>
              </w:rPr>
            </w:pPr>
            <w:r>
              <w:rPr>
                <w:rFonts w:cs="宋体" w:hint="eastAsia"/>
                <w:szCs w:val="24"/>
              </w:rPr>
              <w:t>＞</w:t>
            </w:r>
            <w:r>
              <w:rPr>
                <w:rFonts w:cs="宋体" w:hint="eastAsia"/>
                <w:szCs w:val="24"/>
              </w:rPr>
              <w:t>1.00</w:t>
            </w:r>
          </w:p>
        </w:tc>
      </w:tr>
      <w:tr w:rsidR="00A92FD9" w:rsidRPr="008520F1" w14:paraId="21E12F7F" w14:textId="77777777" w:rsidTr="00542B38">
        <w:tc>
          <w:tcPr>
            <w:tcW w:w="2765" w:type="dxa"/>
          </w:tcPr>
          <w:p w14:paraId="1F4EAB8D" w14:textId="77777777" w:rsidR="00A92FD9" w:rsidRPr="008520F1" w:rsidRDefault="00A92FD9" w:rsidP="00542B38">
            <w:pPr>
              <w:ind w:firstLineChars="200" w:firstLine="420"/>
              <w:jc w:val="left"/>
              <w:rPr>
                <w:rFonts w:cs="宋体"/>
                <w:szCs w:val="24"/>
              </w:rPr>
            </w:pPr>
            <w:r>
              <w:rPr>
                <w:rFonts w:cs="宋体" w:hint="eastAsia"/>
                <w:szCs w:val="24"/>
              </w:rPr>
              <w:t>粘度</w:t>
            </w:r>
            <w:r>
              <w:rPr>
                <w:rFonts w:cs="宋体" w:hint="eastAsia"/>
                <w:szCs w:val="24"/>
              </w:rPr>
              <w:t>/</w:t>
            </w:r>
            <w:r w:rsidRPr="00040983">
              <w:rPr>
                <w:rFonts w:ascii="Segoe UI" w:hAnsi="Segoe UI" w:cs="Segoe UI"/>
                <w:shd w:val="clear" w:color="auto" w:fill="FFFFFF"/>
              </w:rPr>
              <w:t xml:space="preserve"> </w:t>
            </w:r>
            <w:r w:rsidRPr="00040983">
              <w:rPr>
                <w:rFonts w:cs="宋体"/>
                <w:szCs w:val="24"/>
              </w:rPr>
              <w:t>mPa·s</w:t>
            </w:r>
          </w:p>
        </w:tc>
        <w:tc>
          <w:tcPr>
            <w:tcW w:w="2765" w:type="dxa"/>
          </w:tcPr>
          <w:p w14:paraId="2817F247" w14:textId="77777777" w:rsidR="00A92FD9" w:rsidRPr="008520F1" w:rsidRDefault="00A92FD9" w:rsidP="00542B38">
            <w:pPr>
              <w:ind w:firstLineChars="200" w:firstLine="420"/>
              <w:jc w:val="left"/>
              <w:rPr>
                <w:rFonts w:cs="宋体"/>
                <w:szCs w:val="24"/>
              </w:rPr>
            </w:pPr>
            <w:r>
              <w:rPr>
                <w:rFonts w:cs="宋体" w:hint="eastAsia"/>
                <w:szCs w:val="24"/>
              </w:rPr>
              <w:t>＜</w:t>
            </w:r>
            <w:r>
              <w:rPr>
                <w:rFonts w:cs="宋体" w:hint="eastAsia"/>
                <w:szCs w:val="24"/>
              </w:rPr>
              <w:t>30</w:t>
            </w:r>
          </w:p>
        </w:tc>
        <w:tc>
          <w:tcPr>
            <w:tcW w:w="2766" w:type="dxa"/>
          </w:tcPr>
          <w:p w14:paraId="39B64E28" w14:textId="77777777" w:rsidR="00A92FD9" w:rsidRPr="008520F1" w:rsidRDefault="00A92FD9" w:rsidP="00542B38">
            <w:pPr>
              <w:ind w:firstLineChars="200" w:firstLine="420"/>
              <w:jc w:val="left"/>
              <w:rPr>
                <w:rFonts w:cs="宋体"/>
                <w:szCs w:val="24"/>
              </w:rPr>
            </w:pPr>
            <w:r>
              <w:rPr>
                <w:rFonts w:cs="宋体" w:hint="eastAsia"/>
                <w:szCs w:val="24"/>
              </w:rPr>
              <w:t>＜</w:t>
            </w:r>
            <w:r>
              <w:rPr>
                <w:rFonts w:cs="宋体" w:hint="eastAsia"/>
                <w:szCs w:val="24"/>
              </w:rPr>
              <w:t>200</w:t>
            </w:r>
          </w:p>
        </w:tc>
      </w:tr>
      <w:tr w:rsidR="00A92FD9" w:rsidRPr="008520F1" w14:paraId="29A001CB" w14:textId="77777777" w:rsidTr="00542B38">
        <w:tc>
          <w:tcPr>
            <w:tcW w:w="2765" w:type="dxa"/>
          </w:tcPr>
          <w:p w14:paraId="56E7E23E" w14:textId="77777777" w:rsidR="00A92FD9" w:rsidRDefault="00A92FD9" w:rsidP="00542B38">
            <w:pPr>
              <w:ind w:firstLineChars="200" w:firstLine="420"/>
              <w:jc w:val="left"/>
              <w:rPr>
                <w:rFonts w:cs="宋体"/>
                <w:szCs w:val="24"/>
              </w:rPr>
            </w:pPr>
            <w:r>
              <w:rPr>
                <w:rFonts w:cs="宋体" w:hint="eastAsia"/>
                <w:szCs w:val="24"/>
              </w:rPr>
              <w:t>可操作时间</w:t>
            </w:r>
            <w:r>
              <w:rPr>
                <w:rFonts w:cs="宋体" w:hint="eastAsia"/>
                <w:szCs w:val="24"/>
              </w:rPr>
              <w:t>/</w:t>
            </w:r>
            <w:r w:rsidRPr="00040983">
              <w:rPr>
                <w:rFonts w:ascii="Segoe UI" w:hAnsi="Segoe UI" w:cs="Segoe UI"/>
                <w:shd w:val="clear" w:color="auto" w:fill="FFFFFF"/>
              </w:rPr>
              <w:t xml:space="preserve"> </w:t>
            </w:r>
            <w:r w:rsidRPr="00040983">
              <w:rPr>
                <w:rFonts w:cs="宋体"/>
                <w:szCs w:val="24"/>
              </w:rPr>
              <w:t>min</w:t>
            </w:r>
          </w:p>
        </w:tc>
        <w:tc>
          <w:tcPr>
            <w:tcW w:w="2765" w:type="dxa"/>
          </w:tcPr>
          <w:p w14:paraId="18DF4CD4" w14:textId="77777777" w:rsidR="00A92FD9" w:rsidRPr="008520F1" w:rsidRDefault="00A92FD9" w:rsidP="00542B38">
            <w:pPr>
              <w:ind w:firstLineChars="200" w:firstLine="420"/>
              <w:jc w:val="left"/>
              <w:rPr>
                <w:rFonts w:cs="宋体"/>
                <w:szCs w:val="24"/>
              </w:rPr>
            </w:pPr>
            <w:r>
              <w:rPr>
                <w:rFonts w:cs="宋体" w:hint="eastAsia"/>
                <w:szCs w:val="24"/>
              </w:rPr>
              <w:t>＞</w:t>
            </w:r>
            <w:r>
              <w:rPr>
                <w:rFonts w:cs="宋体" w:hint="eastAsia"/>
                <w:szCs w:val="24"/>
              </w:rPr>
              <w:t>30</w:t>
            </w:r>
          </w:p>
        </w:tc>
        <w:tc>
          <w:tcPr>
            <w:tcW w:w="2766" w:type="dxa"/>
          </w:tcPr>
          <w:p w14:paraId="49930E7F" w14:textId="77777777" w:rsidR="00A92FD9" w:rsidRPr="008520F1" w:rsidRDefault="00A92FD9" w:rsidP="00542B38">
            <w:pPr>
              <w:ind w:firstLineChars="200" w:firstLine="420"/>
              <w:jc w:val="left"/>
              <w:rPr>
                <w:rFonts w:cs="宋体"/>
                <w:szCs w:val="24"/>
              </w:rPr>
            </w:pPr>
            <w:r>
              <w:rPr>
                <w:rFonts w:cs="宋体" w:hint="eastAsia"/>
                <w:szCs w:val="24"/>
              </w:rPr>
              <w:t>＞</w:t>
            </w:r>
            <w:r>
              <w:rPr>
                <w:rFonts w:cs="宋体" w:hint="eastAsia"/>
                <w:szCs w:val="24"/>
              </w:rPr>
              <w:t>30</w:t>
            </w:r>
          </w:p>
        </w:tc>
      </w:tr>
    </w:tbl>
    <w:p w14:paraId="7A71928C" w14:textId="48828E7E" w:rsidR="00A92FD9" w:rsidRPr="008B6BD5" w:rsidRDefault="00A92FD9" w:rsidP="00A92FD9">
      <w:pPr>
        <w:ind w:firstLineChars="400" w:firstLine="843"/>
        <w:jc w:val="center"/>
        <w:rPr>
          <w:rFonts w:cs="宋体"/>
          <w:b/>
          <w:bCs/>
          <w:szCs w:val="24"/>
        </w:rPr>
      </w:pPr>
      <w:r>
        <w:rPr>
          <w:rFonts w:cs="宋体"/>
          <w:b/>
          <w:bCs/>
          <w:szCs w:val="24"/>
        </w:rPr>
        <w:t>表</w:t>
      </w:r>
      <w:r>
        <w:rPr>
          <w:rFonts w:cs="宋体"/>
          <w:b/>
          <w:bCs/>
          <w:szCs w:val="24"/>
        </w:rPr>
        <w:t xml:space="preserve"> </w:t>
      </w:r>
      <w:r w:rsidR="0049184A">
        <w:rPr>
          <w:rFonts w:cs="宋体" w:hint="eastAsia"/>
          <w:b/>
          <w:bCs/>
          <w:szCs w:val="24"/>
        </w:rPr>
        <w:t>E</w:t>
      </w:r>
      <w:r w:rsidRPr="008B6BD5">
        <w:rPr>
          <w:rFonts w:cs="宋体"/>
          <w:b/>
          <w:bCs/>
          <w:szCs w:val="24"/>
        </w:rPr>
        <w:t xml:space="preserve">.0.2-2  </w:t>
      </w:r>
      <w:r w:rsidRPr="008B6BD5">
        <w:rPr>
          <w:rFonts w:cs="宋体"/>
          <w:b/>
          <w:bCs/>
          <w:szCs w:val="24"/>
        </w:rPr>
        <w:t>环氧树脂灌浆材料固化物性能</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83"/>
        <w:gridCol w:w="2117"/>
        <w:gridCol w:w="2520"/>
        <w:gridCol w:w="2076"/>
      </w:tblGrid>
      <w:tr w:rsidR="00A92FD9" w:rsidRPr="008520F1" w14:paraId="49418D36" w14:textId="77777777" w:rsidTr="00542B38">
        <w:trPr>
          <w:trHeight w:val="359"/>
          <w:jc w:val="center"/>
        </w:trPr>
        <w:tc>
          <w:tcPr>
            <w:tcW w:w="2230" w:type="pct"/>
            <w:gridSpan w:val="2"/>
            <w:vMerge w:val="restart"/>
            <w:vAlign w:val="center"/>
          </w:tcPr>
          <w:p w14:paraId="721001D6" w14:textId="77777777" w:rsidR="00A92FD9" w:rsidRPr="008520F1" w:rsidRDefault="00A92FD9" w:rsidP="00542B38">
            <w:pPr>
              <w:ind w:firstLineChars="200" w:firstLine="420"/>
              <w:jc w:val="center"/>
              <w:rPr>
                <w:rFonts w:cs="宋体"/>
                <w:snapToGrid/>
                <w:color w:val="auto"/>
                <w:kern w:val="2"/>
                <w:szCs w:val="24"/>
                <w:lang w:eastAsia="zh-CN"/>
              </w:rPr>
            </w:pPr>
            <w:r w:rsidRPr="008520F1">
              <w:rPr>
                <w:rFonts w:cs="宋体"/>
                <w:snapToGrid/>
                <w:color w:val="auto"/>
                <w:kern w:val="2"/>
                <w:szCs w:val="24"/>
                <w:lang w:eastAsia="zh-CN"/>
              </w:rPr>
              <w:t>项目</w:t>
            </w:r>
          </w:p>
        </w:tc>
        <w:tc>
          <w:tcPr>
            <w:tcW w:w="2770" w:type="pct"/>
            <w:gridSpan w:val="2"/>
            <w:vAlign w:val="center"/>
          </w:tcPr>
          <w:p w14:paraId="6B236E0B" w14:textId="77777777" w:rsidR="00A92FD9" w:rsidRPr="008520F1" w:rsidRDefault="00A92FD9" w:rsidP="00542B38">
            <w:pPr>
              <w:ind w:firstLineChars="200" w:firstLine="420"/>
              <w:jc w:val="center"/>
              <w:rPr>
                <w:rFonts w:cs="宋体"/>
                <w:snapToGrid/>
                <w:color w:val="auto"/>
                <w:kern w:val="2"/>
                <w:szCs w:val="24"/>
                <w:lang w:eastAsia="zh-CN"/>
              </w:rPr>
            </w:pPr>
            <w:r w:rsidRPr="008520F1">
              <w:rPr>
                <w:rFonts w:cs="宋体"/>
                <w:snapToGrid/>
                <w:color w:val="auto"/>
                <w:kern w:val="2"/>
                <w:szCs w:val="24"/>
                <w:lang w:eastAsia="zh-CN"/>
              </w:rPr>
              <w:t>固化物性能</w:t>
            </w:r>
          </w:p>
        </w:tc>
      </w:tr>
      <w:tr w:rsidR="00A92FD9" w:rsidRPr="008520F1" w14:paraId="1247277C" w14:textId="77777777" w:rsidTr="00542B38">
        <w:trPr>
          <w:trHeight w:val="358"/>
          <w:jc w:val="center"/>
        </w:trPr>
        <w:tc>
          <w:tcPr>
            <w:tcW w:w="2230" w:type="pct"/>
            <w:gridSpan w:val="2"/>
            <w:vMerge/>
            <w:tcBorders>
              <w:top w:val="nil"/>
            </w:tcBorders>
            <w:vAlign w:val="center"/>
          </w:tcPr>
          <w:p w14:paraId="72D33C23" w14:textId="77777777" w:rsidR="00A92FD9" w:rsidRPr="008520F1" w:rsidRDefault="00A92FD9" w:rsidP="00542B38">
            <w:pPr>
              <w:ind w:firstLineChars="200" w:firstLine="420"/>
              <w:jc w:val="center"/>
              <w:rPr>
                <w:rFonts w:cs="宋体"/>
                <w:szCs w:val="24"/>
              </w:rPr>
            </w:pPr>
          </w:p>
        </w:tc>
        <w:tc>
          <w:tcPr>
            <w:tcW w:w="1519" w:type="pct"/>
            <w:vAlign w:val="center"/>
          </w:tcPr>
          <w:p w14:paraId="2CB6FDA8" w14:textId="77777777" w:rsidR="00A92FD9" w:rsidRPr="008520F1" w:rsidRDefault="00A92FD9" w:rsidP="00542B38">
            <w:pPr>
              <w:ind w:firstLineChars="200" w:firstLine="420"/>
              <w:jc w:val="center"/>
              <w:rPr>
                <w:rFonts w:cs="宋体"/>
                <w:snapToGrid/>
                <w:color w:val="auto"/>
                <w:kern w:val="2"/>
                <w:szCs w:val="24"/>
                <w:lang w:eastAsia="zh-CN"/>
              </w:rPr>
            </w:pPr>
            <w:r w:rsidRPr="008520F1">
              <w:rPr>
                <w:rFonts w:cs="宋体"/>
                <w:snapToGrid/>
                <w:color w:val="auto"/>
                <w:kern w:val="2"/>
                <w:szCs w:val="24"/>
                <w:lang w:eastAsia="zh-CN"/>
              </w:rPr>
              <w:t>Ⅰ</w:t>
            </w:r>
          </w:p>
        </w:tc>
        <w:tc>
          <w:tcPr>
            <w:tcW w:w="1251" w:type="pct"/>
            <w:vAlign w:val="center"/>
          </w:tcPr>
          <w:p w14:paraId="032DE216" w14:textId="77777777" w:rsidR="00A92FD9" w:rsidRPr="008520F1" w:rsidRDefault="00A92FD9" w:rsidP="00542B38">
            <w:pPr>
              <w:ind w:firstLineChars="200" w:firstLine="420"/>
              <w:jc w:val="center"/>
              <w:rPr>
                <w:rFonts w:cs="宋体"/>
                <w:snapToGrid/>
                <w:color w:val="auto"/>
                <w:kern w:val="2"/>
                <w:szCs w:val="24"/>
                <w:lang w:eastAsia="zh-CN"/>
              </w:rPr>
            </w:pPr>
            <w:r w:rsidRPr="008520F1">
              <w:rPr>
                <w:rFonts w:cs="宋体"/>
                <w:snapToGrid/>
                <w:color w:val="auto"/>
                <w:kern w:val="2"/>
                <w:szCs w:val="24"/>
                <w:lang w:eastAsia="zh-CN"/>
              </w:rPr>
              <w:t>Ⅱ</w:t>
            </w:r>
          </w:p>
        </w:tc>
      </w:tr>
      <w:tr w:rsidR="00A92FD9" w:rsidRPr="008520F1" w14:paraId="688DB01A" w14:textId="77777777" w:rsidTr="00542B38">
        <w:trPr>
          <w:trHeight w:val="357"/>
          <w:jc w:val="center"/>
        </w:trPr>
        <w:tc>
          <w:tcPr>
            <w:tcW w:w="2230" w:type="pct"/>
            <w:gridSpan w:val="2"/>
            <w:vAlign w:val="center"/>
          </w:tcPr>
          <w:p w14:paraId="4EC26A15" w14:textId="77777777" w:rsidR="00A92FD9" w:rsidRPr="008520F1" w:rsidRDefault="00A92FD9" w:rsidP="00542B38">
            <w:pPr>
              <w:ind w:firstLineChars="200" w:firstLine="420"/>
              <w:jc w:val="center"/>
              <w:rPr>
                <w:rFonts w:cs="宋体"/>
                <w:snapToGrid/>
                <w:color w:val="auto"/>
                <w:kern w:val="2"/>
                <w:szCs w:val="24"/>
                <w:lang w:eastAsia="zh-CN"/>
              </w:rPr>
            </w:pPr>
            <w:r w:rsidRPr="008520F1">
              <w:rPr>
                <w:rFonts w:cs="宋体"/>
                <w:snapToGrid/>
                <w:color w:val="auto"/>
                <w:kern w:val="2"/>
                <w:szCs w:val="24"/>
                <w:lang w:eastAsia="zh-CN"/>
              </w:rPr>
              <w:t>抗压强度</w:t>
            </w:r>
            <w:r w:rsidRPr="008520F1">
              <w:rPr>
                <w:rFonts w:cs="宋体"/>
                <w:snapToGrid/>
                <w:color w:val="auto"/>
                <w:kern w:val="2"/>
                <w:szCs w:val="24"/>
                <w:lang w:eastAsia="zh-CN"/>
              </w:rPr>
              <w:t>/MPa</w:t>
            </w:r>
          </w:p>
        </w:tc>
        <w:tc>
          <w:tcPr>
            <w:tcW w:w="1519" w:type="pct"/>
            <w:vAlign w:val="center"/>
          </w:tcPr>
          <w:p w14:paraId="136C94A7" w14:textId="77777777" w:rsidR="00A92FD9" w:rsidRPr="008520F1" w:rsidRDefault="00A92FD9" w:rsidP="00542B38">
            <w:pPr>
              <w:ind w:firstLineChars="200" w:firstLine="420"/>
              <w:jc w:val="center"/>
              <w:rPr>
                <w:rFonts w:cs="宋体"/>
                <w:snapToGrid/>
                <w:color w:val="auto"/>
                <w:kern w:val="2"/>
                <w:szCs w:val="24"/>
                <w:lang w:eastAsia="zh-CN"/>
              </w:rPr>
            </w:pPr>
            <w:r w:rsidRPr="008520F1">
              <w:rPr>
                <w:rFonts w:cs="宋体"/>
                <w:snapToGrid/>
                <w:color w:val="auto"/>
                <w:kern w:val="2"/>
                <w:szCs w:val="24"/>
                <w:lang w:eastAsia="zh-CN"/>
              </w:rPr>
              <w:t>≥70</w:t>
            </w:r>
          </w:p>
        </w:tc>
        <w:tc>
          <w:tcPr>
            <w:tcW w:w="1251" w:type="pct"/>
            <w:vAlign w:val="center"/>
          </w:tcPr>
          <w:p w14:paraId="478F8928" w14:textId="77777777" w:rsidR="00A92FD9" w:rsidRPr="008520F1" w:rsidRDefault="00A92FD9" w:rsidP="00542B38">
            <w:pPr>
              <w:ind w:firstLineChars="200" w:firstLine="420"/>
              <w:jc w:val="center"/>
              <w:rPr>
                <w:rFonts w:cs="宋体"/>
                <w:snapToGrid/>
                <w:color w:val="auto"/>
                <w:kern w:val="2"/>
                <w:szCs w:val="24"/>
                <w:lang w:eastAsia="zh-CN"/>
              </w:rPr>
            </w:pPr>
            <w:r w:rsidRPr="008520F1">
              <w:rPr>
                <w:rFonts w:cs="宋体"/>
                <w:snapToGrid/>
                <w:color w:val="auto"/>
                <w:kern w:val="2"/>
                <w:szCs w:val="24"/>
                <w:lang w:eastAsia="zh-CN"/>
              </w:rPr>
              <w:t>≥40</w:t>
            </w:r>
          </w:p>
        </w:tc>
      </w:tr>
      <w:tr w:rsidR="00A92FD9" w:rsidRPr="008520F1" w14:paraId="32B554A8" w14:textId="77777777" w:rsidTr="00542B38">
        <w:trPr>
          <w:trHeight w:val="359"/>
          <w:jc w:val="center"/>
        </w:trPr>
        <w:tc>
          <w:tcPr>
            <w:tcW w:w="2230" w:type="pct"/>
            <w:gridSpan w:val="2"/>
            <w:vAlign w:val="center"/>
          </w:tcPr>
          <w:p w14:paraId="1EA9B6DB" w14:textId="77777777" w:rsidR="00A92FD9" w:rsidRPr="008520F1" w:rsidRDefault="00A92FD9" w:rsidP="00542B38">
            <w:pPr>
              <w:ind w:firstLineChars="200" w:firstLine="420"/>
              <w:jc w:val="center"/>
              <w:rPr>
                <w:rFonts w:cs="宋体"/>
                <w:snapToGrid/>
                <w:color w:val="auto"/>
                <w:kern w:val="2"/>
                <w:szCs w:val="24"/>
                <w:lang w:eastAsia="zh-CN"/>
              </w:rPr>
            </w:pPr>
            <w:r w:rsidRPr="008520F1">
              <w:rPr>
                <w:rFonts w:cs="宋体"/>
                <w:snapToGrid/>
                <w:color w:val="auto"/>
                <w:kern w:val="2"/>
                <w:szCs w:val="24"/>
                <w:lang w:eastAsia="zh-CN"/>
              </w:rPr>
              <w:t>拉伸剪切强度</w:t>
            </w:r>
            <w:r w:rsidRPr="008520F1">
              <w:rPr>
                <w:rFonts w:cs="宋体"/>
                <w:snapToGrid/>
                <w:color w:val="auto"/>
                <w:kern w:val="2"/>
                <w:szCs w:val="24"/>
                <w:lang w:eastAsia="zh-CN"/>
              </w:rPr>
              <w:t>/MPa</w:t>
            </w:r>
          </w:p>
        </w:tc>
        <w:tc>
          <w:tcPr>
            <w:tcW w:w="1519" w:type="pct"/>
            <w:vAlign w:val="center"/>
          </w:tcPr>
          <w:p w14:paraId="6FD8A820" w14:textId="77777777" w:rsidR="00A92FD9" w:rsidRPr="008520F1" w:rsidRDefault="00A92FD9" w:rsidP="00542B38">
            <w:pPr>
              <w:ind w:firstLineChars="200" w:firstLine="420"/>
              <w:jc w:val="center"/>
              <w:rPr>
                <w:rFonts w:cs="宋体"/>
                <w:snapToGrid/>
                <w:color w:val="auto"/>
                <w:kern w:val="2"/>
                <w:szCs w:val="24"/>
                <w:lang w:eastAsia="zh-CN"/>
              </w:rPr>
            </w:pPr>
            <w:r w:rsidRPr="008520F1">
              <w:rPr>
                <w:rFonts w:cs="宋体"/>
                <w:snapToGrid/>
                <w:color w:val="auto"/>
                <w:kern w:val="2"/>
                <w:szCs w:val="24"/>
                <w:lang w:eastAsia="zh-CN"/>
              </w:rPr>
              <w:t>≥8.0</w:t>
            </w:r>
          </w:p>
        </w:tc>
        <w:tc>
          <w:tcPr>
            <w:tcW w:w="1251" w:type="pct"/>
            <w:vAlign w:val="center"/>
          </w:tcPr>
          <w:p w14:paraId="65B6D925" w14:textId="77777777" w:rsidR="00A92FD9" w:rsidRPr="008520F1" w:rsidRDefault="00A92FD9" w:rsidP="00542B38">
            <w:pPr>
              <w:ind w:firstLineChars="200" w:firstLine="420"/>
              <w:jc w:val="center"/>
              <w:rPr>
                <w:rFonts w:cs="宋体"/>
                <w:snapToGrid/>
                <w:color w:val="auto"/>
                <w:kern w:val="2"/>
                <w:szCs w:val="24"/>
                <w:lang w:eastAsia="zh-CN"/>
              </w:rPr>
            </w:pPr>
            <w:r w:rsidRPr="008520F1">
              <w:rPr>
                <w:rFonts w:cs="宋体"/>
                <w:snapToGrid/>
                <w:color w:val="auto"/>
                <w:kern w:val="2"/>
                <w:szCs w:val="24"/>
                <w:lang w:eastAsia="zh-CN"/>
              </w:rPr>
              <w:t>≥5.0</w:t>
            </w:r>
          </w:p>
        </w:tc>
      </w:tr>
      <w:tr w:rsidR="00A92FD9" w:rsidRPr="008520F1" w14:paraId="3AE6DD50" w14:textId="77777777" w:rsidTr="00542B38">
        <w:trPr>
          <w:trHeight w:val="359"/>
          <w:jc w:val="center"/>
        </w:trPr>
        <w:tc>
          <w:tcPr>
            <w:tcW w:w="2230" w:type="pct"/>
            <w:gridSpan w:val="2"/>
            <w:vAlign w:val="center"/>
          </w:tcPr>
          <w:p w14:paraId="717D804D" w14:textId="77777777" w:rsidR="00A92FD9" w:rsidRPr="008520F1" w:rsidRDefault="00A92FD9" w:rsidP="00542B38">
            <w:pPr>
              <w:ind w:firstLineChars="200" w:firstLine="420"/>
              <w:jc w:val="center"/>
              <w:rPr>
                <w:rFonts w:cs="宋体"/>
                <w:snapToGrid/>
                <w:color w:val="auto"/>
                <w:kern w:val="2"/>
                <w:szCs w:val="24"/>
                <w:lang w:eastAsia="zh-CN"/>
              </w:rPr>
            </w:pPr>
            <w:r w:rsidRPr="008520F1">
              <w:rPr>
                <w:rFonts w:cs="宋体"/>
                <w:snapToGrid/>
                <w:color w:val="auto"/>
                <w:kern w:val="2"/>
                <w:szCs w:val="24"/>
                <w:lang w:eastAsia="zh-CN"/>
              </w:rPr>
              <w:t>抗拉强度</w:t>
            </w:r>
            <w:r w:rsidRPr="008520F1">
              <w:rPr>
                <w:rFonts w:cs="宋体"/>
                <w:snapToGrid/>
                <w:color w:val="auto"/>
                <w:kern w:val="2"/>
                <w:szCs w:val="24"/>
                <w:lang w:eastAsia="zh-CN"/>
              </w:rPr>
              <w:t>/MPa</w:t>
            </w:r>
          </w:p>
        </w:tc>
        <w:tc>
          <w:tcPr>
            <w:tcW w:w="1519" w:type="pct"/>
            <w:vAlign w:val="center"/>
          </w:tcPr>
          <w:p w14:paraId="76B010EA" w14:textId="77777777" w:rsidR="00A92FD9" w:rsidRPr="008520F1" w:rsidRDefault="00A92FD9" w:rsidP="00542B38">
            <w:pPr>
              <w:ind w:firstLineChars="200" w:firstLine="420"/>
              <w:jc w:val="center"/>
              <w:rPr>
                <w:rFonts w:cs="宋体"/>
                <w:snapToGrid/>
                <w:color w:val="auto"/>
                <w:kern w:val="2"/>
                <w:szCs w:val="24"/>
                <w:lang w:eastAsia="zh-CN"/>
              </w:rPr>
            </w:pPr>
            <w:r w:rsidRPr="008520F1">
              <w:rPr>
                <w:rFonts w:cs="宋体"/>
                <w:snapToGrid/>
                <w:color w:val="auto"/>
                <w:kern w:val="2"/>
                <w:szCs w:val="24"/>
                <w:lang w:eastAsia="zh-CN"/>
              </w:rPr>
              <w:t>≥15</w:t>
            </w:r>
          </w:p>
        </w:tc>
        <w:tc>
          <w:tcPr>
            <w:tcW w:w="1251" w:type="pct"/>
            <w:vAlign w:val="center"/>
          </w:tcPr>
          <w:p w14:paraId="5B85E674" w14:textId="77777777" w:rsidR="00A92FD9" w:rsidRPr="008520F1" w:rsidRDefault="00A92FD9" w:rsidP="00542B38">
            <w:pPr>
              <w:ind w:firstLineChars="200" w:firstLine="420"/>
              <w:jc w:val="center"/>
              <w:rPr>
                <w:rFonts w:cs="宋体"/>
                <w:snapToGrid/>
                <w:color w:val="auto"/>
                <w:kern w:val="2"/>
                <w:szCs w:val="24"/>
                <w:lang w:eastAsia="zh-CN"/>
              </w:rPr>
            </w:pPr>
            <w:r w:rsidRPr="008520F1">
              <w:rPr>
                <w:rFonts w:cs="宋体"/>
                <w:snapToGrid/>
                <w:color w:val="auto"/>
                <w:kern w:val="2"/>
                <w:szCs w:val="24"/>
                <w:lang w:eastAsia="zh-CN"/>
              </w:rPr>
              <w:t>≥10</w:t>
            </w:r>
          </w:p>
        </w:tc>
      </w:tr>
      <w:tr w:rsidR="00A92FD9" w:rsidRPr="008520F1" w14:paraId="5C02B43C" w14:textId="77777777" w:rsidTr="00542B38">
        <w:trPr>
          <w:trHeight w:val="359"/>
          <w:jc w:val="center"/>
        </w:trPr>
        <w:tc>
          <w:tcPr>
            <w:tcW w:w="954" w:type="pct"/>
            <w:vMerge w:val="restart"/>
            <w:vAlign w:val="center"/>
          </w:tcPr>
          <w:p w14:paraId="45C5127D" w14:textId="77777777" w:rsidR="00A92FD9" w:rsidRPr="008520F1" w:rsidRDefault="00A92FD9" w:rsidP="00542B38">
            <w:pPr>
              <w:ind w:firstLineChars="200" w:firstLine="420"/>
              <w:jc w:val="center"/>
              <w:rPr>
                <w:rFonts w:cs="宋体"/>
                <w:snapToGrid/>
                <w:color w:val="auto"/>
                <w:kern w:val="2"/>
                <w:szCs w:val="24"/>
                <w:lang w:eastAsia="zh-CN"/>
              </w:rPr>
            </w:pPr>
            <w:r w:rsidRPr="008520F1">
              <w:rPr>
                <w:rFonts w:cs="宋体"/>
                <w:snapToGrid/>
                <w:color w:val="auto"/>
                <w:kern w:val="2"/>
                <w:szCs w:val="24"/>
                <w:lang w:eastAsia="zh-CN"/>
              </w:rPr>
              <w:t>粘接强度</w:t>
            </w:r>
          </w:p>
        </w:tc>
        <w:tc>
          <w:tcPr>
            <w:tcW w:w="1276" w:type="pct"/>
            <w:vAlign w:val="center"/>
          </w:tcPr>
          <w:p w14:paraId="346329BD" w14:textId="77777777" w:rsidR="00A92FD9" w:rsidRPr="008520F1" w:rsidRDefault="00A92FD9" w:rsidP="00542B38">
            <w:pPr>
              <w:ind w:firstLineChars="200" w:firstLine="420"/>
              <w:jc w:val="center"/>
              <w:rPr>
                <w:rFonts w:cs="宋体"/>
                <w:snapToGrid/>
                <w:color w:val="auto"/>
                <w:kern w:val="2"/>
                <w:szCs w:val="24"/>
                <w:lang w:eastAsia="zh-CN"/>
              </w:rPr>
            </w:pPr>
            <w:r w:rsidRPr="008520F1">
              <w:rPr>
                <w:rFonts w:cs="宋体"/>
                <w:snapToGrid/>
                <w:color w:val="auto"/>
                <w:kern w:val="2"/>
                <w:szCs w:val="24"/>
                <w:lang w:eastAsia="zh-CN"/>
              </w:rPr>
              <w:t>干粘接</w:t>
            </w:r>
            <w:r w:rsidRPr="008520F1">
              <w:rPr>
                <w:rFonts w:cs="宋体"/>
                <w:snapToGrid/>
                <w:color w:val="auto"/>
                <w:kern w:val="2"/>
                <w:szCs w:val="24"/>
                <w:lang w:eastAsia="zh-CN"/>
              </w:rPr>
              <w:t>/MPa</w:t>
            </w:r>
          </w:p>
        </w:tc>
        <w:tc>
          <w:tcPr>
            <w:tcW w:w="1519" w:type="pct"/>
            <w:vAlign w:val="center"/>
          </w:tcPr>
          <w:p w14:paraId="5B4519D1" w14:textId="77777777" w:rsidR="00A92FD9" w:rsidRPr="008520F1" w:rsidRDefault="00A92FD9" w:rsidP="00542B38">
            <w:pPr>
              <w:ind w:firstLineChars="200" w:firstLine="420"/>
              <w:jc w:val="center"/>
              <w:rPr>
                <w:rFonts w:cs="宋体"/>
                <w:snapToGrid/>
                <w:color w:val="auto"/>
                <w:kern w:val="2"/>
                <w:szCs w:val="24"/>
                <w:lang w:eastAsia="zh-CN"/>
              </w:rPr>
            </w:pPr>
            <w:r w:rsidRPr="008520F1">
              <w:rPr>
                <w:rFonts w:cs="宋体"/>
                <w:snapToGrid/>
                <w:color w:val="auto"/>
                <w:kern w:val="2"/>
                <w:szCs w:val="24"/>
                <w:lang w:eastAsia="zh-CN"/>
              </w:rPr>
              <w:t>≥4.0</w:t>
            </w:r>
          </w:p>
        </w:tc>
        <w:tc>
          <w:tcPr>
            <w:tcW w:w="1251" w:type="pct"/>
            <w:vAlign w:val="center"/>
          </w:tcPr>
          <w:p w14:paraId="04FC3ED2" w14:textId="77777777" w:rsidR="00A92FD9" w:rsidRPr="008520F1" w:rsidRDefault="00A92FD9" w:rsidP="00542B38">
            <w:pPr>
              <w:ind w:firstLineChars="200" w:firstLine="420"/>
              <w:jc w:val="center"/>
              <w:rPr>
                <w:rFonts w:cs="宋体"/>
                <w:snapToGrid/>
                <w:color w:val="auto"/>
                <w:kern w:val="2"/>
                <w:szCs w:val="24"/>
                <w:lang w:eastAsia="zh-CN"/>
              </w:rPr>
            </w:pPr>
            <w:r w:rsidRPr="008520F1">
              <w:rPr>
                <w:rFonts w:cs="宋体"/>
                <w:snapToGrid/>
                <w:color w:val="auto"/>
                <w:kern w:val="2"/>
                <w:szCs w:val="24"/>
                <w:lang w:eastAsia="zh-CN"/>
              </w:rPr>
              <w:t>≥3.0</w:t>
            </w:r>
          </w:p>
        </w:tc>
      </w:tr>
      <w:tr w:rsidR="00A92FD9" w:rsidRPr="008520F1" w14:paraId="4F59EB27" w14:textId="77777777" w:rsidTr="00542B38">
        <w:trPr>
          <w:trHeight w:val="358"/>
          <w:jc w:val="center"/>
        </w:trPr>
        <w:tc>
          <w:tcPr>
            <w:tcW w:w="954" w:type="pct"/>
            <w:vMerge/>
            <w:tcBorders>
              <w:top w:val="nil"/>
            </w:tcBorders>
            <w:vAlign w:val="center"/>
          </w:tcPr>
          <w:p w14:paraId="6EC9599B" w14:textId="77777777" w:rsidR="00A92FD9" w:rsidRPr="008520F1" w:rsidRDefault="00A92FD9" w:rsidP="00542B38">
            <w:pPr>
              <w:ind w:firstLineChars="200" w:firstLine="420"/>
              <w:jc w:val="center"/>
              <w:rPr>
                <w:rFonts w:cs="宋体"/>
                <w:szCs w:val="24"/>
              </w:rPr>
            </w:pPr>
          </w:p>
        </w:tc>
        <w:tc>
          <w:tcPr>
            <w:tcW w:w="1276" w:type="pct"/>
            <w:vAlign w:val="center"/>
          </w:tcPr>
          <w:p w14:paraId="3D7F7A28" w14:textId="77777777" w:rsidR="00A92FD9" w:rsidRPr="008520F1" w:rsidRDefault="00A92FD9" w:rsidP="00542B38">
            <w:pPr>
              <w:ind w:firstLineChars="200" w:firstLine="420"/>
              <w:jc w:val="center"/>
              <w:rPr>
                <w:rFonts w:cs="宋体"/>
                <w:snapToGrid/>
                <w:color w:val="auto"/>
                <w:kern w:val="2"/>
                <w:szCs w:val="24"/>
                <w:lang w:eastAsia="zh-CN"/>
              </w:rPr>
            </w:pPr>
            <w:r w:rsidRPr="008520F1">
              <w:rPr>
                <w:rFonts w:cs="宋体"/>
                <w:snapToGrid/>
                <w:color w:val="auto"/>
                <w:kern w:val="2"/>
                <w:szCs w:val="24"/>
                <w:lang w:eastAsia="zh-CN"/>
              </w:rPr>
              <w:t>湿粘接</w:t>
            </w:r>
            <w:r w:rsidRPr="008520F1">
              <w:rPr>
                <w:rFonts w:cs="宋体"/>
                <w:snapToGrid/>
                <w:color w:val="auto"/>
                <w:kern w:val="2"/>
                <w:szCs w:val="24"/>
                <w:lang w:eastAsia="zh-CN"/>
              </w:rPr>
              <w:t>/MPa</w:t>
            </w:r>
          </w:p>
        </w:tc>
        <w:tc>
          <w:tcPr>
            <w:tcW w:w="1519" w:type="pct"/>
            <w:vAlign w:val="center"/>
          </w:tcPr>
          <w:p w14:paraId="5E7E2B45" w14:textId="77777777" w:rsidR="00A92FD9" w:rsidRPr="008520F1" w:rsidRDefault="00A92FD9" w:rsidP="00542B38">
            <w:pPr>
              <w:ind w:firstLineChars="200" w:firstLine="420"/>
              <w:jc w:val="center"/>
              <w:rPr>
                <w:rFonts w:cs="宋体"/>
                <w:snapToGrid/>
                <w:color w:val="auto"/>
                <w:kern w:val="2"/>
                <w:szCs w:val="24"/>
                <w:lang w:eastAsia="zh-CN"/>
              </w:rPr>
            </w:pPr>
            <w:r w:rsidRPr="008520F1">
              <w:rPr>
                <w:rFonts w:cs="宋体"/>
                <w:snapToGrid/>
                <w:color w:val="auto"/>
                <w:kern w:val="2"/>
                <w:szCs w:val="24"/>
                <w:lang w:eastAsia="zh-CN"/>
              </w:rPr>
              <w:t>≥2.5</w:t>
            </w:r>
          </w:p>
        </w:tc>
        <w:tc>
          <w:tcPr>
            <w:tcW w:w="1251" w:type="pct"/>
            <w:vAlign w:val="center"/>
          </w:tcPr>
          <w:p w14:paraId="294ECEA2" w14:textId="77777777" w:rsidR="00A92FD9" w:rsidRPr="008520F1" w:rsidRDefault="00A92FD9" w:rsidP="00542B38">
            <w:pPr>
              <w:ind w:firstLineChars="200" w:firstLine="420"/>
              <w:jc w:val="center"/>
              <w:rPr>
                <w:rFonts w:cs="宋体"/>
                <w:snapToGrid/>
                <w:color w:val="auto"/>
                <w:kern w:val="2"/>
                <w:szCs w:val="24"/>
                <w:lang w:eastAsia="zh-CN"/>
              </w:rPr>
            </w:pPr>
            <w:r w:rsidRPr="008520F1">
              <w:rPr>
                <w:rFonts w:cs="宋体"/>
                <w:snapToGrid/>
                <w:color w:val="auto"/>
                <w:kern w:val="2"/>
                <w:szCs w:val="24"/>
                <w:lang w:eastAsia="zh-CN"/>
              </w:rPr>
              <w:t>≥2.0</w:t>
            </w:r>
          </w:p>
        </w:tc>
      </w:tr>
      <w:tr w:rsidR="00A92FD9" w:rsidRPr="008520F1" w14:paraId="64E65D60" w14:textId="77777777" w:rsidTr="00542B38">
        <w:trPr>
          <w:trHeight w:val="357"/>
          <w:jc w:val="center"/>
        </w:trPr>
        <w:tc>
          <w:tcPr>
            <w:tcW w:w="2230" w:type="pct"/>
            <w:gridSpan w:val="2"/>
            <w:vAlign w:val="center"/>
          </w:tcPr>
          <w:p w14:paraId="479F09E3" w14:textId="77777777" w:rsidR="00A92FD9" w:rsidRPr="008520F1" w:rsidRDefault="00A92FD9" w:rsidP="00542B38">
            <w:pPr>
              <w:ind w:firstLineChars="200" w:firstLine="420"/>
              <w:jc w:val="center"/>
              <w:rPr>
                <w:rFonts w:cs="宋体"/>
                <w:snapToGrid/>
                <w:color w:val="auto"/>
                <w:kern w:val="2"/>
                <w:szCs w:val="24"/>
                <w:lang w:eastAsia="zh-CN"/>
              </w:rPr>
            </w:pPr>
            <w:r w:rsidRPr="008520F1">
              <w:rPr>
                <w:rFonts w:cs="宋体"/>
                <w:snapToGrid/>
                <w:color w:val="auto"/>
                <w:kern w:val="2"/>
                <w:szCs w:val="24"/>
                <w:lang w:eastAsia="zh-CN"/>
              </w:rPr>
              <w:t>抗渗压力</w:t>
            </w:r>
            <w:r w:rsidRPr="008520F1">
              <w:rPr>
                <w:rFonts w:cs="宋体"/>
                <w:snapToGrid/>
                <w:color w:val="auto"/>
                <w:kern w:val="2"/>
                <w:szCs w:val="24"/>
                <w:lang w:eastAsia="zh-CN"/>
              </w:rPr>
              <w:t>/MPa</w:t>
            </w:r>
          </w:p>
        </w:tc>
        <w:tc>
          <w:tcPr>
            <w:tcW w:w="1519" w:type="pct"/>
            <w:vAlign w:val="center"/>
          </w:tcPr>
          <w:p w14:paraId="3B4B37AF" w14:textId="77777777" w:rsidR="00A92FD9" w:rsidRPr="008520F1" w:rsidRDefault="00A92FD9" w:rsidP="00542B38">
            <w:pPr>
              <w:ind w:firstLineChars="200" w:firstLine="420"/>
              <w:jc w:val="center"/>
              <w:rPr>
                <w:rFonts w:cs="宋体"/>
                <w:snapToGrid/>
                <w:color w:val="auto"/>
                <w:kern w:val="2"/>
                <w:szCs w:val="24"/>
                <w:lang w:eastAsia="zh-CN"/>
              </w:rPr>
            </w:pPr>
            <w:r w:rsidRPr="008520F1">
              <w:rPr>
                <w:rFonts w:cs="宋体"/>
                <w:snapToGrid/>
                <w:color w:val="auto"/>
                <w:kern w:val="2"/>
                <w:szCs w:val="24"/>
                <w:lang w:eastAsia="zh-CN"/>
              </w:rPr>
              <w:t>≥1.2</w:t>
            </w:r>
          </w:p>
        </w:tc>
        <w:tc>
          <w:tcPr>
            <w:tcW w:w="1251" w:type="pct"/>
            <w:vAlign w:val="center"/>
          </w:tcPr>
          <w:p w14:paraId="4FA415D5" w14:textId="77777777" w:rsidR="00A92FD9" w:rsidRPr="008520F1" w:rsidRDefault="00A92FD9" w:rsidP="00542B38">
            <w:pPr>
              <w:ind w:firstLineChars="200" w:firstLine="420"/>
              <w:jc w:val="center"/>
              <w:rPr>
                <w:rFonts w:cs="宋体"/>
                <w:snapToGrid/>
                <w:color w:val="auto"/>
                <w:kern w:val="2"/>
                <w:szCs w:val="24"/>
                <w:lang w:eastAsia="zh-CN"/>
              </w:rPr>
            </w:pPr>
            <w:r w:rsidRPr="008520F1">
              <w:rPr>
                <w:rFonts w:cs="宋体"/>
                <w:snapToGrid/>
                <w:color w:val="auto"/>
                <w:kern w:val="2"/>
                <w:szCs w:val="24"/>
                <w:lang w:eastAsia="zh-CN"/>
              </w:rPr>
              <w:t>≥1.0</w:t>
            </w:r>
          </w:p>
        </w:tc>
      </w:tr>
      <w:tr w:rsidR="00A92FD9" w:rsidRPr="008520F1" w14:paraId="486DE4BF" w14:textId="77777777" w:rsidTr="00542B38">
        <w:trPr>
          <w:trHeight w:val="358"/>
          <w:jc w:val="center"/>
        </w:trPr>
        <w:tc>
          <w:tcPr>
            <w:tcW w:w="2230" w:type="pct"/>
            <w:gridSpan w:val="2"/>
            <w:vAlign w:val="center"/>
          </w:tcPr>
          <w:p w14:paraId="74991346" w14:textId="77777777" w:rsidR="00A92FD9" w:rsidRPr="008520F1" w:rsidRDefault="00A92FD9" w:rsidP="00542B38">
            <w:pPr>
              <w:ind w:firstLineChars="200" w:firstLine="420"/>
              <w:jc w:val="center"/>
              <w:rPr>
                <w:rFonts w:cs="宋体"/>
                <w:snapToGrid/>
                <w:color w:val="auto"/>
                <w:kern w:val="2"/>
                <w:szCs w:val="24"/>
                <w:lang w:eastAsia="zh-CN"/>
              </w:rPr>
            </w:pPr>
            <w:r w:rsidRPr="008520F1">
              <w:rPr>
                <w:rFonts w:cs="宋体"/>
                <w:snapToGrid/>
                <w:color w:val="auto"/>
                <w:kern w:val="2"/>
                <w:szCs w:val="24"/>
                <w:lang w:eastAsia="zh-CN"/>
              </w:rPr>
              <w:t>渗透压力比</w:t>
            </w:r>
            <w:r w:rsidRPr="008520F1">
              <w:rPr>
                <w:rFonts w:cs="宋体"/>
                <w:snapToGrid/>
                <w:color w:val="auto"/>
                <w:kern w:val="2"/>
                <w:szCs w:val="24"/>
                <w:lang w:eastAsia="zh-CN"/>
              </w:rPr>
              <w:t>/%</w:t>
            </w:r>
          </w:p>
        </w:tc>
        <w:tc>
          <w:tcPr>
            <w:tcW w:w="1519" w:type="pct"/>
            <w:vAlign w:val="center"/>
          </w:tcPr>
          <w:p w14:paraId="2F8557BF" w14:textId="77777777" w:rsidR="00A92FD9" w:rsidRPr="008520F1" w:rsidRDefault="00A92FD9" w:rsidP="00542B38">
            <w:pPr>
              <w:ind w:firstLineChars="200" w:firstLine="420"/>
              <w:jc w:val="center"/>
              <w:rPr>
                <w:rFonts w:cs="宋体"/>
                <w:snapToGrid/>
                <w:color w:val="auto"/>
                <w:kern w:val="2"/>
                <w:szCs w:val="24"/>
                <w:lang w:eastAsia="zh-CN"/>
              </w:rPr>
            </w:pPr>
            <w:r w:rsidRPr="008520F1">
              <w:rPr>
                <w:rFonts w:cs="宋体"/>
                <w:snapToGrid/>
                <w:color w:val="auto"/>
                <w:kern w:val="2"/>
                <w:szCs w:val="24"/>
                <w:lang w:eastAsia="zh-CN"/>
              </w:rPr>
              <w:t>≥400</w:t>
            </w:r>
          </w:p>
        </w:tc>
        <w:tc>
          <w:tcPr>
            <w:tcW w:w="1251" w:type="pct"/>
            <w:vAlign w:val="center"/>
          </w:tcPr>
          <w:p w14:paraId="298402D8" w14:textId="77777777" w:rsidR="00A92FD9" w:rsidRPr="008520F1" w:rsidRDefault="00A92FD9" w:rsidP="00542B38">
            <w:pPr>
              <w:ind w:firstLineChars="200" w:firstLine="420"/>
              <w:jc w:val="center"/>
              <w:rPr>
                <w:rFonts w:cs="宋体"/>
                <w:snapToGrid/>
                <w:color w:val="auto"/>
                <w:kern w:val="2"/>
                <w:szCs w:val="24"/>
                <w:lang w:eastAsia="zh-CN"/>
              </w:rPr>
            </w:pPr>
            <w:r w:rsidRPr="008520F1">
              <w:rPr>
                <w:rFonts w:cs="宋体"/>
                <w:snapToGrid/>
                <w:color w:val="auto"/>
                <w:kern w:val="2"/>
                <w:szCs w:val="24"/>
                <w:lang w:eastAsia="zh-CN"/>
              </w:rPr>
              <w:t>≥300</w:t>
            </w:r>
          </w:p>
        </w:tc>
      </w:tr>
    </w:tbl>
    <w:p w14:paraId="3AED49C8" w14:textId="713A4962" w:rsidR="00A92FD9" w:rsidRPr="0079036F" w:rsidRDefault="00A92FD9" w:rsidP="00A92FD9">
      <w:pPr>
        <w:ind w:firstLineChars="200" w:firstLine="420"/>
        <w:rPr>
          <w:rFonts w:cs="宋体"/>
          <w:szCs w:val="24"/>
        </w:rPr>
      </w:pPr>
      <w:r w:rsidRPr="0079036F">
        <w:rPr>
          <w:rFonts w:cs="宋体" w:hint="eastAsia"/>
          <w:szCs w:val="24"/>
        </w:rPr>
        <w:t xml:space="preserve">2 </w:t>
      </w:r>
      <w:r w:rsidRPr="0079036F">
        <w:rPr>
          <w:rFonts w:cs="宋体"/>
          <w:szCs w:val="24"/>
        </w:rPr>
        <w:t>水泥基灌浆材料的物理力学性能应符合</w:t>
      </w:r>
      <w:r>
        <w:rPr>
          <w:rFonts w:cs="宋体"/>
          <w:szCs w:val="24"/>
        </w:rPr>
        <w:t>表</w:t>
      </w:r>
      <w:r>
        <w:rPr>
          <w:rFonts w:cs="宋体"/>
          <w:szCs w:val="24"/>
        </w:rPr>
        <w:t xml:space="preserve"> </w:t>
      </w:r>
      <w:r w:rsidR="0049184A">
        <w:rPr>
          <w:rFonts w:cs="宋体" w:hint="eastAsia"/>
          <w:szCs w:val="24"/>
        </w:rPr>
        <w:t>E</w:t>
      </w:r>
      <w:r w:rsidRPr="0079036F">
        <w:rPr>
          <w:rFonts w:cs="宋体"/>
          <w:szCs w:val="24"/>
        </w:rPr>
        <w:t xml:space="preserve">.0.2-3 </w:t>
      </w:r>
      <w:r w:rsidRPr="0079036F">
        <w:rPr>
          <w:rFonts w:cs="宋体"/>
          <w:szCs w:val="24"/>
        </w:rPr>
        <w:t>规定，应按现行行业标准《水泥基灌浆材料》</w:t>
      </w:r>
      <w:r w:rsidRPr="0079036F">
        <w:rPr>
          <w:rFonts w:cs="宋体"/>
          <w:szCs w:val="24"/>
        </w:rPr>
        <w:t xml:space="preserve">JC/T 986 </w:t>
      </w:r>
      <w:r w:rsidRPr="0079036F">
        <w:rPr>
          <w:rFonts w:cs="宋体"/>
          <w:szCs w:val="24"/>
        </w:rPr>
        <w:t>规定的方法进行检测。</w:t>
      </w:r>
    </w:p>
    <w:p w14:paraId="3C3441B1" w14:textId="72C61812" w:rsidR="00A92FD9" w:rsidRPr="008B6BD5" w:rsidRDefault="00A92FD9" w:rsidP="00A92FD9">
      <w:pPr>
        <w:ind w:firstLineChars="1000" w:firstLine="2108"/>
        <w:rPr>
          <w:rFonts w:cs="宋体"/>
          <w:b/>
          <w:bCs/>
          <w:szCs w:val="24"/>
        </w:rPr>
      </w:pPr>
      <w:r>
        <w:rPr>
          <w:rFonts w:cs="宋体"/>
          <w:b/>
          <w:bCs/>
          <w:szCs w:val="24"/>
        </w:rPr>
        <w:t>表</w:t>
      </w:r>
      <w:r>
        <w:rPr>
          <w:rFonts w:cs="宋体"/>
          <w:b/>
          <w:bCs/>
          <w:szCs w:val="24"/>
        </w:rPr>
        <w:t xml:space="preserve"> </w:t>
      </w:r>
      <w:r w:rsidR="0049184A">
        <w:rPr>
          <w:rFonts w:cs="宋体" w:hint="eastAsia"/>
          <w:b/>
          <w:bCs/>
          <w:szCs w:val="24"/>
        </w:rPr>
        <w:t>E</w:t>
      </w:r>
      <w:r w:rsidRPr="008B6BD5">
        <w:rPr>
          <w:rFonts w:cs="宋体"/>
          <w:b/>
          <w:bCs/>
          <w:szCs w:val="24"/>
        </w:rPr>
        <w:t xml:space="preserve">.0.2-3  </w:t>
      </w:r>
      <w:r w:rsidRPr="008B6BD5">
        <w:rPr>
          <w:rFonts w:cs="宋体"/>
          <w:b/>
          <w:bCs/>
          <w:szCs w:val="24"/>
        </w:rPr>
        <w:t>水泥基灌浆材料物理性能表</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91"/>
        <w:gridCol w:w="1898"/>
        <w:gridCol w:w="2942"/>
        <w:gridCol w:w="2265"/>
      </w:tblGrid>
      <w:tr w:rsidR="00A92FD9" w:rsidRPr="0079036F" w14:paraId="64CF0600" w14:textId="77777777" w:rsidTr="00542B38">
        <w:trPr>
          <w:trHeight w:val="315"/>
        </w:trPr>
        <w:tc>
          <w:tcPr>
            <w:tcW w:w="718" w:type="pct"/>
            <w:vAlign w:val="center"/>
          </w:tcPr>
          <w:p w14:paraId="3BC8FA71" w14:textId="77777777" w:rsidR="00A92FD9" w:rsidRPr="0079036F" w:rsidRDefault="00A92FD9" w:rsidP="00542B38">
            <w:pPr>
              <w:jc w:val="center"/>
              <w:rPr>
                <w:rFonts w:cs="宋体"/>
                <w:snapToGrid/>
                <w:color w:val="auto"/>
                <w:kern w:val="2"/>
                <w:szCs w:val="24"/>
                <w:lang w:eastAsia="zh-CN"/>
              </w:rPr>
            </w:pPr>
            <w:r w:rsidRPr="0079036F">
              <w:rPr>
                <w:rFonts w:cs="宋体"/>
                <w:snapToGrid/>
                <w:color w:val="auto"/>
                <w:kern w:val="2"/>
                <w:szCs w:val="24"/>
                <w:lang w:eastAsia="zh-CN"/>
              </w:rPr>
              <w:t>序号</w:t>
            </w:r>
          </w:p>
        </w:tc>
        <w:tc>
          <w:tcPr>
            <w:tcW w:w="2917" w:type="pct"/>
            <w:gridSpan w:val="2"/>
            <w:vAlign w:val="center"/>
          </w:tcPr>
          <w:p w14:paraId="283CA468" w14:textId="77777777" w:rsidR="00A92FD9" w:rsidRPr="0079036F" w:rsidRDefault="00A92FD9" w:rsidP="00542B38">
            <w:pPr>
              <w:ind w:firstLineChars="400" w:firstLine="840"/>
              <w:jc w:val="center"/>
              <w:rPr>
                <w:rFonts w:cs="宋体"/>
                <w:snapToGrid/>
                <w:color w:val="auto"/>
                <w:kern w:val="2"/>
                <w:szCs w:val="24"/>
                <w:lang w:eastAsia="zh-CN"/>
              </w:rPr>
            </w:pPr>
            <w:r w:rsidRPr="0079036F">
              <w:rPr>
                <w:rFonts w:cs="宋体"/>
                <w:snapToGrid/>
                <w:color w:val="auto"/>
                <w:kern w:val="2"/>
                <w:szCs w:val="24"/>
                <w:lang w:eastAsia="zh-CN"/>
              </w:rPr>
              <w:t>项目</w:t>
            </w:r>
          </w:p>
        </w:tc>
        <w:tc>
          <w:tcPr>
            <w:tcW w:w="1365" w:type="pct"/>
            <w:vAlign w:val="center"/>
          </w:tcPr>
          <w:p w14:paraId="397BFE14" w14:textId="77777777" w:rsidR="00A92FD9" w:rsidRPr="0079036F" w:rsidRDefault="00A92FD9" w:rsidP="00542B38">
            <w:pPr>
              <w:ind w:firstLineChars="400" w:firstLine="840"/>
              <w:jc w:val="center"/>
              <w:rPr>
                <w:rFonts w:cs="宋体"/>
                <w:snapToGrid/>
                <w:color w:val="auto"/>
                <w:kern w:val="2"/>
                <w:szCs w:val="24"/>
                <w:lang w:eastAsia="zh-CN"/>
              </w:rPr>
            </w:pPr>
            <w:r w:rsidRPr="0079036F">
              <w:rPr>
                <w:rFonts w:cs="宋体"/>
                <w:snapToGrid/>
                <w:color w:val="auto"/>
                <w:kern w:val="2"/>
                <w:szCs w:val="24"/>
                <w:lang w:eastAsia="zh-CN"/>
              </w:rPr>
              <w:t>检测标准</w:t>
            </w:r>
          </w:p>
        </w:tc>
      </w:tr>
      <w:tr w:rsidR="00A92FD9" w:rsidRPr="0079036F" w14:paraId="6A08DB1F" w14:textId="77777777" w:rsidTr="00542B38">
        <w:trPr>
          <w:trHeight w:val="315"/>
        </w:trPr>
        <w:tc>
          <w:tcPr>
            <w:tcW w:w="718" w:type="pct"/>
            <w:vMerge w:val="restart"/>
            <w:vAlign w:val="center"/>
          </w:tcPr>
          <w:p w14:paraId="75262BCD" w14:textId="77777777" w:rsidR="00A92FD9" w:rsidRPr="0079036F" w:rsidRDefault="00A92FD9" w:rsidP="00542B38">
            <w:pPr>
              <w:jc w:val="center"/>
              <w:rPr>
                <w:rFonts w:cs="宋体"/>
                <w:snapToGrid/>
                <w:color w:val="auto"/>
                <w:kern w:val="2"/>
                <w:szCs w:val="24"/>
                <w:lang w:eastAsia="zh-CN"/>
              </w:rPr>
            </w:pPr>
            <w:r w:rsidRPr="0079036F">
              <w:rPr>
                <w:rFonts w:cs="宋体"/>
                <w:snapToGrid/>
                <w:color w:val="auto"/>
                <w:kern w:val="2"/>
                <w:szCs w:val="24"/>
                <w:lang w:eastAsia="zh-CN"/>
              </w:rPr>
              <w:t>1</w:t>
            </w:r>
          </w:p>
        </w:tc>
        <w:tc>
          <w:tcPr>
            <w:tcW w:w="1144" w:type="pct"/>
            <w:vMerge w:val="restart"/>
            <w:vAlign w:val="center"/>
          </w:tcPr>
          <w:p w14:paraId="546B56B3" w14:textId="77777777" w:rsidR="00A92FD9" w:rsidRPr="0079036F" w:rsidRDefault="00A92FD9" w:rsidP="00542B38">
            <w:pPr>
              <w:ind w:firstLineChars="200" w:firstLine="420"/>
              <w:jc w:val="center"/>
              <w:rPr>
                <w:rFonts w:cs="宋体"/>
                <w:snapToGrid/>
                <w:color w:val="auto"/>
                <w:kern w:val="2"/>
                <w:szCs w:val="24"/>
                <w:lang w:eastAsia="zh-CN"/>
              </w:rPr>
            </w:pPr>
            <w:r w:rsidRPr="0079036F">
              <w:rPr>
                <w:rFonts w:cs="宋体"/>
                <w:snapToGrid/>
                <w:color w:val="auto"/>
                <w:kern w:val="2"/>
                <w:szCs w:val="24"/>
                <w:lang w:eastAsia="zh-CN"/>
              </w:rPr>
              <w:t>流动度（</w:t>
            </w:r>
            <w:r w:rsidRPr="0079036F">
              <w:rPr>
                <w:rFonts w:cs="宋体"/>
                <w:snapToGrid/>
                <w:color w:val="auto"/>
                <w:kern w:val="2"/>
                <w:szCs w:val="24"/>
                <w:lang w:eastAsia="zh-CN"/>
              </w:rPr>
              <w:t>mm</w:t>
            </w:r>
            <w:r w:rsidRPr="0079036F">
              <w:rPr>
                <w:rFonts w:cs="宋体"/>
                <w:snapToGrid/>
                <w:color w:val="auto"/>
                <w:kern w:val="2"/>
                <w:szCs w:val="24"/>
                <w:lang w:eastAsia="zh-CN"/>
              </w:rPr>
              <w:t>）</w:t>
            </w:r>
          </w:p>
        </w:tc>
        <w:tc>
          <w:tcPr>
            <w:tcW w:w="1773" w:type="pct"/>
            <w:vAlign w:val="center"/>
          </w:tcPr>
          <w:p w14:paraId="34E9FB5A" w14:textId="77777777" w:rsidR="00A92FD9" w:rsidRPr="0079036F" w:rsidRDefault="00A92FD9" w:rsidP="00542B38">
            <w:pPr>
              <w:ind w:firstLineChars="400" w:firstLine="840"/>
              <w:jc w:val="center"/>
              <w:rPr>
                <w:rFonts w:cs="宋体"/>
                <w:snapToGrid/>
                <w:color w:val="auto"/>
                <w:kern w:val="2"/>
                <w:szCs w:val="24"/>
                <w:lang w:eastAsia="zh-CN"/>
              </w:rPr>
            </w:pPr>
            <w:r w:rsidRPr="0079036F">
              <w:rPr>
                <w:rFonts w:cs="宋体"/>
                <w:snapToGrid/>
                <w:color w:val="auto"/>
                <w:kern w:val="2"/>
                <w:szCs w:val="24"/>
                <w:lang w:eastAsia="zh-CN"/>
              </w:rPr>
              <w:t>初始流动度</w:t>
            </w:r>
          </w:p>
        </w:tc>
        <w:tc>
          <w:tcPr>
            <w:tcW w:w="1365" w:type="pct"/>
            <w:vAlign w:val="center"/>
          </w:tcPr>
          <w:p w14:paraId="0F5C7BDF" w14:textId="77777777" w:rsidR="00A92FD9" w:rsidRPr="0079036F" w:rsidRDefault="00A92FD9" w:rsidP="00542B38">
            <w:pPr>
              <w:ind w:firstLineChars="400" w:firstLine="840"/>
              <w:jc w:val="center"/>
              <w:rPr>
                <w:rFonts w:cs="宋体"/>
                <w:snapToGrid/>
                <w:color w:val="auto"/>
                <w:kern w:val="2"/>
                <w:szCs w:val="24"/>
                <w:lang w:eastAsia="zh-CN"/>
              </w:rPr>
            </w:pPr>
            <w:r w:rsidRPr="0079036F">
              <w:rPr>
                <w:rFonts w:cs="宋体"/>
                <w:snapToGrid/>
                <w:color w:val="auto"/>
                <w:kern w:val="2"/>
                <w:szCs w:val="24"/>
                <w:lang w:eastAsia="zh-CN"/>
              </w:rPr>
              <w:t>≥290</w:t>
            </w:r>
          </w:p>
        </w:tc>
      </w:tr>
      <w:tr w:rsidR="00A92FD9" w:rsidRPr="0079036F" w14:paraId="4D59F897" w14:textId="77777777" w:rsidTr="00542B38">
        <w:trPr>
          <w:trHeight w:val="312"/>
        </w:trPr>
        <w:tc>
          <w:tcPr>
            <w:tcW w:w="718" w:type="pct"/>
            <w:vMerge/>
            <w:tcBorders>
              <w:top w:val="nil"/>
            </w:tcBorders>
            <w:vAlign w:val="center"/>
          </w:tcPr>
          <w:p w14:paraId="70CB2E8B" w14:textId="77777777" w:rsidR="00A92FD9" w:rsidRPr="0079036F" w:rsidRDefault="00A92FD9" w:rsidP="00542B38">
            <w:pPr>
              <w:ind w:firstLineChars="400" w:firstLine="840"/>
              <w:jc w:val="center"/>
              <w:rPr>
                <w:rFonts w:cs="宋体"/>
                <w:szCs w:val="24"/>
              </w:rPr>
            </w:pPr>
          </w:p>
        </w:tc>
        <w:tc>
          <w:tcPr>
            <w:tcW w:w="1144" w:type="pct"/>
            <w:vMerge/>
            <w:tcBorders>
              <w:top w:val="nil"/>
            </w:tcBorders>
            <w:vAlign w:val="center"/>
          </w:tcPr>
          <w:p w14:paraId="3DC5751F" w14:textId="77777777" w:rsidR="00A92FD9" w:rsidRPr="0079036F" w:rsidRDefault="00A92FD9" w:rsidP="00542B38">
            <w:pPr>
              <w:ind w:firstLineChars="400" w:firstLine="840"/>
              <w:jc w:val="center"/>
              <w:rPr>
                <w:rFonts w:cs="宋体"/>
                <w:szCs w:val="24"/>
              </w:rPr>
            </w:pPr>
          </w:p>
        </w:tc>
        <w:tc>
          <w:tcPr>
            <w:tcW w:w="1773" w:type="pct"/>
            <w:vAlign w:val="center"/>
          </w:tcPr>
          <w:p w14:paraId="5B2AEC05" w14:textId="77777777" w:rsidR="00A92FD9" w:rsidRPr="0079036F" w:rsidRDefault="00A92FD9" w:rsidP="00542B38">
            <w:pPr>
              <w:ind w:firstLineChars="400" w:firstLine="840"/>
              <w:jc w:val="center"/>
              <w:rPr>
                <w:rFonts w:cs="宋体"/>
                <w:snapToGrid/>
                <w:color w:val="auto"/>
                <w:kern w:val="2"/>
                <w:szCs w:val="24"/>
                <w:lang w:eastAsia="zh-CN"/>
              </w:rPr>
            </w:pPr>
            <w:r w:rsidRPr="0079036F">
              <w:rPr>
                <w:rFonts w:cs="宋体"/>
                <w:snapToGrid/>
                <w:color w:val="auto"/>
                <w:kern w:val="2"/>
                <w:szCs w:val="24"/>
                <w:lang w:eastAsia="zh-CN"/>
              </w:rPr>
              <w:t xml:space="preserve">30min </w:t>
            </w:r>
            <w:r w:rsidRPr="0079036F">
              <w:rPr>
                <w:rFonts w:cs="宋体"/>
                <w:snapToGrid/>
                <w:color w:val="auto"/>
                <w:kern w:val="2"/>
                <w:szCs w:val="24"/>
                <w:lang w:eastAsia="zh-CN"/>
              </w:rPr>
              <w:t>的保留值</w:t>
            </w:r>
          </w:p>
        </w:tc>
        <w:tc>
          <w:tcPr>
            <w:tcW w:w="1365" w:type="pct"/>
            <w:vAlign w:val="center"/>
          </w:tcPr>
          <w:p w14:paraId="18AD59C7" w14:textId="77777777" w:rsidR="00A92FD9" w:rsidRPr="0079036F" w:rsidRDefault="00A92FD9" w:rsidP="00542B38">
            <w:pPr>
              <w:ind w:firstLineChars="400" w:firstLine="840"/>
              <w:jc w:val="center"/>
              <w:rPr>
                <w:rFonts w:cs="宋体"/>
                <w:snapToGrid/>
                <w:color w:val="auto"/>
                <w:kern w:val="2"/>
                <w:szCs w:val="24"/>
                <w:lang w:eastAsia="zh-CN"/>
              </w:rPr>
            </w:pPr>
            <w:r w:rsidRPr="0079036F">
              <w:rPr>
                <w:rFonts w:cs="宋体"/>
                <w:snapToGrid/>
                <w:color w:val="auto"/>
                <w:kern w:val="2"/>
                <w:szCs w:val="24"/>
                <w:lang w:eastAsia="zh-CN"/>
              </w:rPr>
              <w:t>≥260</w:t>
            </w:r>
          </w:p>
        </w:tc>
      </w:tr>
      <w:tr w:rsidR="00A92FD9" w:rsidRPr="0079036F" w14:paraId="3C1BEDE4" w14:textId="77777777" w:rsidTr="00542B38">
        <w:trPr>
          <w:trHeight w:val="311"/>
        </w:trPr>
        <w:tc>
          <w:tcPr>
            <w:tcW w:w="718" w:type="pct"/>
            <w:vMerge w:val="restart"/>
            <w:vAlign w:val="center"/>
          </w:tcPr>
          <w:p w14:paraId="0FA295C5" w14:textId="77777777" w:rsidR="00A92FD9" w:rsidRPr="0079036F" w:rsidRDefault="00A92FD9" w:rsidP="00542B38">
            <w:pPr>
              <w:jc w:val="center"/>
              <w:rPr>
                <w:rFonts w:cs="宋体"/>
                <w:snapToGrid/>
                <w:color w:val="auto"/>
                <w:kern w:val="2"/>
                <w:szCs w:val="24"/>
                <w:lang w:eastAsia="zh-CN"/>
              </w:rPr>
            </w:pPr>
            <w:r w:rsidRPr="0079036F">
              <w:rPr>
                <w:rFonts w:cs="宋体"/>
                <w:snapToGrid/>
                <w:color w:val="auto"/>
                <w:kern w:val="2"/>
                <w:szCs w:val="24"/>
                <w:lang w:eastAsia="zh-CN"/>
              </w:rPr>
              <w:t>2</w:t>
            </w:r>
          </w:p>
        </w:tc>
        <w:tc>
          <w:tcPr>
            <w:tcW w:w="1144" w:type="pct"/>
            <w:vMerge w:val="restart"/>
            <w:vAlign w:val="center"/>
          </w:tcPr>
          <w:p w14:paraId="6B586308" w14:textId="77777777" w:rsidR="00A92FD9" w:rsidRPr="0079036F" w:rsidRDefault="00A92FD9" w:rsidP="00542B38">
            <w:pPr>
              <w:jc w:val="center"/>
              <w:rPr>
                <w:rFonts w:cs="宋体"/>
                <w:snapToGrid/>
                <w:color w:val="auto"/>
                <w:kern w:val="2"/>
                <w:szCs w:val="24"/>
                <w:lang w:eastAsia="zh-CN"/>
              </w:rPr>
            </w:pPr>
            <w:r w:rsidRPr="0079036F">
              <w:rPr>
                <w:rFonts w:cs="宋体"/>
                <w:snapToGrid/>
                <w:color w:val="auto"/>
                <w:kern w:val="2"/>
                <w:szCs w:val="24"/>
                <w:lang w:eastAsia="zh-CN"/>
              </w:rPr>
              <w:t>抗压强度</w:t>
            </w:r>
            <w:r w:rsidRPr="0079036F">
              <w:rPr>
                <w:rFonts w:cs="宋体"/>
                <w:snapToGrid/>
                <w:color w:val="auto"/>
                <w:kern w:val="2"/>
                <w:szCs w:val="24"/>
                <w:lang w:eastAsia="zh-CN"/>
              </w:rPr>
              <w:t>(MPa)</w:t>
            </w:r>
          </w:p>
        </w:tc>
        <w:tc>
          <w:tcPr>
            <w:tcW w:w="1773" w:type="pct"/>
            <w:vAlign w:val="center"/>
          </w:tcPr>
          <w:p w14:paraId="38DC1A26" w14:textId="77777777" w:rsidR="00A92FD9" w:rsidRPr="0079036F" w:rsidRDefault="00A92FD9" w:rsidP="00542B38">
            <w:pPr>
              <w:ind w:firstLineChars="600" w:firstLine="1260"/>
              <w:jc w:val="center"/>
              <w:rPr>
                <w:rFonts w:cs="宋体"/>
                <w:snapToGrid/>
                <w:color w:val="auto"/>
                <w:kern w:val="2"/>
                <w:szCs w:val="24"/>
                <w:lang w:eastAsia="zh-CN"/>
              </w:rPr>
            </w:pPr>
            <w:r w:rsidRPr="0079036F">
              <w:rPr>
                <w:rFonts w:cs="宋体"/>
                <w:snapToGrid/>
                <w:color w:val="auto"/>
                <w:kern w:val="2"/>
                <w:szCs w:val="24"/>
                <w:lang w:eastAsia="zh-CN"/>
              </w:rPr>
              <w:t>1d</w:t>
            </w:r>
          </w:p>
        </w:tc>
        <w:tc>
          <w:tcPr>
            <w:tcW w:w="1365" w:type="pct"/>
            <w:vAlign w:val="center"/>
          </w:tcPr>
          <w:p w14:paraId="6EE4018A" w14:textId="77777777" w:rsidR="00A92FD9" w:rsidRPr="0079036F" w:rsidRDefault="00A92FD9" w:rsidP="00542B38">
            <w:pPr>
              <w:ind w:firstLineChars="400" w:firstLine="840"/>
              <w:jc w:val="center"/>
              <w:rPr>
                <w:rFonts w:cs="宋体"/>
                <w:snapToGrid/>
                <w:color w:val="auto"/>
                <w:kern w:val="2"/>
                <w:szCs w:val="24"/>
                <w:lang w:eastAsia="zh-CN"/>
              </w:rPr>
            </w:pPr>
            <w:r w:rsidRPr="0079036F">
              <w:rPr>
                <w:rFonts w:cs="宋体"/>
                <w:snapToGrid/>
                <w:color w:val="auto"/>
                <w:kern w:val="2"/>
                <w:szCs w:val="24"/>
                <w:lang w:eastAsia="zh-CN"/>
              </w:rPr>
              <w:t>≥20</w:t>
            </w:r>
          </w:p>
        </w:tc>
      </w:tr>
      <w:tr w:rsidR="00A92FD9" w:rsidRPr="0079036F" w14:paraId="0E5E9422" w14:textId="77777777" w:rsidTr="00542B38">
        <w:trPr>
          <w:trHeight w:val="312"/>
        </w:trPr>
        <w:tc>
          <w:tcPr>
            <w:tcW w:w="718" w:type="pct"/>
            <w:vMerge/>
            <w:tcBorders>
              <w:top w:val="nil"/>
            </w:tcBorders>
            <w:vAlign w:val="center"/>
          </w:tcPr>
          <w:p w14:paraId="168206E4" w14:textId="77777777" w:rsidR="00A92FD9" w:rsidRPr="0079036F" w:rsidRDefault="00A92FD9" w:rsidP="00542B38">
            <w:pPr>
              <w:ind w:firstLineChars="400" w:firstLine="840"/>
              <w:jc w:val="center"/>
              <w:rPr>
                <w:rFonts w:cs="宋体"/>
                <w:szCs w:val="24"/>
              </w:rPr>
            </w:pPr>
          </w:p>
        </w:tc>
        <w:tc>
          <w:tcPr>
            <w:tcW w:w="1144" w:type="pct"/>
            <w:vMerge/>
            <w:tcBorders>
              <w:top w:val="nil"/>
            </w:tcBorders>
            <w:vAlign w:val="center"/>
          </w:tcPr>
          <w:p w14:paraId="154F221C" w14:textId="77777777" w:rsidR="00A92FD9" w:rsidRPr="0079036F" w:rsidRDefault="00A92FD9" w:rsidP="00542B38">
            <w:pPr>
              <w:ind w:firstLineChars="400" w:firstLine="840"/>
              <w:jc w:val="center"/>
              <w:rPr>
                <w:rFonts w:cs="宋体"/>
                <w:szCs w:val="24"/>
              </w:rPr>
            </w:pPr>
          </w:p>
        </w:tc>
        <w:tc>
          <w:tcPr>
            <w:tcW w:w="1773" w:type="pct"/>
            <w:vAlign w:val="center"/>
          </w:tcPr>
          <w:p w14:paraId="17DC5860" w14:textId="77777777" w:rsidR="00A92FD9" w:rsidRPr="0079036F" w:rsidRDefault="00A92FD9" w:rsidP="00542B38">
            <w:pPr>
              <w:ind w:firstLineChars="600" w:firstLine="1260"/>
              <w:jc w:val="center"/>
              <w:rPr>
                <w:rFonts w:cs="宋体"/>
                <w:snapToGrid/>
                <w:color w:val="auto"/>
                <w:kern w:val="2"/>
                <w:szCs w:val="24"/>
                <w:lang w:eastAsia="zh-CN"/>
              </w:rPr>
            </w:pPr>
            <w:r w:rsidRPr="0079036F">
              <w:rPr>
                <w:rFonts w:cs="宋体"/>
                <w:snapToGrid/>
                <w:color w:val="auto"/>
                <w:kern w:val="2"/>
                <w:szCs w:val="24"/>
                <w:lang w:eastAsia="zh-CN"/>
              </w:rPr>
              <w:t>3d</w:t>
            </w:r>
          </w:p>
        </w:tc>
        <w:tc>
          <w:tcPr>
            <w:tcW w:w="1365" w:type="pct"/>
            <w:vAlign w:val="center"/>
          </w:tcPr>
          <w:p w14:paraId="7B372A4C" w14:textId="77777777" w:rsidR="00A92FD9" w:rsidRPr="0079036F" w:rsidRDefault="00A92FD9" w:rsidP="00542B38">
            <w:pPr>
              <w:ind w:firstLineChars="400" w:firstLine="840"/>
              <w:jc w:val="center"/>
              <w:rPr>
                <w:rFonts w:cs="宋体"/>
                <w:snapToGrid/>
                <w:color w:val="auto"/>
                <w:kern w:val="2"/>
                <w:szCs w:val="24"/>
                <w:lang w:eastAsia="zh-CN"/>
              </w:rPr>
            </w:pPr>
            <w:r w:rsidRPr="0079036F">
              <w:rPr>
                <w:rFonts w:cs="宋体"/>
                <w:snapToGrid/>
                <w:color w:val="auto"/>
                <w:kern w:val="2"/>
                <w:szCs w:val="24"/>
                <w:lang w:eastAsia="zh-CN"/>
              </w:rPr>
              <w:t>≥40</w:t>
            </w:r>
          </w:p>
        </w:tc>
      </w:tr>
      <w:tr w:rsidR="00A92FD9" w:rsidRPr="0079036F" w14:paraId="787B6003" w14:textId="77777777" w:rsidTr="00542B38">
        <w:trPr>
          <w:trHeight w:val="311"/>
        </w:trPr>
        <w:tc>
          <w:tcPr>
            <w:tcW w:w="718" w:type="pct"/>
            <w:vMerge/>
            <w:tcBorders>
              <w:top w:val="nil"/>
            </w:tcBorders>
            <w:vAlign w:val="center"/>
          </w:tcPr>
          <w:p w14:paraId="5D658CD4" w14:textId="77777777" w:rsidR="00A92FD9" w:rsidRPr="0079036F" w:rsidRDefault="00A92FD9" w:rsidP="00542B38">
            <w:pPr>
              <w:ind w:firstLineChars="400" w:firstLine="840"/>
              <w:jc w:val="center"/>
              <w:rPr>
                <w:rFonts w:cs="宋体"/>
                <w:szCs w:val="24"/>
              </w:rPr>
            </w:pPr>
          </w:p>
        </w:tc>
        <w:tc>
          <w:tcPr>
            <w:tcW w:w="1144" w:type="pct"/>
            <w:vMerge/>
            <w:tcBorders>
              <w:top w:val="nil"/>
            </w:tcBorders>
            <w:vAlign w:val="center"/>
          </w:tcPr>
          <w:p w14:paraId="1BD88EDD" w14:textId="77777777" w:rsidR="00A92FD9" w:rsidRPr="0079036F" w:rsidRDefault="00A92FD9" w:rsidP="00542B38">
            <w:pPr>
              <w:ind w:firstLineChars="400" w:firstLine="840"/>
              <w:jc w:val="center"/>
              <w:rPr>
                <w:rFonts w:cs="宋体"/>
                <w:szCs w:val="24"/>
              </w:rPr>
            </w:pPr>
          </w:p>
        </w:tc>
        <w:tc>
          <w:tcPr>
            <w:tcW w:w="1773" w:type="pct"/>
            <w:vAlign w:val="center"/>
          </w:tcPr>
          <w:p w14:paraId="5DED72B3" w14:textId="77777777" w:rsidR="00A92FD9" w:rsidRPr="0079036F" w:rsidRDefault="00A92FD9" w:rsidP="00542B38">
            <w:pPr>
              <w:ind w:firstLineChars="600" w:firstLine="1260"/>
              <w:jc w:val="center"/>
              <w:rPr>
                <w:rFonts w:cs="宋体"/>
                <w:snapToGrid/>
                <w:color w:val="auto"/>
                <w:kern w:val="2"/>
                <w:szCs w:val="24"/>
                <w:lang w:eastAsia="zh-CN"/>
              </w:rPr>
            </w:pPr>
            <w:r w:rsidRPr="0079036F">
              <w:rPr>
                <w:rFonts w:cs="宋体"/>
                <w:snapToGrid/>
                <w:color w:val="auto"/>
                <w:kern w:val="2"/>
                <w:szCs w:val="24"/>
                <w:lang w:eastAsia="zh-CN"/>
              </w:rPr>
              <w:t>28d</w:t>
            </w:r>
          </w:p>
        </w:tc>
        <w:tc>
          <w:tcPr>
            <w:tcW w:w="1365" w:type="pct"/>
            <w:vAlign w:val="center"/>
          </w:tcPr>
          <w:p w14:paraId="795622A0" w14:textId="77777777" w:rsidR="00A92FD9" w:rsidRPr="0079036F" w:rsidRDefault="00A92FD9" w:rsidP="00542B38">
            <w:pPr>
              <w:ind w:firstLineChars="400" w:firstLine="840"/>
              <w:jc w:val="center"/>
              <w:rPr>
                <w:rFonts w:cs="宋体"/>
                <w:snapToGrid/>
                <w:color w:val="auto"/>
                <w:kern w:val="2"/>
                <w:szCs w:val="24"/>
                <w:lang w:eastAsia="zh-CN"/>
              </w:rPr>
            </w:pPr>
            <w:r w:rsidRPr="0079036F">
              <w:rPr>
                <w:rFonts w:cs="宋体"/>
                <w:snapToGrid/>
                <w:color w:val="auto"/>
                <w:kern w:val="2"/>
                <w:szCs w:val="24"/>
                <w:lang w:eastAsia="zh-CN"/>
              </w:rPr>
              <w:t>≥60</w:t>
            </w:r>
          </w:p>
        </w:tc>
      </w:tr>
      <w:tr w:rsidR="00A92FD9" w:rsidRPr="0079036F" w14:paraId="46CCA3D2" w14:textId="77777777" w:rsidTr="00542B38">
        <w:trPr>
          <w:trHeight w:val="312"/>
        </w:trPr>
        <w:tc>
          <w:tcPr>
            <w:tcW w:w="718" w:type="pct"/>
            <w:vMerge w:val="restart"/>
            <w:vAlign w:val="center"/>
          </w:tcPr>
          <w:p w14:paraId="301F5817" w14:textId="77777777" w:rsidR="00A92FD9" w:rsidRPr="0079036F" w:rsidRDefault="00A92FD9" w:rsidP="00542B38">
            <w:pPr>
              <w:jc w:val="center"/>
              <w:rPr>
                <w:rFonts w:cs="宋体"/>
                <w:snapToGrid/>
                <w:color w:val="auto"/>
                <w:kern w:val="2"/>
                <w:szCs w:val="24"/>
                <w:lang w:eastAsia="zh-CN"/>
              </w:rPr>
            </w:pPr>
            <w:r w:rsidRPr="0079036F">
              <w:rPr>
                <w:rFonts w:cs="宋体"/>
                <w:snapToGrid/>
                <w:color w:val="auto"/>
                <w:kern w:val="2"/>
                <w:szCs w:val="24"/>
                <w:lang w:eastAsia="zh-CN"/>
              </w:rPr>
              <w:t>3</w:t>
            </w:r>
          </w:p>
        </w:tc>
        <w:tc>
          <w:tcPr>
            <w:tcW w:w="1144" w:type="pct"/>
            <w:vMerge w:val="restart"/>
            <w:vAlign w:val="center"/>
          </w:tcPr>
          <w:p w14:paraId="3D832DB7" w14:textId="77777777" w:rsidR="00A92FD9" w:rsidRPr="0079036F" w:rsidRDefault="00A92FD9" w:rsidP="00542B38">
            <w:pPr>
              <w:jc w:val="center"/>
              <w:rPr>
                <w:rFonts w:cs="宋体"/>
                <w:snapToGrid/>
                <w:color w:val="auto"/>
                <w:kern w:val="2"/>
                <w:szCs w:val="24"/>
                <w:lang w:eastAsia="zh-CN"/>
              </w:rPr>
            </w:pPr>
            <w:r w:rsidRPr="0079036F">
              <w:rPr>
                <w:rFonts w:cs="宋体"/>
                <w:snapToGrid/>
                <w:color w:val="auto"/>
                <w:kern w:val="2"/>
                <w:szCs w:val="24"/>
                <w:lang w:eastAsia="zh-CN"/>
              </w:rPr>
              <w:t>竖向膨胀率</w:t>
            </w:r>
          </w:p>
        </w:tc>
        <w:tc>
          <w:tcPr>
            <w:tcW w:w="1773" w:type="pct"/>
            <w:vAlign w:val="center"/>
          </w:tcPr>
          <w:p w14:paraId="6C7DAAA2" w14:textId="77777777" w:rsidR="00A92FD9" w:rsidRPr="0079036F" w:rsidRDefault="00A92FD9" w:rsidP="00542B38">
            <w:pPr>
              <w:ind w:firstLineChars="600" w:firstLine="1260"/>
              <w:jc w:val="center"/>
              <w:rPr>
                <w:rFonts w:cs="宋体"/>
                <w:snapToGrid/>
                <w:color w:val="auto"/>
                <w:kern w:val="2"/>
                <w:szCs w:val="24"/>
                <w:lang w:eastAsia="zh-CN"/>
              </w:rPr>
            </w:pPr>
            <w:r w:rsidRPr="0079036F">
              <w:rPr>
                <w:rFonts w:cs="宋体"/>
                <w:snapToGrid/>
                <w:color w:val="auto"/>
                <w:kern w:val="2"/>
                <w:szCs w:val="24"/>
                <w:lang w:eastAsia="zh-CN"/>
              </w:rPr>
              <w:t>3h</w:t>
            </w:r>
          </w:p>
        </w:tc>
        <w:tc>
          <w:tcPr>
            <w:tcW w:w="1365" w:type="pct"/>
            <w:vAlign w:val="center"/>
          </w:tcPr>
          <w:p w14:paraId="2C07EAEF" w14:textId="77777777" w:rsidR="00A92FD9" w:rsidRPr="0079036F" w:rsidRDefault="00A92FD9" w:rsidP="00542B38">
            <w:pPr>
              <w:ind w:firstLineChars="400" w:firstLine="840"/>
              <w:jc w:val="center"/>
              <w:rPr>
                <w:rFonts w:cs="宋体"/>
                <w:snapToGrid/>
                <w:color w:val="auto"/>
                <w:kern w:val="2"/>
                <w:szCs w:val="24"/>
                <w:lang w:eastAsia="zh-CN"/>
              </w:rPr>
            </w:pPr>
            <w:r w:rsidRPr="0079036F">
              <w:rPr>
                <w:rFonts w:cs="宋体"/>
                <w:snapToGrid/>
                <w:color w:val="auto"/>
                <w:kern w:val="2"/>
                <w:szCs w:val="24"/>
                <w:lang w:eastAsia="zh-CN"/>
              </w:rPr>
              <w:t>0.1</w:t>
            </w:r>
            <w:r w:rsidRPr="0079036F">
              <w:rPr>
                <w:rFonts w:cs="宋体"/>
                <w:snapToGrid/>
                <w:color w:val="auto"/>
                <w:kern w:val="2"/>
                <w:szCs w:val="24"/>
                <w:lang w:eastAsia="zh-CN"/>
              </w:rPr>
              <w:t>～</w:t>
            </w:r>
            <w:r w:rsidRPr="0079036F">
              <w:rPr>
                <w:rFonts w:cs="宋体"/>
                <w:snapToGrid/>
                <w:color w:val="auto"/>
                <w:kern w:val="2"/>
                <w:szCs w:val="24"/>
                <w:lang w:eastAsia="zh-CN"/>
              </w:rPr>
              <w:t>3.5</w:t>
            </w:r>
          </w:p>
        </w:tc>
      </w:tr>
      <w:tr w:rsidR="00A92FD9" w:rsidRPr="0079036F" w14:paraId="5E0DCF6D" w14:textId="77777777" w:rsidTr="00542B38">
        <w:trPr>
          <w:trHeight w:val="312"/>
        </w:trPr>
        <w:tc>
          <w:tcPr>
            <w:tcW w:w="718" w:type="pct"/>
            <w:vMerge/>
            <w:tcBorders>
              <w:top w:val="nil"/>
            </w:tcBorders>
            <w:vAlign w:val="center"/>
          </w:tcPr>
          <w:p w14:paraId="33B596B1" w14:textId="77777777" w:rsidR="00A92FD9" w:rsidRPr="0079036F" w:rsidRDefault="00A92FD9" w:rsidP="00542B38">
            <w:pPr>
              <w:ind w:firstLineChars="400" w:firstLine="840"/>
              <w:jc w:val="center"/>
              <w:rPr>
                <w:rFonts w:cs="宋体"/>
                <w:szCs w:val="24"/>
              </w:rPr>
            </w:pPr>
          </w:p>
        </w:tc>
        <w:tc>
          <w:tcPr>
            <w:tcW w:w="1144" w:type="pct"/>
            <w:vMerge/>
            <w:tcBorders>
              <w:top w:val="nil"/>
            </w:tcBorders>
            <w:vAlign w:val="center"/>
          </w:tcPr>
          <w:p w14:paraId="5862D140" w14:textId="77777777" w:rsidR="00A92FD9" w:rsidRPr="0079036F" w:rsidRDefault="00A92FD9" w:rsidP="00542B38">
            <w:pPr>
              <w:ind w:firstLineChars="400" w:firstLine="840"/>
              <w:jc w:val="center"/>
              <w:rPr>
                <w:rFonts w:cs="宋体"/>
                <w:szCs w:val="24"/>
              </w:rPr>
            </w:pPr>
          </w:p>
        </w:tc>
        <w:tc>
          <w:tcPr>
            <w:tcW w:w="1773" w:type="pct"/>
            <w:vAlign w:val="center"/>
          </w:tcPr>
          <w:p w14:paraId="620272FE" w14:textId="77777777" w:rsidR="00A92FD9" w:rsidRPr="0079036F" w:rsidRDefault="00A92FD9" w:rsidP="00542B38">
            <w:pPr>
              <w:jc w:val="center"/>
              <w:rPr>
                <w:rFonts w:cs="宋体"/>
                <w:snapToGrid/>
                <w:color w:val="auto"/>
                <w:kern w:val="2"/>
                <w:szCs w:val="24"/>
                <w:lang w:eastAsia="zh-CN"/>
              </w:rPr>
            </w:pPr>
            <w:r w:rsidRPr="0079036F">
              <w:rPr>
                <w:rFonts w:cs="宋体"/>
                <w:snapToGrid/>
                <w:color w:val="auto"/>
                <w:kern w:val="2"/>
                <w:szCs w:val="24"/>
                <w:lang w:eastAsia="zh-CN"/>
              </w:rPr>
              <w:t xml:space="preserve">24h </w:t>
            </w:r>
            <w:r w:rsidRPr="0079036F">
              <w:rPr>
                <w:rFonts w:cs="宋体"/>
                <w:snapToGrid/>
                <w:color w:val="auto"/>
                <w:kern w:val="2"/>
                <w:szCs w:val="24"/>
                <w:lang w:eastAsia="zh-CN"/>
              </w:rPr>
              <w:t>与</w:t>
            </w:r>
            <w:r w:rsidRPr="0079036F">
              <w:rPr>
                <w:rFonts w:cs="宋体"/>
                <w:snapToGrid/>
                <w:color w:val="auto"/>
                <w:kern w:val="2"/>
                <w:szCs w:val="24"/>
                <w:lang w:eastAsia="zh-CN"/>
              </w:rPr>
              <w:t xml:space="preserve"> 3h </w:t>
            </w:r>
            <w:r w:rsidRPr="0079036F">
              <w:rPr>
                <w:rFonts w:cs="宋体"/>
                <w:snapToGrid/>
                <w:color w:val="auto"/>
                <w:kern w:val="2"/>
                <w:szCs w:val="24"/>
                <w:lang w:eastAsia="zh-CN"/>
              </w:rPr>
              <w:t>膨胀率之差</w:t>
            </w:r>
          </w:p>
        </w:tc>
        <w:tc>
          <w:tcPr>
            <w:tcW w:w="1365" w:type="pct"/>
            <w:vAlign w:val="center"/>
          </w:tcPr>
          <w:p w14:paraId="130265F3" w14:textId="77777777" w:rsidR="00A92FD9" w:rsidRPr="0079036F" w:rsidRDefault="00A92FD9" w:rsidP="00542B38">
            <w:pPr>
              <w:ind w:firstLineChars="300" w:firstLine="630"/>
              <w:jc w:val="center"/>
              <w:rPr>
                <w:rFonts w:cs="宋体"/>
                <w:snapToGrid/>
                <w:color w:val="auto"/>
                <w:kern w:val="2"/>
                <w:szCs w:val="24"/>
                <w:lang w:eastAsia="zh-CN"/>
              </w:rPr>
            </w:pPr>
            <w:r w:rsidRPr="0079036F">
              <w:rPr>
                <w:rFonts w:cs="宋体"/>
                <w:snapToGrid/>
                <w:color w:val="auto"/>
                <w:kern w:val="2"/>
                <w:szCs w:val="24"/>
                <w:lang w:eastAsia="zh-CN"/>
              </w:rPr>
              <w:t>0.0.2</w:t>
            </w:r>
            <w:r w:rsidRPr="0079036F">
              <w:rPr>
                <w:rFonts w:cs="宋体"/>
                <w:snapToGrid/>
                <w:color w:val="auto"/>
                <w:kern w:val="2"/>
                <w:szCs w:val="24"/>
                <w:lang w:eastAsia="zh-CN"/>
              </w:rPr>
              <w:t>～</w:t>
            </w:r>
            <w:r w:rsidRPr="0079036F">
              <w:rPr>
                <w:rFonts w:cs="宋体"/>
                <w:snapToGrid/>
                <w:color w:val="auto"/>
                <w:kern w:val="2"/>
                <w:szCs w:val="24"/>
                <w:lang w:eastAsia="zh-CN"/>
              </w:rPr>
              <w:t>0.5</w:t>
            </w:r>
          </w:p>
        </w:tc>
      </w:tr>
      <w:tr w:rsidR="00A92FD9" w:rsidRPr="0079036F" w14:paraId="04115397" w14:textId="77777777" w:rsidTr="00542B38">
        <w:trPr>
          <w:trHeight w:val="312"/>
        </w:trPr>
        <w:tc>
          <w:tcPr>
            <w:tcW w:w="718" w:type="pct"/>
            <w:vAlign w:val="center"/>
          </w:tcPr>
          <w:p w14:paraId="52DB729F" w14:textId="77777777" w:rsidR="00A92FD9" w:rsidRPr="0079036F" w:rsidRDefault="00A92FD9" w:rsidP="00542B38">
            <w:pPr>
              <w:jc w:val="center"/>
              <w:rPr>
                <w:rFonts w:cs="宋体"/>
                <w:snapToGrid/>
                <w:color w:val="auto"/>
                <w:kern w:val="2"/>
                <w:szCs w:val="24"/>
                <w:lang w:eastAsia="zh-CN"/>
              </w:rPr>
            </w:pPr>
            <w:r w:rsidRPr="0079036F">
              <w:rPr>
                <w:rFonts w:cs="宋体"/>
                <w:snapToGrid/>
                <w:color w:val="auto"/>
                <w:kern w:val="2"/>
                <w:szCs w:val="24"/>
                <w:lang w:eastAsia="zh-CN"/>
              </w:rPr>
              <w:t>4</w:t>
            </w:r>
          </w:p>
        </w:tc>
        <w:tc>
          <w:tcPr>
            <w:tcW w:w="2917" w:type="pct"/>
            <w:gridSpan w:val="2"/>
            <w:vAlign w:val="center"/>
          </w:tcPr>
          <w:p w14:paraId="47C9186D" w14:textId="77777777" w:rsidR="00A92FD9" w:rsidRPr="0079036F" w:rsidRDefault="00A92FD9" w:rsidP="00542B38">
            <w:pPr>
              <w:ind w:firstLineChars="400" w:firstLine="840"/>
              <w:jc w:val="center"/>
              <w:rPr>
                <w:rFonts w:cs="宋体"/>
                <w:snapToGrid/>
                <w:color w:val="auto"/>
                <w:kern w:val="2"/>
                <w:szCs w:val="24"/>
                <w:lang w:eastAsia="zh-CN"/>
              </w:rPr>
            </w:pPr>
            <w:r w:rsidRPr="0079036F">
              <w:rPr>
                <w:rFonts w:cs="宋体"/>
                <w:snapToGrid/>
                <w:color w:val="auto"/>
                <w:kern w:val="2"/>
                <w:szCs w:val="24"/>
                <w:lang w:eastAsia="zh-CN"/>
              </w:rPr>
              <w:t>对钢筋有无锈蚀作用</w:t>
            </w:r>
          </w:p>
        </w:tc>
        <w:tc>
          <w:tcPr>
            <w:tcW w:w="1365" w:type="pct"/>
            <w:vAlign w:val="center"/>
          </w:tcPr>
          <w:p w14:paraId="08BADF33" w14:textId="77777777" w:rsidR="00A92FD9" w:rsidRPr="0079036F" w:rsidRDefault="00A92FD9" w:rsidP="00542B38">
            <w:pPr>
              <w:ind w:firstLineChars="500" w:firstLine="1050"/>
              <w:jc w:val="center"/>
              <w:rPr>
                <w:rFonts w:cs="宋体"/>
                <w:snapToGrid/>
                <w:color w:val="auto"/>
                <w:kern w:val="2"/>
                <w:szCs w:val="24"/>
                <w:lang w:eastAsia="zh-CN"/>
              </w:rPr>
            </w:pPr>
            <w:r w:rsidRPr="0079036F">
              <w:rPr>
                <w:rFonts w:cs="宋体"/>
                <w:snapToGrid/>
                <w:color w:val="auto"/>
                <w:kern w:val="2"/>
                <w:szCs w:val="24"/>
                <w:lang w:eastAsia="zh-CN"/>
              </w:rPr>
              <w:t>无</w:t>
            </w:r>
          </w:p>
        </w:tc>
      </w:tr>
      <w:tr w:rsidR="00A92FD9" w:rsidRPr="0079036F" w14:paraId="5689B7FC" w14:textId="77777777" w:rsidTr="00542B38">
        <w:trPr>
          <w:trHeight w:val="312"/>
        </w:trPr>
        <w:tc>
          <w:tcPr>
            <w:tcW w:w="718" w:type="pct"/>
            <w:vAlign w:val="center"/>
          </w:tcPr>
          <w:p w14:paraId="27C073D7" w14:textId="77777777" w:rsidR="00A92FD9" w:rsidRPr="0079036F" w:rsidRDefault="00A92FD9" w:rsidP="00542B38">
            <w:pPr>
              <w:jc w:val="center"/>
              <w:rPr>
                <w:rFonts w:cs="宋体"/>
                <w:snapToGrid/>
                <w:color w:val="auto"/>
                <w:kern w:val="2"/>
                <w:szCs w:val="24"/>
                <w:lang w:eastAsia="zh-CN"/>
              </w:rPr>
            </w:pPr>
            <w:r w:rsidRPr="0079036F">
              <w:rPr>
                <w:rFonts w:cs="宋体"/>
                <w:snapToGrid/>
                <w:color w:val="auto"/>
                <w:kern w:val="2"/>
                <w:szCs w:val="24"/>
                <w:lang w:eastAsia="zh-CN"/>
              </w:rPr>
              <w:t>5</w:t>
            </w:r>
          </w:p>
        </w:tc>
        <w:tc>
          <w:tcPr>
            <w:tcW w:w="2917" w:type="pct"/>
            <w:gridSpan w:val="2"/>
            <w:vAlign w:val="center"/>
          </w:tcPr>
          <w:p w14:paraId="1D28CA7C" w14:textId="77777777" w:rsidR="00A92FD9" w:rsidRPr="0079036F" w:rsidRDefault="00A92FD9" w:rsidP="00542B38">
            <w:pPr>
              <w:ind w:firstLineChars="400" w:firstLine="840"/>
              <w:jc w:val="center"/>
              <w:rPr>
                <w:rFonts w:cs="宋体"/>
                <w:snapToGrid/>
                <w:color w:val="auto"/>
                <w:kern w:val="2"/>
                <w:szCs w:val="24"/>
                <w:lang w:eastAsia="zh-CN"/>
              </w:rPr>
            </w:pPr>
            <w:r w:rsidRPr="0079036F">
              <w:rPr>
                <w:rFonts w:cs="宋体"/>
                <w:snapToGrid/>
                <w:color w:val="auto"/>
                <w:kern w:val="2"/>
                <w:szCs w:val="24"/>
                <w:lang w:eastAsia="zh-CN"/>
              </w:rPr>
              <w:t>泌水率</w:t>
            </w:r>
            <w:r w:rsidRPr="0079036F">
              <w:rPr>
                <w:rFonts w:cs="宋体"/>
                <w:snapToGrid/>
                <w:color w:val="auto"/>
                <w:kern w:val="2"/>
                <w:szCs w:val="24"/>
                <w:lang w:eastAsia="zh-CN"/>
              </w:rPr>
              <w:t>/%</w:t>
            </w:r>
          </w:p>
        </w:tc>
        <w:tc>
          <w:tcPr>
            <w:tcW w:w="1365" w:type="pct"/>
            <w:vAlign w:val="center"/>
          </w:tcPr>
          <w:p w14:paraId="40ECC68C" w14:textId="77777777" w:rsidR="00A92FD9" w:rsidRPr="0079036F" w:rsidRDefault="00A92FD9" w:rsidP="00542B38">
            <w:pPr>
              <w:ind w:firstLineChars="500" w:firstLine="1050"/>
              <w:jc w:val="center"/>
              <w:rPr>
                <w:rFonts w:cs="宋体"/>
                <w:snapToGrid/>
                <w:color w:val="auto"/>
                <w:kern w:val="2"/>
                <w:szCs w:val="24"/>
                <w:lang w:eastAsia="zh-CN"/>
              </w:rPr>
            </w:pPr>
            <w:r w:rsidRPr="0079036F">
              <w:rPr>
                <w:rFonts w:cs="宋体"/>
                <w:snapToGrid/>
                <w:color w:val="auto"/>
                <w:kern w:val="2"/>
                <w:szCs w:val="24"/>
                <w:lang w:eastAsia="zh-CN"/>
              </w:rPr>
              <w:t>0</w:t>
            </w:r>
          </w:p>
        </w:tc>
      </w:tr>
    </w:tbl>
    <w:p w14:paraId="7C641130" w14:textId="77777777" w:rsidR="00A92FD9" w:rsidRPr="0018667C" w:rsidRDefault="00A92FD9" w:rsidP="00A92FD9">
      <w:pPr>
        <w:ind w:firstLineChars="200" w:firstLine="420"/>
        <w:jc w:val="left"/>
        <w:rPr>
          <w:rFonts w:cs="宋体"/>
          <w:szCs w:val="24"/>
        </w:rPr>
      </w:pPr>
      <w:r w:rsidRPr="0018667C">
        <w:rPr>
          <w:rFonts w:cs="宋体" w:hint="eastAsia"/>
          <w:szCs w:val="24"/>
        </w:rPr>
        <w:t xml:space="preserve">3 </w:t>
      </w:r>
      <w:r w:rsidRPr="0018667C">
        <w:rPr>
          <w:rFonts w:cs="宋体"/>
          <w:szCs w:val="24"/>
        </w:rPr>
        <w:t>水泥</w:t>
      </w:r>
      <w:r w:rsidRPr="0018667C">
        <w:rPr>
          <w:rFonts w:cs="宋体"/>
          <w:szCs w:val="24"/>
        </w:rPr>
        <w:t>-</w:t>
      </w:r>
      <w:r w:rsidRPr="0018667C">
        <w:rPr>
          <w:rFonts w:cs="宋体"/>
          <w:szCs w:val="24"/>
        </w:rPr>
        <w:t>水玻璃双液灌浆材料应符合下列规定：</w:t>
      </w:r>
    </w:p>
    <w:p w14:paraId="25F46C0E" w14:textId="77777777" w:rsidR="00A92FD9" w:rsidRPr="0018667C" w:rsidRDefault="00A92FD9" w:rsidP="00A92FD9">
      <w:pPr>
        <w:ind w:firstLineChars="300" w:firstLine="630"/>
        <w:jc w:val="left"/>
        <w:rPr>
          <w:rFonts w:cs="宋体"/>
          <w:szCs w:val="24"/>
        </w:rPr>
      </w:pPr>
      <w:r w:rsidRPr="0018667C">
        <w:rPr>
          <w:rFonts w:cs="宋体"/>
          <w:szCs w:val="24"/>
        </w:rPr>
        <w:t>1</w:t>
      </w:r>
      <w:r w:rsidRPr="0018667C">
        <w:rPr>
          <w:rFonts w:cs="宋体"/>
          <w:szCs w:val="24"/>
        </w:rPr>
        <w:t>）水泥</w:t>
      </w:r>
      <w:r w:rsidRPr="0018667C">
        <w:rPr>
          <w:rFonts w:cs="宋体"/>
          <w:szCs w:val="24"/>
        </w:rPr>
        <w:t>-</w:t>
      </w:r>
      <w:r w:rsidRPr="0018667C">
        <w:rPr>
          <w:rFonts w:cs="宋体"/>
          <w:szCs w:val="24"/>
        </w:rPr>
        <w:t>水玻璃灌浆材料应采用普通硅酸盐水泥配制。普通硅酸盐水泥的性能应符合现行国家标准《通用硅酸盐水泥》</w:t>
      </w:r>
      <w:r w:rsidRPr="0018667C">
        <w:rPr>
          <w:rFonts w:cs="宋体"/>
          <w:szCs w:val="24"/>
        </w:rPr>
        <w:t xml:space="preserve">GB 175 </w:t>
      </w:r>
      <w:r w:rsidRPr="0018667C">
        <w:rPr>
          <w:rFonts w:cs="宋体"/>
          <w:szCs w:val="24"/>
        </w:rPr>
        <w:t>的规定。</w:t>
      </w:r>
    </w:p>
    <w:p w14:paraId="2CE21441" w14:textId="77777777" w:rsidR="00A92FD9" w:rsidRPr="0018667C" w:rsidRDefault="00A92FD9" w:rsidP="00A92FD9">
      <w:pPr>
        <w:ind w:firstLineChars="300" w:firstLine="630"/>
        <w:jc w:val="left"/>
        <w:rPr>
          <w:rFonts w:cs="宋体"/>
          <w:szCs w:val="24"/>
        </w:rPr>
      </w:pPr>
      <w:r w:rsidRPr="0018667C">
        <w:rPr>
          <w:rFonts w:cs="宋体"/>
          <w:szCs w:val="24"/>
        </w:rPr>
        <w:t xml:space="preserve">2) </w:t>
      </w:r>
      <w:r w:rsidRPr="0018667C">
        <w:rPr>
          <w:rFonts w:cs="宋体"/>
          <w:szCs w:val="24"/>
        </w:rPr>
        <w:t>配制水泥</w:t>
      </w:r>
      <w:r w:rsidRPr="0018667C">
        <w:rPr>
          <w:rFonts w:cs="宋体"/>
          <w:szCs w:val="24"/>
        </w:rPr>
        <w:t>-</w:t>
      </w:r>
      <w:r w:rsidRPr="0018667C">
        <w:rPr>
          <w:rFonts w:cs="宋体"/>
          <w:szCs w:val="24"/>
        </w:rPr>
        <w:t>水玻璃灌浆材料原液模数宜为</w:t>
      </w:r>
      <w:r w:rsidRPr="0018667C">
        <w:rPr>
          <w:rFonts w:cs="宋体"/>
          <w:szCs w:val="24"/>
        </w:rPr>
        <w:t xml:space="preserve"> 2.4</w:t>
      </w:r>
      <w:r w:rsidRPr="0018667C">
        <w:rPr>
          <w:rFonts w:cs="宋体"/>
          <w:szCs w:val="24"/>
        </w:rPr>
        <w:t>～</w:t>
      </w:r>
      <w:r w:rsidRPr="0018667C">
        <w:rPr>
          <w:rFonts w:cs="宋体"/>
          <w:szCs w:val="24"/>
        </w:rPr>
        <w:t xml:space="preserve">3.2 </w:t>
      </w:r>
      <w:r w:rsidRPr="0018667C">
        <w:rPr>
          <w:rFonts w:cs="宋体"/>
          <w:szCs w:val="24"/>
        </w:rPr>
        <w:t>之间，其浓度不应小于</w:t>
      </w:r>
      <w:r w:rsidRPr="0018667C">
        <w:rPr>
          <w:rFonts w:cs="宋体"/>
          <w:szCs w:val="24"/>
        </w:rPr>
        <w:t xml:space="preserve"> 40°Вé</w:t>
      </w:r>
      <w:r w:rsidRPr="0018667C">
        <w:rPr>
          <w:rFonts w:cs="宋体"/>
          <w:szCs w:val="24"/>
        </w:rPr>
        <w:t>。</w:t>
      </w:r>
    </w:p>
    <w:p w14:paraId="782FB9CE" w14:textId="77777777" w:rsidR="00A92FD9" w:rsidRPr="0018667C" w:rsidRDefault="00A92FD9" w:rsidP="00A92FD9">
      <w:pPr>
        <w:ind w:firstLineChars="300" w:firstLine="630"/>
        <w:jc w:val="left"/>
        <w:rPr>
          <w:rFonts w:cs="宋体"/>
          <w:szCs w:val="24"/>
        </w:rPr>
      </w:pPr>
      <w:r w:rsidRPr="0018667C">
        <w:rPr>
          <w:rFonts w:cs="宋体"/>
          <w:szCs w:val="24"/>
        </w:rPr>
        <w:lastRenderedPageBreak/>
        <w:t>3</w:t>
      </w:r>
      <w:r w:rsidRPr="0018667C">
        <w:rPr>
          <w:rFonts w:cs="宋体"/>
          <w:szCs w:val="24"/>
        </w:rPr>
        <w:t>）拌合水应符合现行行业标准《混凝土用水标准》</w:t>
      </w:r>
      <w:r w:rsidRPr="0018667C">
        <w:rPr>
          <w:rFonts w:cs="宋体"/>
          <w:szCs w:val="24"/>
        </w:rPr>
        <w:t xml:space="preserve">JGJ 63 </w:t>
      </w:r>
      <w:r w:rsidRPr="0018667C">
        <w:rPr>
          <w:rFonts w:cs="宋体"/>
          <w:szCs w:val="24"/>
        </w:rPr>
        <w:t>的有关规定。</w:t>
      </w:r>
    </w:p>
    <w:p w14:paraId="59F81CE1" w14:textId="77777777" w:rsidR="00A92FD9" w:rsidRPr="0018667C" w:rsidRDefault="00A92FD9" w:rsidP="00A92FD9">
      <w:pPr>
        <w:ind w:firstLineChars="300" w:firstLine="630"/>
        <w:jc w:val="left"/>
        <w:rPr>
          <w:rFonts w:cs="宋体"/>
          <w:szCs w:val="24"/>
        </w:rPr>
      </w:pPr>
      <w:r>
        <w:rPr>
          <w:rFonts w:cs="宋体" w:hint="eastAsia"/>
          <w:szCs w:val="24"/>
        </w:rPr>
        <w:t>4</w:t>
      </w:r>
      <w:r>
        <w:rPr>
          <w:rFonts w:cs="宋体" w:hint="eastAsia"/>
          <w:szCs w:val="24"/>
        </w:rPr>
        <w:t>）</w:t>
      </w:r>
      <w:r w:rsidRPr="0018667C">
        <w:rPr>
          <w:rFonts w:cs="宋体"/>
          <w:szCs w:val="24"/>
        </w:rPr>
        <w:t>水泥</w:t>
      </w:r>
      <w:r w:rsidRPr="0018667C">
        <w:rPr>
          <w:rFonts w:cs="宋体"/>
          <w:szCs w:val="24"/>
        </w:rPr>
        <w:t>-</w:t>
      </w:r>
      <w:r w:rsidRPr="0018667C">
        <w:rPr>
          <w:rFonts w:cs="宋体"/>
          <w:szCs w:val="24"/>
        </w:rPr>
        <w:t>水玻璃灌浆材料应根据受灌体压水试验选择合适胶凝时间的浆液。</w:t>
      </w:r>
    </w:p>
    <w:p w14:paraId="1E78C61F" w14:textId="77777777" w:rsidR="00A92FD9" w:rsidRPr="0018667C" w:rsidRDefault="00A92FD9" w:rsidP="00A92FD9">
      <w:pPr>
        <w:ind w:firstLineChars="300" w:firstLine="630"/>
        <w:jc w:val="left"/>
        <w:rPr>
          <w:rFonts w:cs="宋体"/>
          <w:szCs w:val="24"/>
        </w:rPr>
      </w:pPr>
      <w:r>
        <w:rPr>
          <w:rFonts w:cs="宋体" w:hint="eastAsia"/>
          <w:szCs w:val="24"/>
        </w:rPr>
        <w:t>5</w:t>
      </w:r>
      <w:r>
        <w:rPr>
          <w:rFonts w:cs="宋体" w:hint="eastAsia"/>
          <w:szCs w:val="24"/>
        </w:rPr>
        <w:t>）</w:t>
      </w:r>
      <w:r w:rsidRPr="0018667C">
        <w:rPr>
          <w:rFonts w:cs="宋体"/>
          <w:szCs w:val="24"/>
        </w:rPr>
        <w:t>水泥</w:t>
      </w:r>
      <w:r w:rsidRPr="0018667C">
        <w:rPr>
          <w:rFonts w:cs="宋体"/>
          <w:szCs w:val="24"/>
        </w:rPr>
        <w:t>-</w:t>
      </w:r>
      <w:r w:rsidRPr="0018667C">
        <w:rPr>
          <w:rFonts w:cs="宋体"/>
          <w:szCs w:val="24"/>
        </w:rPr>
        <w:t>水玻璃灌浆材料宜采用双液灌注方式。</w:t>
      </w:r>
    </w:p>
    <w:p w14:paraId="1A5559B2" w14:textId="04D1143B" w:rsidR="00A92FD9" w:rsidRPr="0018667C" w:rsidRDefault="00A92FD9" w:rsidP="00A92FD9">
      <w:pPr>
        <w:ind w:firstLineChars="200" w:firstLine="420"/>
        <w:jc w:val="left"/>
        <w:rPr>
          <w:rFonts w:cs="宋体"/>
          <w:szCs w:val="24"/>
        </w:rPr>
      </w:pPr>
      <w:r w:rsidRPr="0018667C">
        <w:rPr>
          <w:rFonts w:cs="宋体" w:hint="eastAsia"/>
          <w:szCs w:val="24"/>
        </w:rPr>
        <w:t xml:space="preserve">4 </w:t>
      </w:r>
      <w:r w:rsidRPr="0018667C">
        <w:rPr>
          <w:rFonts w:cs="宋体"/>
          <w:szCs w:val="24"/>
        </w:rPr>
        <w:t>弹性环氧树脂灌浆材料性能应符合</w:t>
      </w:r>
      <w:r>
        <w:rPr>
          <w:rFonts w:cs="宋体"/>
          <w:szCs w:val="24"/>
        </w:rPr>
        <w:t>表</w:t>
      </w:r>
      <w:r>
        <w:rPr>
          <w:rFonts w:cs="宋体"/>
          <w:szCs w:val="24"/>
        </w:rPr>
        <w:t xml:space="preserve"> </w:t>
      </w:r>
      <w:r w:rsidR="0049184A">
        <w:rPr>
          <w:rFonts w:cs="宋体" w:hint="eastAsia"/>
          <w:szCs w:val="24"/>
        </w:rPr>
        <w:t>E</w:t>
      </w:r>
      <w:r w:rsidRPr="0018667C">
        <w:rPr>
          <w:rFonts w:cs="宋体"/>
          <w:szCs w:val="24"/>
        </w:rPr>
        <w:t xml:space="preserve">.0.2-4 </w:t>
      </w:r>
      <w:r w:rsidRPr="0018667C">
        <w:rPr>
          <w:rFonts w:cs="宋体"/>
          <w:szCs w:val="24"/>
        </w:rPr>
        <w:t>的规定，应按国家现行行业标准《混凝土裂缝用环氧树脂灌浆材料》</w:t>
      </w:r>
      <w:r w:rsidRPr="0018667C">
        <w:rPr>
          <w:rFonts w:cs="宋体"/>
          <w:szCs w:val="24"/>
        </w:rPr>
        <w:t xml:space="preserve">JC/T 1041 </w:t>
      </w:r>
      <w:r w:rsidRPr="0018667C">
        <w:rPr>
          <w:rFonts w:cs="宋体"/>
          <w:szCs w:val="24"/>
        </w:rPr>
        <w:t>规定的方法进行检测。</w:t>
      </w:r>
    </w:p>
    <w:p w14:paraId="575ED19D" w14:textId="33210131" w:rsidR="00A92FD9" w:rsidRPr="00426B73" w:rsidRDefault="00A92FD9" w:rsidP="00A92FD9">
      <w:pPr>
        <w:ind w:firstLineChars="1000" w:firstLine="2108"/>
        <w:rPr>
          <w:rFonts w:cs="宋体"/>
          <w:b/>
          <w:bCs/>
          <w:szCs w:val="24"/>
        </w:rPr>
      </w:pPr>
      <w:r>
        <w:rPr>
          <w:rFonts w:cs="宋体"/>
          <w:b/>
          <w:bCs/>
          <w:szCs w:val="24"/>
        </w:rPr>
        <w:t>表</w:t>
      </w:r>
      <w:r>
        <w:rPr>
          <w:rFonts w:cs="宋体"/>
          <w:b/>
          <w:bCs/>
          <w:szCs w:val="24"/>
        </w:rPr>
        <w:t xml:space="preserve"> </w:t>
      </w:r>
      <w:r w:rsidR="0049184A">
        <w:rPr>
          <w:rFonts w:cs="宋体" w:hint="eastAsia"/>
          <w:b/>
          <w:bCs/>
          <w:szCs w:val="24"/>
        </w:rPr>
        <w:t>E</w:t>
      </w:r>
      <w:r w:rsidRPr="00426B73">
        <w:rPr>
          <w:rFonts w:cs="宋体"/>
          <w:b/>
          <w:bCs/>
          <w:szCs w:val="24"/>
        </w:rPr>
        <w:t xml:space="preserve">.0.2-4 </w:t>
      </w:r>
      <w:r w:rsidRPr="00426B73">
        <w:rPr>
          <w:rFonts w:cs="宋体"/>
          <w:b/>
          <w:bCs/>
          <w:szCs w:val="24"/>
        </w:rPr>
        <w:t>弹性环氧灌浆材料性能指标</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11"/>
        <w:gridCol w:w="3058"/>
        <w:gridCol w:w="1845"/>
        <w:gridCol w:w="2582"/>
      </w:tblGrid>
      <w:tr w:rsidR="00A92FD9" w:rsidRPr="0018667C" w14:paraId="7599D1AB" w14:textId="77777777" w:rsidTr="00542B38">
        <w:trPr>
          <w:trHeight w:val="426"/>
        </w:trPr>
        <w:tc>
          <w:tcPr>
            <w:tcW w:w="489" w:type="pct"/>
          </w:tcPr>
          <w:p w14:paraId="6B9C469B" w14:textId="77777777" w:rsidR="00A92FD9" w:rsidRPr="0018667C" w:rsidRDefault="00A92FD9" w:rsidP="00542B38">
            <w:pPr>
              <w:ind w:firstLineChars="100" w:firstLine="210"/>
              <w:rPr>
                <w:rFonts w:cs="宋体"/>
                <w:snapToGrid/>
                <w:color w:val="auto"/>
                <w:kern w:val="2"/>
                <w:szCs w:val="24"/>
                <w:lang w:eastAsia="zh-CN"/>
              </w:rPr>
            </w:pPr>
            <w:r w:rsidRPr="0018667C">
              <w:rPr>
                <w:rFonts w:cs="宋体"/>
                <w:snapToGrid/>
                <w:color w:val="auto"/>
                <w:kern w:val="2"/>
                <w:szCs w:val="24"/>
                <w:lang w:eastAsia="zh-CN"/>
              </w:rPr>
              <w:t>序号</w:t>
            </w:r>
          </w:p>
        </w:tc>
        <w:tc>
          <w:tcPr>
            <w:tcW w:w="1843" w:type="pct"/>
          </w:tcPr>
          <w:p w14:paraId="654D8897" w14:textId="77777777" w:rsidR="00A92FD9" w:rsidRPr="0018667C" w:rsidRDefault="00A92FD9" w:rsidP="00542B38">
            <w:pPr>
              <w:ind w:firstLineChars="600" w:firstLine="1260"/>
              <w:rPr>
                <w:rFonts w:cs="宋体"/>
                <w:snapToGrid/>
                <w:color w:val="auto"/>
                <w:kern w:val="2"/>
                <w:szCs w:val="24"/>
                <w:lang w:eastAsia="zh-CN"/>
              </w:rPr>
            </w:pPr>
            <w:r w:rsidRPr="0018667C">
              <w:rPr>
                <w:rFonts w:cs="宋体"/>
                <w:snapToGrid/>
                <w:color w:val="auto"/>
                <w:kern w:val="2"/>
                <w:szCs w:val="24"/>
                <w:lang w:eastAsia="zh-CN"/>
              </w:rPr>
              <w:t>项目</w:t>
            </w:r>
          </w:p>
        </w:tc>
        <w:tc>
          <w:tcPr>
            <w:tcW w:w="1112" w:type="pct"/>
          </w:tcPr>
          <w:p w14:paraId="6A7DF26D" w14:textId="77777777" w:rsidR="00A92FD9" w:rsidRPr="0018667C" w:rsidRDefault="00A92FD9" w:rsidP="00542B38">
            <w:pPr>
              <w:ind w:firstLineChars="300" w:firstLine="630"/>
              <w:rPr>
                <w:rFonts w:cs="宋体"/>
                <w:snapToGrid/>
                <w:color w:val="auto"/>
                <w:kern w:val="2"/>
                <w:szCs w:val="24"/>
                <w:lang w:eastAsia="zh-CN"/>
              </w:rPr>
            </w:pPr>
            <w:r w:rsidRPr="0018667C">
              <w:rPr>
                <w:rFonts w:cs="宋体"/>
                <w:snapToGrid/>
                <w:color w:val="auto"/>
                <w:kern w:val="2"/>
                <w:szCs w:val="24"/>
                <w:lang w:eastAsia="zh-CN"/>
              </w:rPr>
              <w:t>单位</w:t>
            </w:r>
          </w:p>
        </w:tc>
        <w:tc>
          <w:tcPr>
            <w:tcW w:w="1556" w:type="pct"/>
          </w:tcPr>
          <w:p w14:paraId="7CCA3D2D" w14:textId="77777777" w:rsidR="00A92FD9" w:rsidRPr="0018667C" w:rsidRDefault="00A92FD9" w:rsidP="00542B38">
            <w:pPr>
              <w:ind w:firstLineChars="400" w:firstLine="840"/>
              <w:rPr>
                <w:rFonts w:cs="宋体"/>
                <w:snapToGrid/>
                <w:color w:val="auto"/>
                <w:kern w:val="2"/>
                <w:szCs w:val="24"/>
                <w:lang w:eastAsia="zh-CN"/>
              </w:rPr>
            </w:pPr>
            <w:r w:rsidRPr="0018667C">
              <w:rPr>
                <w:rFonts w:cs="宋体"/>
                <w:snapToGrid/>
                <w:color w:val="auto"/>
                <w:kern w:val="2"/>
                <w:szCs w:val="24"/>
                <w:lang w:eastAsia="zh-CN"/>
              </w:rPr>
              <w:t>指标要求</w:t>
            </w:r>
          </w:p>
        </w:tc>
      </w:tr>
      <w:tr w:rsidR="00A92FD9" w:rsidRPr="0018667C" w14:paraId="6701B581" w14:textId="77777777" w:rsidTr="00542B38">
        <w:trPr>
          <w:trHeight w:val="425"/>
        </w:trPr>
        <w:tc>
          <w:tcPr>
            <w:tcW w:w="489" w:type="pct"/>
          </w:tcPr>
          <w:p w14:paraId="290D83BC" w14:textId="77777777" w:rsidR="00A92FD9" w:rsidRPr="0018667C" w:rsidRDefault="00A92FD9" w:rsidP="00542B38">
            <w:pPr>
              <w:ind w:firstLineChars="200" w:firstLine="420"/>
              <w:rPr>
                <w:rFonts w:cs="宋体"/>
                <w:snapToGrid/>
                <w:color w:val="auto"/>
                <w:kern w:val="2"/>
                <w:szCs w:val="24"/>
                <w:lang w:eastAsia="zh-CN"/>
              </w:rPr>
            </w:pPr>
            <w:r w:rsidRPr="0018667C">
              <w:rPr>
                <w:rFonts w:cs="宋体"/>
                <w:snapToGrid/>
                <w:color w:val="auto"/>
                <w:kern w:val="2"/>
                <w:szCs w:val="24"/>
                <w:lang w:eastAsia="zh-CN"/>
              </w:rPr>
              <w:t>1</w:t>
            </w:r>
          </w:p>
        </w:tc>
        <w:tc>
          <w:tcPr>
            <w:tcW w:w="1843" w:type="pct"/>
          </w:tcPr>
          <w:p w14:paraId="06838B75" w14:textId="77777777" w:rsidR="00A92FD9" w:rsidRPr="0018667C" w:rsidRDefault="00A92FD9" w:rsidP="00542B38">
            <w:pPr>
              <w:ind w:firstLineChars="600" w:firstLine="1260"/>
              <w:jc w:val="left"/>
              <w:rPr>
                <w:rFonts w:cs="宋体"/>
                <w:snapToGrid/>
                <w:color w:val="auto"/>
                <w:kern w:val="2"/>
                <w:szCs w:val="24"/>
                <w:lang w:eastAsia="zh-CN"/>
              </w:rPr>
            </w:pPr>
            <w:r w:rsidRPr="0018667C">
              <w:rPr>
                <w:rFonts w:cs="宋体"/>
                <w:snapToGrid/>
                <w:color w:val="auto"/>
                <w:kern w:val="2"/>
                <w:szCs w:val="24"/>
                <w:lang w:eastAsia="zh-CN"/>
              </w:rPr>
              <w:t>粘度</w:t>
            </w:r>
          </w:p>
        </w:tc>
        <w:tc>
          <w:tcPr>
            <w:tcW w:w="1112" w:type="pct"/>
          </w:tcPr>
          <w:p w14:paraId="7F89B7E7" w14:textId="77777777" w:rsidR="00A92FD9" w:rsidRPr="0018667C" w:rsidRDefault="00A92FD9" w:rsidP="00542B38">
            <w:pPr>
              <w:ind w:firstLineChars="300" w:firstLine="630"/>
              <w:jc w:val="left"/>
              <w:rPr>
                <w:rFonts w:cs="宋体"/>
                <w:snapToGrid/>
                <w:color w:val="auto"/>
                <w:kern w:val="2"/>
                <w:szCs w:val="24"/>
                <w:lang w:eastAsia="zh-CN"/>
              </w:rPr>
            </w:pPr>
            <w:r w:rsidRPr="0018667C">
              <w:rPr>
                <w:rFonts w:cs="宋体"/>
                <w:snapToGrid/>
                <w:color w:val="auto"/>
                <w:kern w:val="2"/>
                <w:szCs w:val="24"/>
                <w:lang w:eastAsia="zh-CN"/>
              </w:rPr>
              <w:t>mPa.s</w:t>
            </w:r>
          </w:p>
        </w:tc>
        <w:tc>
          <w:tcPr>
            <w:tcW w:w="1556" w:type="pct"/>
          </w:tcPr>
          <w:p w14:paraId="61612628" w14:textId="77777777" w:rsidR="00A92FD9" w:rsidRPr="0018667C" w:rsidRDefault="00A92FD9" w:rsidP="00542B38">
            <w:pPr>
              <w:ind w:firstLineChars="500" w:firstLine="1050"/>
              <w:rPr>
                <w:rFonts w:cs="宋体"/>
                <w:snapToGrid/>
                <w:color w:val="auto"/>
                <w:kern w:val="2"/>
                <w:szCs w:val="24"/>
                <w:lang w:eastAsia="zh-CN"/>
              </w:rPr>
            </w:pPr>
            <w:r w:rsidRPr="0018667C">
              <w:rPr>
                <w:rFonts w:cs="宋体"/>
                <w:snapToGrid/>
                <w:color w:val="auto"/>
                <w:kern w:val="2"/>
                <w:szCs w:val="24"/>
                <w:lang w:eastAsia="zh-CN"/>
              </w:rPr>
              <w:t>≤200</w:t>
            </w:r>
          </w:p>
        </w:tc>
      </w:tr>
      <w:tr w:rsidR="00A92FD9" w:rsidRPr="0018667C" w14:paraId="445949CC" w14:textId="77777777" w:rsidTr="00542B38">
        <w:trPr>
          <w:trHeight w:val="425"/>
        </w:trPr>
        <w:tc>
          <w:tcPr>
            <w:tcW w:w="489" w:type="pct"/>
          </w:tcPr>
          <w:p w14:paraId="479D020F" w14:textId="77777777" w:rsidR="00A92FD9" w:rsidRPr="0018667C" w:rsidRDefault="00A92FD9" w:rsidP="00542B38">
            <w:pPr>
              <w:ind w:firstLineChars="200" w:firstLine="420"/>
              <w:rPr>
                <w:rFonts w:cs="宋体"/>
                <w:snapToGrid/>
                <w:color w:val="auto"/>
                <w:kern w:val="2"/>
                <w:szCs w:val="24"/>
                <w:lang w:eastAsia="zh-CN"/>
              </w:rPr>
            </w:pPr>
            <w:r w:rsidRPr="0018667C">
              <w:rPr>
                <w:rFonts w:cs="宋体"/>
                <w:snapToGrid/>
                <w:color w:val="auto"/>
                <w:kern w:val="2"/>
                <w:szCs w:val="24"/>
                <w:lang w:eastAsia="zh-CN"/>
              </w:rPr>
              <w:t>2</w:t>
            </w:r>
          </w:p>
        </w:tc>
        <w:tc>
          <w:tcPr>
            <w:tcW w:w="1843" w:type="pct"/>
          </w:tcPr>
          <w:p w14:paraId="6D64DE60" w14:textId="77777777" w:rsidR="00A92FD9" w:rsidRPr="0018667C" w:rsidRDefault="00A92FD9" w:rsidP="00542B38">
            <w:pPr>
              <w:ind w:firstLineChars="400" w:firstLine="840"/>
              <w:rPr>
                <w:rFonts w:cs="宋体"/>
                <w:snapToGrid/>
                <w:color w:val="auto"/>
                <w:kern w:val="2"/>
                <w:szCs w:val="24"/>
                <w:lang w:eastAsia="zh-CN"/>
              </w:rPr>
            </w:pPr>
            <w:r w:rsidRPr="0018667C">
              <w:rPr>
                <w:rFonts w:cs="宋体"/>
                <w:snapToGrid/>
                <w:color w:val="auto"/>
                <w:kern w:val="2"/>
                <w:szCs w:val="24"/>
                <w:lang w:eastAsia="zh-CN"/>
              </w:rPr>
              <w:t>可操作时间</w:t>
            </w:r>
          </w:p>
        </w:tc>
        <w:tc>
          <w:tcPr>
            <w:tcW w:w="1112" w:type="pct"/>
          </w:tcPr>
          <w:p w14:paraId="51B3FC6A" w14:textId="77777777" w:rsidR="00A92FD9" w:rsidRPr="0018667C" w:rsidRDefault="00A92FD9" w:rsidP="00542B38">
            <w:pPr>
              <w:ind w:firstLineChars="300" w:firstLine="630"/>
              <w:jc w:val="left"/>
              <w:rPr>
                <w:rFonts w:cs="宋体"/>
                <w:snapToGrid/>
                <w:color w:val="auto"/>
                <w:kern w:val="2"/>
                <w:szCs w:val="24"/>
                <w:lang w:eastAsia="zh-CN"/>
              </w:rPr>
            </w:pPr>
            <w:r w:rsidRPr="0018667C">
              <w:rPr>
                <w:rFonts w:cs="宋体"/>
                <w:snapToGrid/>
                <w:color w:val="auto"/>
                <w:kern w:val="2"/>
                <w:szCs w:val="24"/>
                <w:lang w:eastAsia="zh-CN"/>
              </w:rPr>
              <w:t>min</w:t>
            </w:r>
          </w:p>
        </w:tc>
        <w:tc>
          <w:tcPr>
            <w:tcW w:w="1556" w:type="pct"/>
          </w:tcPr>
          <w:p w14:paraId="00E74BF3" w14:textId="77777777" w:rsidR="00A92FD9" w:rsidRPr="0018667C" w:rsidRDefault="00A92FD9" w:rsidP="00542B38">
            <w:pPr>
              <w:ind w:firstLineChars="300" w:firstLine="630"/>
              <w:rPr>
                <w:rFonts w:cs="宋体"/>
                <w:snapToGrid/>
                <w:color w:val="auto"/>
                <w:kern w:val="2"/>
                <w:szCs w:val="24"/>
                <w:lang w:eastAsia="zh-CN"/>
              </w:rPr>
            </w:pPr>
            <w:r w:rsidRPr="0018667C">
              <w:rPr>
                <w:rFonts w:cs="宋体"/>
                <w:snapToGrid/>
                <w:color w:val="auto"/>
                <w:kern w:val="2"/>
                <w:szCs w:val="24"/>
                <w:lang w:eastAsia="zh-CN"/>
              </w:rPr>
              <w:t xml:space="preserve">15-60 </w:t>
            </w:r>
            <w:r w:rsidRPr="0018667C">
              <w:rPr>
                <w:rFonts w:cs="宋体"/>
                <w:snapToGrid/>
                <w:color w:val="auto"/>
                <w:kern w:val="2"/>
                <w:szCs w:val="24"/>
                <w:lang w:eastAsia="zh-CN"/>
              </w:rPr>
              <w:t>可调</w:t>
            </w:r>
          </w:p>
        </w:tc>
      </w:tr>
      <w:tr w:rsidR="00A92FD9" w:rsidRPr="0018667C" w14:paraId="3BEE5F60" w14:textId="77777777" w:rsidTr="00542B38">
        <w:trPr>
          <w:trHeight w:val="426"/>
        </w:trPr>
        <w:tc>
          <w:tcPr>
            <w:tcW w:w="489" w:type="pct"/>
            <w:vMerge w:val="restart"/>
            <w:vAlign w:val="center"/>
          </w:tcPr>
          <w:p w14:paraId="3070EA82" w14:textId="77777777" w:rsidR="00A92FD9" w:rsidRPr="0018667C" w:rsidRDefault="00A92FD9" w:rsidP="00542B38">
            <w:pPr>
              <w:ind w:firstLineChars="200" w:firstLine="420"/>
              <w:rPr>
                <w:rFonts w:cs="宋体"/>
                <w:snapToGrid/>
                <w:color w:val="auto"/>
                <w:kern w:val="2"/>
                <w:szCs w:val="24"/>
                <w:lang w:eastAsia="zh-CN"/>
              </w:rPr>
            </w:pPr>
            <w:r w:rsidRPr="0018667C">
              <w:rPr>
                <w:rFonts w:cs="宋体"/>
                <w:snapToGrid/>
                <w:color w:val="auto"/>
                <w:kern w:val="2"/>
                <w:szCs w:val="24"/>
                <w:lang w:eastAsia="zh-CN"/>
              </w:rPr>
              <w:t>3</w:t>
            </w:r>
          </w:p>
        </w:tc>
        <w:tc>
          <w:tcPr>
            <w:tcW w:w="1843" w:type="pct"/>
            <w:vMerge w:val="restart"/>
            <w:vAlign w:val="center"/>
          </w:tcPr>
          <w:p w14:paraId="76E14288" w14:textId="77777777" w:rsidR="00A92FD9" w:rsidRPr="0018667C" w:rsidRDefault="00A92FD9" w:rsidP="00542B38">
            <w:pPr>
              <w:ind w:firstLineChars="400" w:firstLine="840"/>
              <w:jc w:val="left"/>
              <w:rPr>
                <w:rFonts w:cs="宋体"/>
                <w:snapToGrid/>
                <w:color w:val="auto"/>
                <w:kern w:val="2"/>
                <w:szCs w:val="24"/>
                <w:lang w:eastAsia="zh-CN"/>
              </w:rPr>
            </w:pPr>
            <w:r w:rsidRPr="0018667C">
              <w:rPr>
                <w:rFonts w:cs="宋体"/>
                <w:snapToGrid/>
                <w:color w:val="auto"/>
                <w:kern w:val="2"/>
                <w:szCs w:val="24"/>
                <w:lang w:eastAsia="zh-CN"/>
              </w:rPr>
              <w:t>粘结强度（</w:t>
            </w:r>
            <w:r w:rsidRPr="0018667C">
              <w:rPr>
                <w:rFonts w:cs="宋体"/>
                <w:snapToGrid/>
                <w:color w:val="auto"/>
                <w:kern w:val="2"/>
                <w:szCs w:val="24"/>
                <w:lang w:eastAsia="zh-CN"/>
              </w:rPr>
              <w:t>7d</w:t>
            </w:r>
            <w:r w:rsidRPr="0018667C">
              <w:rPr>
                <w:rFonts w:cs="宋体"/>
                <w:snapToGrid/>
                <w:color w:val="auto"/>
                <w:kern w:val="2"/>
                <w:szCs w:val="24"/>
                <w:lang w:eastAsia="zh-CN"/>
              </w:rPr>
              <w:t>）</w:t>
            </w:r>
          </w:p>
        </w:tc>
        <w:tc>
          <w:tcPr>
            <w:tcW w:w="1112" w:type="pct"/>
            <w:vMerge w:val="restart"/>
            <w:vAlign w:val="center"/>
          </w:tcPr>
          <w:p w14:paraId="3AC25C49" w14:textId="77777777" w:rsidR="00A92FD9" w:rsidRPr="0018667C" w:rsidRDefault="00A92FD9" w:rsidP="00542B38">
            <w:pPr>
              <w:ind w:firstLineChars="300" w:firstLine="630"/>
              <w:jc w:val="left"/>
              <w:rPr>
                <w:rFonts w:cs="宋体"/>
                <w:snapToGrid/>
                <w:color w:val="auto"/>
                <w:kern w:val="2"/>
                <w:szCs w:val="24"/>
                <w:lang w:eastAsia="zh-CN"/>
              </w:rPr>
            </w:pPr>
            <w:r w:rsidRPr="0018667C">
              <w:rPr>
                <w:rFonts w:cs="宋体"/>
                <w:snapToGrid/>
                <w:color w:val="auto"/>
                <w:kern w:val="2"/>
                <w:szCs w:val="24"/>
                <w:lang w:eastAsia="zh-CN"/>
              </w:rPr>
              <w:t>MPa</w:t>
            </w:r>
          </w:p>
        </w:tc>
        <w:tc>
          <w:tcPr>
            <w:tcW w:w="1556" w:type="pct"/>
          </w:tcPr>
          <w:p w14:paraId="4D5B202E" w14:textId="77777777" w:rsidR="00A92FD9" w:rsidRPr="0018667C" w:rsidRDefault="00A92FD9" w:rsidP="00542B38">
            <w:pPr>
              <w:ind w:firstLineChars="300" w:firstLine="630"/>
              <w:rPr>
                <w:rFonts w:cs="宋体"/>
                <w:snapToGrid/>
                <w:color w:val="auto"/>
                <w:kern w:val="2"/>
                <w:szCs w:val="24"/>
                <w:lang w:eastAsia="zh-CN"/>
              </w:rPr>
            </w:pPr>
            <w:r w:rsidRPr="0018667C">
              <w:rPr>
                <w:rFonts w:cs="宋体"/>
                <w:snapToGrid/>
                <w:color w:val="auto"/>
                <w:kern w:val="2"/>
                <w:szCs w:val="24"/>
                <w:lang w:eastAsia="zh-CN"/>
              </w:rPr>
              <w:t>干燥基层</w:t>
            </w:r>
            <w:r w:rsidRPr="0018667C">
              <w:rPr>
                <w:rFonts w:cs="宋体"/>
                <w:snapToGrid/>
                <w:color w:val="auto"/>
                <w:kern w:val="2"/>
                <w:szCs w:val="24"/>
                <w:lang w:eastAsia="zh-CN"/>
              </w:rPr>
              <w:t>≥1.5</w:t>
            </w:r>
          </w:p>
        </w:tc>
      </w:tr>
      <w:tr w:rsidR="00A92FD9" w:rsidRPr="0018667C" w14:paraId="13B3E983" w14:textId="77777777" w:rsidTr="00542B38">
        <w:trPr>
          <w:trHeight w:val="425"/>
        </w:trPr>
        <w:tc>
          <w:tcPr>
            <w:tcW w:w="489" w:type="pct"/>
            <w:vMerge/>
            <w:tcBorders>
              <w:top w:val="nil"/>
            </w:tcBorders>
          </w:tcPr>
          <w:p w14:paraId="42CDB779" w14:textId="77777777" w:rsidR="00A92FD9" w:rsidRPr="0018667C" w:rsidRDefault="00A92FD9" w:rsidP="00542B38">
            <w:pPr>
              <w:ind w:firstLineChars="200" w:firstLine="420"/>
              <w:rPr>
                <w:rFonts w:cs="宋体"/>
                <w:szCs w:val="24"/>
              </w:rPr>
            </w:pPr>
          </w:p>
        </w:tc>
        <w:tc>
          <w:tcPr>
            <w:tcW w:w="1843" w:type="pct"/>
            <w:vMerge/>
            <w:tcBorders>
              <w:top w:val="nil"/>
            </w:tcBorders>
          </w:tcPr>
          <w:p w14:paraId="69046F60" w14:textId="77777777" w:rsidR="00A92FD9" w:rsidRPr="0018667C" w:rsidRDefault="00A92FD9" w:rsidP="00542B38">
            <w:pPr>
              <w:ind w:firstLineChars="200" w:firstLine="420"/>
              <w:jc w:val="left"/>
              <w:rPr>
                <w:rFonts w:cs="宋体"/>
                <w:szCs w:val="24"/>
              </w:rPr>
            </w:pPr>
          </w:p>
        </w:tc>
        <w:tc>
          <w:tcPr>
            <w:tcW w:w="1112" w:type="pct"/>
            <w:vMerge/>
            <w:tcBorders>
              <w:top w:val="nil"/>
            </w:tcBorders>
          </w:tcPr>
          <w:p w14:paraId="6A31AE95" w14:textId="77777777" w:rsidR="00A92FD9" w:rsidRPr="0018667C" w:rsidRDefault="00A92FD9" w:rsidP="00542B38">
            <w:pPr>
              <w:ind w:firstLineChars="200" w:firstLine="420"/>
              <w:jc w:val="left"/>
              <w:rPr>
                <w:rFonts w:cs="宋体"/>
                <w:szCs w:val="24"/>
              </w:rPr>
            </w:pPr>
          </w:p>
        </w:tc>
        <w:tc>
          <w:tcPr>
            <w:tcW w:w="1556" w:type="pct"/>
          </w:tcPr>
          <w:p w14:paraId="0F037BE0" w14:textId="77777777" w:rsidR="00A92FD9" w:rsidRPr="0018667C" w:rsidRDefault="00A92FD9" w:rsidP="00542B38">
            <w:pPr>
              <w:ind w:firstLineChars="300" w:firstLine="630"/>
              <w:rPr>
                <w:rFonts w:cs="宋体"/>
                <w:snapToGrid/>
                <w:color w:val="auto"/>
                <w:kern w:val="2"/>
                <w:szCs w:val="24"/>
                <w:lang w:eastAsia="zh-CN"/>
              </w:rPr>
            </w:pPr>
            <w:r w:rsidRPr="0018667C">
              <w:rPr>
                <w:rFonts w:cs="宋体"/>
                <w:snapToGrid/>
                <w:color w:val="auto"/>
                <w:kern w:val="2"/>
                <w:szCs w:val="24"/>
                <w:lang w:eastAsia="zh-CN"/>
              </w:rPr>
              <w:t>潮湿基层</w:t>
            </w:r>
            <w:r w:rsidRPr="0018667C">
              <w:rPr>
                <w:rFonts w:cs="宋体"/>
                <w:snapToGrid/>
                <w:color w:val="auto"/>
                <w:kern w:val="2"/>
                <w:szCs w:val="24"/>
                <w:lang w:eastAsia="zh-CN"/>
              </w:rPr>
              <w:t>≥1.0</w:t>
            </w:r>
          </w:p>
        </w:tc>
      </w:tr>
      <w:tr w:rsidR="00A92FD9" w:rsidRPr="0018667C" w14:paraId="415B26A1" w14:textId="77777777" w:rsidTr="00542B38">
        <w:trPr>
          <w:trHeight w:val="426"/>
        </w:trPr>
        <w:tc>
          <w:tcPr>
            <w:tcW w:w="489" w:type="pct"/>
          </w:tcPr>
          <w:p w14:paraId="781215B6" w14:textId="77777777" w:rsidR="00A92FD9" w:rsidRPr="0018667C" w:rsidRDefault="00A92FD9" w:rsidP="00542B38">
            <w:pPr>
              <w:ind w:firstLineChars="200" w:firstLine="420"/>
              <w:rPr>
                <w:rFonts w:cs="宋体"/>
                <w:snapToGrid/>
                <w:color w:val="auto"/>
                <w:kern w:val="2"/>
                <w:szCs w:val="24"/>
                <w:lang w:eastAsia="zh-CN"/>
              </w:rPr>
            </w:pPr>
            <w:r w:rsidRPr="0018667C">
              <w:rPr>
                <w:rFonts w:cs="宋体"/>
                <w:snapToGrid/>
                <w:color w:val="auto"/>
                <w:kern w:val="2"/>
                <w:szCs w:val="24"/>
                <w:lang w:eastAsia="zh-CN"/>
              </w:rPr>
              <w:t>4</w:t>
            </w:r>
          </w:p>
        </w:tc>
        <w:tc>
          <w:tcPr>
            <w:tcW w:w="1843" w:type="pct"/>
          </w:tcPr>
          <w:p w14:paraId="68D7E020" w14:textId="77777777" w:rsidR="00A92FD9" w:rsidRPr="0018667C" w:rsidRDefault="00A92FD9" w:rsidP="00542B38">
            <w:pPr>
              <w:ind w:firstLineChars="500" w:firstLine="1050"/>
              <w:jc w:val="left"/>
              <w:rPr>
                <w:rFonts w:cs="宋体"/>
                <w:snapToGrid/>
                <w:color w:val="auto"/>
                <w:kern w:val="2"/>
                <w:szCs w:val="24"/>
                <w:lang w:eastAsia="zh-CN"/>
              </w:rPr>
            </w:pPr>
            <w:r w:rsidRPr="0018667C">
              <w:rPr>
                <w:rFonts w:cs="宋体"/>
                <w:snapToGrid/>
                <w:color w:val="auto"/>
                <w:kern w:val="2"/>
                <w:szCs w:val="24"/>
                <w:lang w:eastAsia="zh-CN"/>
              </w:rPr>
              <w:t>抗渗压力</w:t>
            </w:r>
          </w:p>
        </w:tc>
        <w:tc>
          <w:tcPr>
            <w:tcW w:w="1112" w:type="pct"/>
          </w:tcPr>
          <w:p w14:paraId="3CBE12F4" w14:textId="77777777" w:rsidR="00A92FD9" w:rsidRPr="0018667C" w:rsidRDefault="00A92FD9" w:rsidP="00542B38">
            <w:pPr>
              <w:ind w:firstLineChars="300" w:firstLine="630"/>
              <w:jc w:val="left"/>
              <w:rPr>
                <w:rFonts w:cs="宋体"/>
                <w:snapToGrid/>
                <w:color w:val="auto"/>
                <w:kern w:val="2"/>
                <w:szCs w:val="24"/>
                <w:lang w:eastAsia="zh-CN"/>
              </w:rPr>
            </w:pPr>
            <w:r w:rsidRPr="0018667C">
              <w:rPr>
                <w:rFonts w:cs="宋体"/>
                <w:snapToGrid/>
                <w:color w:val="auto"/>
                <w:kern w:val="2"/>
                <w:szCs w:val="24"/>
                <w:lang w:eastAsia="zh-CN"/>
              </w:rPr>
              <w:t>MPa</w:t>
            </w:r>
          </w:p>
        </w:tc>
        <w:tc>
          <w:tcPr>
            <w:tcW w:w="1556" w:type="pct"/>
          </w:tcPr>
          <w:p w14:paraId="62E9E09F" w14:textId="77777777" w:rsidR="00A92FD9" w:rsidRPr="0018667C" w:rsidRDefault="00A92FD9" w:rsidP="00542B38">
            <w:pPr>
              <w:ind w:firstLineChars="500" w:firstLine="1050"/>
              <w:rPr>
                <w:rFonts w:cs="宋体"/>
                <w:snapToGrid/>
                <w:color w:val="auto"/>
                <w:kern w:val="2"/>
                <w:szCs w:val="24"/>
                <w:lang w:eastAsia="zh-CN"/>
              </w:rPr>
            </w:pPr>
            <w:r w:rsidRPr="0018667C">
              <w:rPr>
                <w:rFonts w:cs="宋体"/>
                <w:snapToGrid/>
                <w:color w:val="auto"/>
                <w:kern w:val="2"/>
                <w:szCs w:val="24"/>
                <w:lang w:eastAsia="zh-CN"/>
              </w:rPr>
              <w:t>≥1.0</w:t>
            </w:r>
          </w:p>
        </w:tc>
      </w:tr>
      <w:tr w:rsidR="00A92FD9" w:rsidRPr="0018667C" w14:paraId="0ABBEF68" w14:textId="77777777" w:rsidTr="00542B38">
        <w:trPr>
          <w:trHeight w:val="425"/>
        </w:trPr>
        <w:tc>
          <w:tcPr>
            <w:tcW w:w="489" w:type="pct"/>
          </w:tcPr>
          <w:p w14:paraId="60E5B36C" w14:textId="77777777" w:rsidR="00A92FD9" w:rsidRPr="0018667C" w:rsidRDefault="00A92FD9" w:rsidP="00542B38">
            <w:pPr>
              <w:ind w:firstLineChars="200" w:firstLine="420"/>
              <w:rPr>
                <w:rFonts w:cs="宋体"/>
                <w:snapToGrid/>
                <w:color w:val="auto"/>
                <w:kern w:val="2"/>
                <w:szCs w:val="24"/>
                <w:lang w:eastAsia="zh-CN"/>
              </w:rPr>
            </w:pPr>
            <w:r w:rsidRPr="0018667C">
              <w:rPr>
                <w:rFonts w:cs="宋体"/>
                <w:snapToGrid/>
                <w:color w:val="auto"/>
                <w:kern w:val="2"/>
                <w:szCs w:val="24"/>
                <w:lang w:eastAsia="zh-CN"/>
              </w:rPr>
              <w:t>5</w:t>
            </w:r>
          </w:p>
        </w:tc>
        <w:tc>
          <w:tcPr>
            <w:tcW w:w="1843" w:type="pct"/>
          </w:tcPr>
          <w:p w14:paraId="67211444" w14:textId="77777777" w:rsidR="00A92FD9" w:rsidRPr="0018667C" w:rsidRDefault="00A92FD9" w:rsidP="00542B38">
            <w:pPr>
              <w:ind w:firstLineChars="500" w:firstLine="1050"/>
              <w:jc w:val="left"/>
              <w:rPr>
                <w:rFonts w:cs="宋体"/>
                <w:snapToGrid/>
                <w:color w:val="auto"/>
                <w:kern w:val="2"/>
                <w:szCs w:val="24"/>
                <w:lang w:eastAsia="zh-CN"/>
              </w:rPr>
            </w:pPr>
            <w:r w:rsidRPr="0018667C">
              <w:rPr>
                <w:rFonts w:cs="宋体"/>
                <w:snapToGrid/>
                <w:color w:val="auto"/>
                <w:kern w:val="2"/>
                <w:szCs w:val="24"/>
                <w:lang w:eastAsia="zh-CN"/>
              </w:rPr>
              <w:t>断裂伸长率</w:t>
            </w:r>
          </w:p>
        </w:tc>
        <w:tc>
          <w:tcPr>
            <w:tcW w:w="1112" w:type="pct"/>
          </w:tcPr>
          <w:p w14:paraId="7B137354" w14:textId="77777777" w:rsidR="00A92FD9" w:rsidRPr="0018667C" w:rsidRDefault="00A92FD9" w:rsidP="00542B38">
            <w:pPr>
              <w:ind w:firstLineChars="300" w:firstLine="630"/>
              <w:jc w:val="left"/>
              <w:rPr>
                <w:rFonts w:cs="宋体"/>
                <w:snapToGrid/>
                <w:color w:val="auto"/>
                <w:kern w:val="2"/>
                <w:szCs w:val="24"/>
                <w:lang w:eastAsia="zh-CN"/>
              </w:rPr>
            </w:pPr>
            <w:r w:rsidRPr="0018667C">
              <w:rPr>
                <w:rFonts w:cs="宋体"/>
                <w:snapToGrid/>
                <w:color w:val="auto"/>
                <w:kern w:val="2"/>
                <w:szCs w:val="24"/>
                <w:lang w:eastAsia="zh-CN"/>
              </w:rPr>
              <w:t>%</w:t>
            </w:r>
          </w:p>
        </w:tc>
        <w:tc>
          <w:tcPr>
            <w:tcW w:w="1556" w:type="pct"/>
          </w:tcPr>
          <w:p w14:paraId="343C5CAC" w14:textId="77777777" w:rsidR="00A92FD9" w:rsidRPr="0018667C" w:rsidRDefault="00A92FD9" w:rsidP="00542B38">
            <w:pPr>
              <w:ind w:firstLineChars="500" w:firstLine="1050"/>
              <w:rPr>
                <w:rFonts w:cs="宋体"/>
                <w:snapToGrid/>
                <w:color w:val="auto"/>
                <w:kern w:val="2"/>
                <w:szCs w:val="24"/>
                <w:lang w:eastAsia="zh-CN"/>
              </w:rPr>
            </w:pPr>
            <w:r w:rsidRPr="0018667C">
              <w:rPr>
                <w:rFonts w:cs="宋体"/>
                <w:snapToGrid/>
                <w:color w:val="auto"/>
                <w:kern w:val="2"/>
                <w:szCs w:val="24"/>
                <w:lang w:eastAsia="zh-CN"/>
              </w:rPr>
              <w:t>≥25</w:t>
            </w:r>
          </w:p>
        </w:tc>
      </w:tr>
      <w:tr w:rsidR="00A92FD9" w:rsidRPr="0018667C" w14:paraId="2FB96FF6" w14:textId="77777777" w:rsidTr="00542B38">
        <w:trPr>
          <w:trHeight w:val="425"/>
        </w:trPr>
        <w:tc>
          <w:tcPr>
            <w:tcW w:w="489" w:type="pct"/>
          </w:tcPr>
          <w:p w14:paraId="66DC0FBE" w14:textId="77777777" w:rsidR="00A92FD9" w:rsidRPr="0018667C" w:rsidRDefault="00A92FD9" w:rsidP="00542B38">
            <w:pPr>
              <w:ind w:firstLineChars="200" w:firstLine="420"/>
              <w:rPr>
                <w:rFonts w:cs="宋体"/>
                <w:snapToGrid/>
                <w:color w:val="auto"/>
                <w:kern w:val="2"/>
                <w:szCs w:val="24"/>
                <w:lang w:eastAsia="zh-CN"/>
              </w:rPr>
            </w:pPr>
            <w:r w:rsidRPr="0018667C">
              <w:rPr>
                <w:rFonts w:cs="宋体"/>
                <w:snapToGrid/>
                <w:color w:val="auto"/>
                <w:kern w:val="2"/>
                <w:szCs w:val="24"/>
                <w:lang w:eastAsia="zh-CN"/>
              </w:rPr>
              <w:t>6</w:t>
            </w:r>
          </w:p>
        </w:tc>
        <w:tc>
          <w:tcPr>
            <w:tcW w:w="1843" w:type="pct"/>
          </w:tcPr>
          <w:p w14:paraId="2354D73F" w14:textId="77777777" w:rsidR="00A92FD9" w:rsidRPr="0018667C" w:rsidRDefault="00A92FD9" w:rsidP="00542B38">
            <w:pPr>
              <w:ind w:firstLineChars="500" w:firstLine="1050"/>
              <w:jc w:val="left"/>
              <w:rPr>
                <w:rFonts w:cs="宋体"/>
                <w:snapToGrid/>
                <w:color w:val="auto"/>
                <w:kern w:val="2"/>
                <w:szCs w:val="24"/>
                <w:lang w:eastAsia="zh-CN"/>
              </w:rPr>
            </w:pPr>
            <w:r w:rsidRPr="0018667C">
              <w:rPr>
                <w:rFonts w:cs="宋体"/>
                <w:snapToGrid/>
                <w:color w:val="auto"/>
                <w:kern w:val="2"/>
                <w:szCs w:val="24"/>
                <w:lang w:eastAsia="zh-CN"/>
              </w:rPr>
              <w:t>抗压强度</w:t>
            </w:r>
          </w:p>
        </w:tc>
        <w:tc>
          <w:tcPr>
            <w:tcW w:w="1112" w:type="pct"/>
          </w:tcPr>
          <w:p w14:paraId="08D262F5" w14:textId="77777777" w:rsidR="00A92FD9" w:rsidRPr="0018667C" w:rsidRDefault="00A92FD9" w:rsidP="00542B38">
            <w:pPr>
              <w:ind w:firstLineChars="300" w:firstLine="630"/>
              <w:jc w:val="left"/>
              <w:rPr>
                <w:rFonts w:cs="宋体"/>
                <w:snapToGrid/>
                <w:color w:val="auto"/>
                <w:kern w:val="2"/>
                <w:szCs w:val="24"/>
                <w:lang w:eastAsia="zh-CN"/>
              </w:rPr>
            </w:pPr>
            <w:r w:rsidRPr="0018667C">
              <w:rPr>
                <w:rFonts w:cs="宋体"/>
                <w:snapToGrid/>
                <w:color w:val="auto"/>
                <w:kern w:val="2"/>
                <w:szCs w:val="24"/>
                <w:lang w:eastAsia="zh-CN"/>
              </w:rPr>
              <w:t>MPa</w:t>
            </w:r>
          </w:p>
        </w:tc>
        <w:tc>
          <w:tcPr>
            <w:tcW w:w="1556" w:type="pct"/>
          </w:tcPr>
          <w:p w14:paraId="0A2B0708" w14:textId="77777777" w:rsidR="00A92FD9" w:rsidRPr="0018667C" w:rsidRDefault="00A92FD9" w:rsidP="00542B38">
            <w:pPr>
              <w:ind w:firstLineChars="500" w:firstLine="1050"/>
              <w:rPr>
                <w:rFonts w:cs="宋体"/>
                <w:snapToGrid/>
                <w:color w:val="auto"/>
                <w:kern w:val="2"/>
                <w:szCs w:val="24"/>
                <w:lang w:eastAsia="zh-CN"/>
              </w:rPr>
            </w:pPr>
            <w:r w:rsidRPr="0018667C">
              <w:rPr>
                <w:rFonts w:cs="宋体"/>
                <w:snapToGrid/>
                <w:color w:val="auto"/>
                <w:kern w:val="2"/>
                <w:szCs w:val="24"/>
                <w:lang w:eastAsia="zh-CN"/>
              </w:rPr>
              <w:t>≥10.0</w:t>
            </w:r>
          </w:p>
        </w:tc>
      </w:tr>
    </w:tbl>
    <w:p w14:paraId="7808F0BA" w14:textId="2E9F46D6" w:rsidR="00A92FD9" w:rsidRPr="000B0A9C" w:rsidRDefault="0049184A" w:rsidP="00A92FD9">
      <w:pPr>
        <w:jc w:val="left"/>
        <w:rPr>
          <w:rFonts w:cs="宋体"/>
          <w:szCs w:val="24"/>
        </w:rPr>
      </w:pPr>
      <w:r>
        <w:rPr>
          <w:rFonts w:cs="宋体" w:hint="eastAsia"/>
          <w:szCs w:val="24"/>
        </w:rPr>
        <w:t>E</w:t>
      </w:r>
      <w:r w:rsidR="00A92FD9">
        <w:rPr>
          <w:rFonts w:cs="宋体" w:hint="eastAsia"/>
          <w:szCs w:val="24"/>
        </w:rPr>
        <w:t xml:space="preserve">.0.3  </w:t>
      </w:r>
      <w:r w:rsidR="00A92FD9" w:rsidRPr="000B0A9C">
        <w:rPr>
          <w:rFonts w:cs="宋体"/>
          <w:szCs w:val="24"/>
        </w:rPr>
        <w:t>砂浆类防水修复材料物理力学性能应符合下列规定：</w:t>
      </w:r>
    </w:p>
    <w:p w14:paraId="0A0810E6" w14:textId="0C699079" w:rsidR="00A92FD9" w:rsidRPr="005A68ED" w:rsidRDefault="00A92FD9" w:rsidP="00A92FD9">
      <w:pPr>
        <w:ind w:firstLineChars="200" w:firstLine="420"/>
        <w:jc w:val="left"/>
        <w:rPr>
          <w:rFonts w:cs="宋体"/>
          <w:szCs w:val="24"/>
        </w:rPr>
      </w:pPr>
      <w:r>
        <w:rPr>
          <w:rFonts w:cs="宋体" w:hint="eastAsia"/>
          <w:szCs w:val="24"/>
        </w:rPr>
        <w:t xml:space="preserve">1 </w:t>
      </w:r>
      <w:r w:rsidRPr="000B0A9C">
        <w:rPr>
          <w:rFonts w:cs="宋体"/>
          <w:szCs w:val="24"/>
        </w:rPr>
        <w:t>聚合物水泥防水砂浆的物理力学性能指标应符合</w:t>
      </w:r>
      <w:r>
        <w:rPr>
          <w:rFonts w:cs="宋体"/>
          <w:szCs w:val="24"/>
        </w:rPr>
        <w:t>表</w:t>
      </w:r>
      <w:r>
        <w:rPr>
          <w:rFonts w:cs="宋体"/>
          <w:szCs w:val="24"/>
        </w:rPr>
        <w:t xml:space="preserve"> </w:t>
      </w:r>
      <w:r w:rsidR="0049184A">
        <w:rPr>
          <w:rFonts w:cs="宋体" w:hint="eastAsia"/>
          <w:szCs w:val="24"/>
        </w:rPr>
        <w:t>E</w:t>
      </w:r>
      <w:r w:rsidRPr="000B0A9C">
        <w:rPr>
          <w:rFonts w:cs="宋体"/>
          <w:szCs w:val="24"/>
        </w:rPr>
        <w:t>.0.</w:t>
      </w:r>
      <w:r>
        <w:rPr>
          <w:rFonts w:cs="宋体" w:hint="eastAsia"/>
          <w:szCs w:val="24"/>
        </w:rPr>
        <w:t>3</w:t>
      </w:r>
      <w:r w:rsidRPr="000B0A9C">
        <w:rPr>
          <w:rFonts w:cs="宋体"/>
          <w:szCs w:val="24"/>
        </w:rPr>
        <w:t>-</w:t>
      </w:r>
      <w:r>
        <w:rPr>
          <w:rFonts w:cs="宋体" w:hint="eastAsia"/>
          <w:szCs w:val="24"/>
        </w:rPr>
        <w:t>1</w:t>
      </w:r>
      <w:r w:rsidRPr="000B0A9C">
        <w:rPr>
          <w:rFonts w:cs="宋体"/>
          <w:szCs w:val="24"/>
        </w:rPr>
        <w:t xml:space="preserve"> </w:t>
      </w:r>
      <w:r w:rsidRPr="000B0A9C">
        <w:rPr>
          <w:rFonts w:cs="宋体"/>
          <w:szCs w:val="24"/>
        </w:rPr>
        <w:t>的规定，应按现行行业标准《聚合物水泥防水砂浆》</w:t>
      </w:r>
      <w:r w:rsidRPr="000B0A9C">
        <w:rPr>
          <w:rFonts w:cs="宋体"/>
          <w:szCs w:val="24"/>
        </w:rPr>
        <w:t xml:space="preserve">JC/ T 984 </w:t>
      </w:r>
      <w:r w:rsidRPr="000B0A9C">
        <w:rPr>
          <w:rFonts w:cs="宋体"/>
          <w:szCs w:val="24"/>
        </w:rPr>
        <w:t>规定的方法进行检测。</w:t>
      </w:r>
    </w:p>
    <w:p w14:paraId="727D0ECF" w14:textId="2A655F5D" w:rsidR="00A92FD9" w:rsidRPr="00426B73" w:rsidRDefault="00A92FD9" w:rsidP="00A92FD9">
      <w:pPr>
        <w:jc w:val="center"/>
        <w:rPr>
          <w:rFonts w:cs="宋体"/>
          <w:b/>
          <w:bCs/>
          <w:szCs w:val="24"/>
        </w:rPr>
      </w:pPr>
      <w:r>
        <w:rPr>
          <w:rFonts w:cs="宋体"/>
          <w:b/>
          <w:bCs/>
          <w:szCs w:val="24"/>
        </w:rPr>
        <w:t>表</w:t>
      </w:r>
      <w:r>
        <w:rPr>
          <w:rFonts w:cs="宋体"/>
          <w:b/>
          <w:bCs/>
          <w:szCs w:val="24"/>
        </w:rPr>
        <w:t xml:space="preserve"> </w:t>
      </w:r>
      <w:r w:rsidR="0049184A">
        <w:rPr>
          <w:rFonts w:cs="宋体" w:hint="eastAsia"/>
          <w:b/>
          <w:bCs/>
          <w:szCs w:val="24"/>
        </w:rPr>
        <w:t>E</w:t>
      </w:r>
      <w:r w:rsidRPr="00426B73">
        <w:rPr>
          <w:rFonts w:cs="宋体"/>
          <w:b/>
          <w:bCs/>
          <w:szCs w:val="24"/>
        </w:rPr>
        <w:t>.0.</w:t>
      </w:r>
      <w:r w:rsidRPr="00426B73">
        <w:rPr>
          <w:rFonts w:cs="宋体" w:hint="eastAsia"/>
          <w:b/>
          <w:bCs/>
          <w:szCs w:val="24"/>
        </w:rPr>
        <w:t>3</w:t>
      </w:r>
      <w:r w:rsidRPr="00426B73">
        <w:rPr>
          <w:rFonts w:cs="宋体"/>
          <w:b/>
          <w:bCs/>
          <w:szCs w:val="24"/>
        </w:rPr>
        <w:t>-</w:t>
      </w:r>
      <w:r w:rsidRPr="00426B73">
        <w:rPr>
          <w:rFonts w:cs="宋体" w:hint="eastAsia"/>
          <w:b/>
          <w:bCs/>
          <w:szCs w:val="24"/>
        </w:rPr>
        <w:t>1</w:t>
      </w:r>
      <w:r w:rsidRPr="00426B73">
        <w:rPr>
          <w:rFonts w:cs="宋体"/>
          <w:b/>
          <w:bCs/>
          <w:szCs w:val="24"/>
        </w:rPr>
        <w:t xml:space="preserve">  </w:t>
      </w:r>
      <w:r w:rsidRPr="00426B73">
        <w:rPr>
          <w:rFonts w:cs="宋体"/>
          <w:b/>
          <w:bCs/>
          <w:szCs w:val="24"/>
        </w:rPr>
        <w:t>聚合物水泥防水砂浆物理力学性能</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4"/>
        <w:gridCol w:w="2250"/>
        <w:gridCol w:w="2248"/>
        <w:gridCol w:w="564"/>
        <w:gridCol w:w="1266"/>
        <w:gridCol w:w="1264"/>
      </w:tblGrid>
      <w:tr w:rsidR="00A92FD9" w:rsidRPr="00D92493" w14:paraId="38C8656D" w14:textId="77777777" w:rsidTr="00542B38">
        <w:trPr>
          <w:trHeight w:val="358"/>
        </w:trPr>
        <w:tc>
          <w:tcPr>
            <w:tcW w:w="424" w:type="pct"/>
            <w:vMerge w:val="restart"/>
            <w:vAlign w:val="center"/>
          </w:tcPr>
          <w:p w14:paraId="42AE1170"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序号</w:t>
            </w:r>
          </w:p>
        </w:tc>
        <w:tc>
          <w:tcPr>
            <w:tcW w:w="3051" w:type="pct"/>
            <w:gridSpan w:val="3"/>
            <w:vMerge w:val="restart"/>
            <w:vAlign w:val="center"/>
          </w:tcPr>
          <w:p w14:paraId="2ADFC171"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项目</w:t>
            </w:r>
          </w:p>
        </w:tc>
        <w:tc>
          <w:tcPr>
            <w:tcW w:w="1526" w:type="pct"/>
            <w:gridSpan w:val="2"/>
            <w:vAlign w:val="center"/>
          </w:tcPr>
          <w:p w14:paraId="650CD807"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技术指标</w:t>
            </w:r>
          </w:p>
        </w:tc>
      </w:tr>
      <w:tr w:rsidR="00A92FD9" w:rsidRPr="00D92493" w14:paraId="209A48D4" w14:textId="77777777" w:rsidTr="00542B38">
        <w:trPr>
          <w:trHeight w:val="357"/>
        </w:trPr>
        <w:tc>
          <w:tcPr>
            <w:tcW w:w="424" w:type="pct"/>
            <w:vMerge/>
            <w:tcBorders>
              <w:top w:val="nil"/>
            </w:tcBorders>
            <w:vAlign w:val="center"/>
          </w:tcPr>
          <w:p w14:paraId="7AE7DB1D" w14:textId="77777777" w:rsidR="00A92FD9" w:rsidRPr="005A68ED" w:rsidRDefault="00A92FD9" w:rsidP="00542B38">
            <w:pPr>
              <w:jc w:val="center"/>
              <w:rPr>
                <w:rFonts w:cs="宋体"/>
                <w:szCs w:val="24"/>
              </w:rPr>
            </w:pPr>
          </w:p>
        </w:tc>
        <w:tc>
          <w:tcPr>
            <w:tcW w:w="3051" w:type="pct"/>
            <w:gridSpan w:val="3"/>
            <w:vMerge/>
            <w:tcBorders>
              <w:top w:val="nil"/>
            </w:tcBorders>
            <w:vAlign w:val="center"/>
          </w:tcPr>
          <w:p w14:paraId="2BCDE38B" w14:textId="77777777" w:rsidR="00A92FD9" w:rsidRPr="005A68ED" w:rsidRDefault="00A92FD9" w:rsidP="00542B38">
            <w:pPr>
              <w:jc w:val="center"/>
              <w:rPr>
                <w:rFonts w:cs="宋体"/>
                <w:szCs w:val="24"/>
              </w:rPr>
            </w:pPr>
          </w:p>
        </w:tc>
        <w:tc>
          <w:tcPr>
            <w:tcW w:w="763" w:type="pct"/>
            <w:vAlign w:val="center"/>
          </w:tcPr>
          <w:p w14:paraId="149F16A7"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Ⅰ</w:t>
            </w:r>
            <w:r w:rsidRPr="005A68ED">
              <w:rPr>
                <w:rFonts w:cs="宋体"/>
                <w:kern w:val="2"/>
                <w:szCs w:val="24"/>
                <w:lang w:eastAsia="zh-CN"/>
              </w:rPr>
              <w:t>型</w:t>
            </w:r>
          </w:p>
        </w:tc>
        <w:tc>
          <w:tcPr>
            <w:tcW w:w="763" w:type="pct"/>
            <w:vAlign w:val="center"/>
          </w:tcPr>
          <w:p w14:paraId="3634BF43"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Ⅱ</w:t>
            </w:r>
            <w:r w:rsidRPr="005A68ED">
              <w:rPr>
                <w:rFonts w:cs="宋体"/>
                <w:kern w:val="2"/>
                <w:szCs w:val="24"/>
                <w:lang w:eastAsia="zh-CN"/>
              </w:rPr>
              <w:t>型</w:t>
            </w:r>
          </w:p>
        </w:tc>
      </w:tr>
      <w:tr w:rsidR="00A92FD9" w:rsidRPr="00D92493" w14:paraId="20836289" w14:textId="77777777" w:rsidTr="00542B38">
        <w:trPr>
          <w:trHeight w:val="358"/>
        </w:trPr>
        <w:tc>
          <w:tcPr>
            <w:tcW w:w="424" w:type="pct"/>
            <w:vMerge w:val="restart"/>
            <w:vAlign w:val="center"/>
          </w:tcPr>
          <w:p w14:paraId="59E8BE89"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1</w:t>
            </w:r>
          </w:p>
        </w:tc>
        <w:tc>
          <w:tcPr>
            <w:tcW w:w="1356" w:type="pct"/>
            <w:vMerge w:val="restart"/>
            <w:vAlign w:val="center"/>
          </w:tcPr>
          <w:p w14:paraId="50E27F96"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凝胶时间</w:t>
            </w:r>
          </w:p>
        </w:tc>
        <w:tc>
          <w:tcPr>
            <w:tcW w:w="1695" w:type="pct"/>
            <w:gridSpan w:val="2"/>
            <w:vAlign w:val="center"/>
          </w:tcPr>
          <w:p w14:paraId="1C4573F6"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初凝</w:t>
            </w:r>
            <w:r w:rsidRPr="005A68ED">
              <w:rPr>
                <w:rFonts w:cs="宋体"/>
                <w:kern w:val="2"/>
                <w:szCs w:val="24"/>
                <w:lang w:eastAsia="zh-CN"/>
              </w:rPr>
              <w:t>/min</w:t>
            </w:r>
          </w:p>
        </w:tc>
        <w:tc>
          <w:tcPr>
            <w:tcW w:w="1526" w:type="pct"/>
            <w:gridSpan w:val="2"/>
            <w:vAlign w:val="center"/>
          </w:tcPr>
          <w:p w14:paraId="2F7E6F5F"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≥45</w:t>
            </w:r>
          </w:p>
        </w:tc>
      </w:tr>
      <w:tr w:rsidR="00A92FD9" w:rsidRPr="00D92493" w14:paraId="0DC1A0A0" w14:textId="77777777" w:rsidTr="00542B38">
        <w:trPr>
          <w:trHeight w:val="359"/>
        </w:trPr>
        <w:tc>
          <w:tcPr>
            <w:tcW w:w="424" w:type="pct"/>
            <w:vMerge/>
            <w:tcBorders>
              <w:top w:val="nil"/>
            </w:tcBorders>
            <w:vAlign w:val="center"/>
          </w:tcPr>
          <w:p w14:paraId="6B67DF22" w14:textId="77777777" w:rsidR="00A92FD9" w:rsidRPr="005A68ED" w:rsidRDefault="00A92FD9" w:rsidP="00542B38">
            <w:pPr>
              <w:jc w:val="center"/>
              <w:rPr>
                <w:rFonts w:cs="宋体"/>
                <w:szCs w:val="24"/>
              </w:rPr>
            </w:pPr>
          </w:p>
        </w:tc>
        <w:tc>
          <w:tcPr>
            <w:tcW w:w="1356" w:type="pct"/>
            <w:vMerge/>
            <w:tcBorders>
              <w:top w:val="nil"/>
            </w:tcBorders>
            <w:vAlign w:val="center"/>
          </w:tcPr>
          <w:p w14:paraId="0AE8127E" w14:textId="77777777" w:rsidR="00A92FD9" w:rsidRPr="005A68ED" w:rsidRDefault="00A92FD9" w:rsidP="00542B38">
            <w:pPr>
              <w:jc w:val="center"/>
              <w:rPr>
                <w:rFonts w:cs="宋体"/>
                <w:szCs w:val="24"/>
              </w:rPr>
            </w:pPr>
          </w:p>
        </w:tc>
        <w:tc>
          <w:tcPr>
            <w:tcW w:w="1695" w:type="pct"/>
            <w:gridSpan w:val="2"/>
            <w:vAlign w:val="center"/>
          </w:tcPr>
          <w:p w14:paraId="041A180F"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终凝时间</w:t>
            </w:r>
            <w:r w:rsidRPr="005A68ED">
              <w:rPr>
                <w:rFonts w:cs="宋体"/>
                <w:kern w:val="2"/>
                <w:szCs w:val="24"/>
                <w:lang w:eastAsia="zh-CN"/>
              </w:rPr>
              <w:t>/h</w:t>
            </w:r>
          </w:p>
        </w:tc>
        <w:tc>
          <w:tcPr>
            <w:tcW w:w="1526" w:type="pct"/>
            <w:gridSpan w:val="2"/>
            <w:vAlign w:val="center"/>
          </w:tcPr>
          <w:p w14:paraId="7819B856"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≥24</w:t>
            </w:r>
          </w:p>
        </w:tc>
      </w:tr>
      <w:tr w:rsidR="00A92FD9" w:rsidRPr="00D92493" w14:paraId="41D5A971" w14:textId="77777777" w:rsidTr="00542B38">
        <w:trPr>
          <w:trHeight w:val="358"/>
        </w:trPr>
        <w:tc>
          <w:tcPr>
            <w:tcW w:w="424" w:type="pct"/>
            <w:vMerge w:val="restart"/>
            <w:vAlign w:val="center"/>
          </w:tcPr>
          <w:p w14:paraId="583BC475"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2</w:t>
            </w:r>
          </w:p>
        </w:tc>
        <w:tc>
          <w:tcPr>
            <w:tcW w:w="1356" w:type="pct"/>
            <w:vMerge w:val="restart"/>
            <w:vAlign w:val="center"/>
          </w:tcPr>
          <w:p w14:paraId="07ECAE66"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抗渗压力</w:t>
            </w:r>
            <w:r w:rsidRPr="005A68ED">
              <w:rPr>
                <w:rFonts w:cs="宋体"/>
                <w:kern w:val="2"/>
                <w:szCs w:val="24"/>
                <w:lang w:eastAsia="zh-CN"/>
              </w:rPr>
              <w:t>/MPa</w:t>
            </w:r>
          </w:p>
        </w:tc>
        <w:tc>
          <w:tcPr>
            <w:tcW w:w="1355" w:type="pct"/>
            <w:vAlign w:val="center"/>
          </w:tcPr>
          <w:p w14:paraId="1DEB3621"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涂层试件</w:t>
            </w:r>
          </w:p>
        </w:tc>
        <w:tc>
          <w:tcPr>
            <w:tcW w:w="340" w:type="pct"/>
            <w:vAlign w:val="center"/>
          </w:tcPr>
          <w:p w14:paraId="638856DE"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7d</w:t>
            </w:r>
          </w:p>
        </w:tc>
        <w:tc>
          <w:tcPr>
            <w:tcW w:w="763" w:type="pct"/>
            <w:vAlign w:val="center"/>
          </w:tcPr>
          <w:p w14:paraId="00797C69"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≥0.4</w:t>
            </w:r>
          </w:p>
        </w:tc>
        <w:tc>
          <w:tcPr>
            <w:tcW w:w="763" w:type="pct"/>
            <w:vAlign w:val="center"/>
          </w:tcPr>
          <w:p w14:paraId="4FA681FD"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≥0.6</w:t>
            </w:r>
          </w:p>
        </w:tc>
      </w:tr>
      <w:tr w:rsidR="00A92FD9" w:rsidRPr="00D92493" w14:paraId="5F92D004" w14:textId="77777777" w:rsidTr="00542B38">
        <w:trPr>
          <w:trHeight w:val="359"/>
        </w:trPr>
        <w:tc>
          <w:tcPr>
            <w:tcW w:w="424" w:type="pct"/>
            <w:vMerge/>
            <w:tcBorders>
              <w:top w:val="nil"/>
            </w:tcBorders>
            <w:vAlign w:val="center"/>
          </w:tcPr>
          <w:p w14:paraId="3CD233E2" w14:textId="77777777" w:rsidR="00A92FD9" w:rsidRPr="005A68ED" w:rsidRDefault="00A92FD9" w:rsidP="00542B38">
            <w:pPr>
              <w:jc w:val="center"/>
              <w:rPr>
                <w:rFonts w:cs="宋体"/>
                <w:szCs w:val="24"/>
              </w:rPr>
            </w:pPr>
          </w:p>
        </w:tc>
        <w:tc>
          <w:tcPr>
            <w:tcW w:w="1356" w:type="pct"/>
            <w:vMerge/>
            <w:tcBorders>
              <w:top w:val="nil"/>
            </w:tcBorders>
            <w:vAlign w:val="center"/>
          </w:tcPr>
          <w:p w14:paraId="671D4B27" w14:textId="77777777" w:rsidR="00A92FD9" w:rsidRPr="005A68ED" w:rsidRDefault="00A92FD9" w:rsidP="00542B38">
            <w:pPr>
              <w:jc w:val="center"/>
              <w:rPr>
                <w:rFonts w:cs="宋体"/>
                <w:szCs w:val="24"/>
              </w:rPr>
            </w:pPr>
          </w:p>
        </w:tc>
        <w:tc>
          <w:tcPr>
            <w:tcW w:w="1355" w:type="pct"/>
            <w:vMerge w:val="restart"/>
            <w:vAlign w:val="center"/>
          </w:tcPr>
          <w:p w14:paraId="69D90024"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砂浆试件</w:t>
            </w:r>
          </w:p>
        </w:tc>
        <w:tc>
          <w:tcPr>
            <w:tcW w:w="340" w:type="pct"/>
            <w:vAlign w:val="center"/>
          </w:tcPr>
          <w:p w14:paraId="44E75146"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7d</w:t>
            </w:r>
          </w:p>
        </w:tc>
        <w:tc>
          <w:tcPr>
            <w:tcW w:w="763" w:type="pct"/>
            <w:vAlign w:val="center"/>
          </w:tcPr>
          <w:p w14:paraId="7925CF5B"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≥0.8</w:t>
            </w:r>
          </w:p>
        </w:tc>
        <w:tc>
          <w:tcPr>
            <w:tcW w:w="763" w:type="pct"/>
            <w:vAlign w:val="center"/>
          </w:tcPr>
          <w:p w14:paraId="3A90C999"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≥1.0</w:t>
            </w:r>
          </w:p>
        </w:tc>
      </w:tr>
      <w:tr w:rsidR="00A92FD9" w:rsidRPr="00D92493" w14:paraId="1300B294" w14:textId="77777777" w:rsidTr="00542B38">
        <w:trPr>
          <w:trHeight w:val="357"/>
        </w:trPr>
        <w:tc>
          <w:tcPr>
            <w:tcW w:w="424" w:type="pct"/>
            <w:vMerge/>
            <w:tcBorders>
              <w:top w:val="nil"/>
            </w:tcBorders>
            <w:vAlign w:val="center"/>
          </w:tcPr>
          <w:p w14:paraId="1E4316B3" w14:textId="77777777" w:rsidR="00A92FD9" w:rsidRPr="005A68ED" w:rsidRDefault="00A92FD9" w:rsidP="00542B38">
            <w:pPr>
              <w:jc w:val="center"/>
              <w:rPr>
                <w:rFonts w:cs="宋体"/>
                <w:szCs w:val="24"/>
              </w:rPr>
            </w:pPr>
          </w:p>
        </w:tc>
        <w:tc>
          <w:tcPr>
            <w:tcW w:w="1356" w:type="pct"/>
            <w:vMerge/>
            <w:tcBorders>
              <w:top w:val="nil"/>
            </w:tcBorders>
            <w:vAlign w:val="center"/>
          </w:tcPr>
          <w:p w14:paraId="0ECAA46D" w14:textId="77777777" w:rsidR="00A92FD9" w:rsidRPr="005A68ED" w:rsidRDefault="00A92FD9" w:rsidP="00542B38">
            <w:pPr>
              <w:jc w:val="center"/>
              <w:rPr>
                <w:rFonts w:cs="宋体"/>
                <w:szCs w:val="24"/>
              </w:rPr>
            </w:pPr>
          </w:p>
        </w:tc>
        <w:tc>
          <w:tcPr>
            <w:tcW w:w="1355" w:type="pct"/>
            <w:vMerge/>
            <w:tcBorders>
              <w:top w:val="nil"/>
            </w:tcBorders>
            <w:vAlign w:val="center"/>
          </w:tcPr>
          <w:p w14:paraId="0F12A372" w14:textId="77777777" w:rsidR="00A92FD9" w:rsidRPr="005A68ED" w:rsidRDefault="00A92FD9" w:rsidP="00542B38">
            <w:pPr>
              <w:jc w:val="center"/>
              <w:rPr>
                <w:rFonts w:cs="宋体"/>
                <w:szCs w:val="24"/>
              </w:rPr>
            </w:pPr>
          </w:p>
        </w:tc>
        <w:tc>
          <w:tcPr>
            <w:tcW w:w="340" w:type="pct"/>
            <w:vAlign w:val="center"/>
          </w:tcPr>
          <w:p w14:paraId="59150895"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28d</w:t>
            </w:r>
          </w:p>
        </w:tc>
        <w:tc>
          <w:tcPr>
            <w:tcW w:w="763" w:type="pct"/>
            <w:vAlign w:val="center"/>
          </w:tcPr>
          <w:p w14:paraId="16F71080"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≥1.5</w:t>
            </w:r>
          </w:p>
        </w:tc>
        <w:tc>
          <w:tcPr>
            <w:tcW w:w="763" w:type="pct"/>
            <w:vAlign w:val="center"/>
          </w:tcPr>
          <w:p w14:paraId="1F40C635"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≥1.5</w:t>
            </w:r>
          </w:p>
        </w:tc>
      </w:tr>
      <w:tr w:rsidR="00A92FD9" w:rsidRPr="00D92493" w14:paraId="4884335D" w14:textId="77777777" w:rsidTr="00542B38">
        <w:trPr>
          <w:trHeight w:val="358"/>
        </w:trPr>
        <w:tc>
          <w:tcPr>
            <w:tcW w:w="424" w:type="pct"/>
            <w:vAlign w:val="center"/>
          </w:tcPr>
          <w:p w14:paraId="1CCF8AA5"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3</w:t>
            </w:r>
          </w:p>
        </w:tc>
        <w:tc>
          <w:tcPr>
            <w:tcW w:w="3051" w:type="pct"/>
            <w:gridSpan w:val="3"/>
            <w:vAlign w:val="center"/>
          </w:tcPr>
          <w:p w14:paraId="61069C3A"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抗压强度</w:t>
            </w:r>
            <w:r w:rsidRPr="005A68ED">
              <w:rPr>
                <w:rFonts w:cs="宋体"/>
                <w:kern w:val="2"/>
                <w:szCs w:val="24"/>
                <w:lang w:eastAsia="zh-CN"/>
              </w:rPr>
              <w:t>/MPa</w:t>
            </w:r>
          </w:p>
        </w:tc>
        <w:tc>
          <w:tcPr>
            <w:tcW w:w="763" w:type="pct"/>
            <w:vAlign w:val="center"/>
          </w:tcPr>
          <w:p w14:paraId="55A4576D"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≥18.0</w:t>
            </w:r>
          </w:p>
        </w:tc>
        <w:tc>
          <w:tcPr>
            <w:tcW w:w="763" w:type="pct"/>
            <w:vAlign w:val="center"/>
          </w:tcPr>
          <w:p w14:paraId="1CBAE231"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≥24.0</w:t>
            </w:r>
          </w:p>
        </w:tc>
      </w:tr>
      <w:tr w:rsidR="00A92FD9" w:rsidRPr="00D92493" w14:paraId="136DBE39" w14:textId="77777777" w:rsidTr="00542B38">
        <w:trPr>
          <w:trHeight w:val="359"/>
        </w:trPr>
        <w:tc>
          <w:tcPr>
            <w:tcW w:w="424" w:type="pct"/>
            <w:vAlign w:val="center"/>
          </w:tcPr>
          <w:p w14:paraId="12B34E28"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4</w:t>
            </w:r>
          </w:p>
        </w:tc>
        <w:tc>
          <w:tcPr>
            <w:tcW w:w="3051" w:type="pct"/>
            <w:gridSpan w:val="3"/>
            <w:vAlign w:val="center"/>
          </w:tcPr>
          <w:p w14:paraId="03CA0012"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抗折强度</w:t>
            </w:r>
            <w:r w:rsidRPr="005A68ED">
              <w:rPr>
                <w:rFonts w:cs="宋体"/>
                <w:kern w:val="2"/>
                <w:szCs w:val="24"/>
                <w:lang w:eastAsia="zh-CN"/>
              </w:rPr>
              <w:t>/MPa</w:t>
            </w:r>
          </w:p>
        </w:tc>
        <w:tc>
          <w:tcPr>
            <w:tcW w:w="763" w:type="pct"/>
            <w:vAlign w:val="center"/>
          </w:tcPr>
          <w:p w14:paraId="7771541B"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≥6.0</w:t>
            </w:r>
          </w:p>
        </w:tc>
        <w:tc>
          <w:tcPr>
            <w:tcW w:w="763" w:type="pct"/>
            <w:vAlign w:val="center"/>
          </w:tcPr>
          <w:p w14:paraId="51B47808"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≥8.0</w:t>
            </w:r>
          </w:p>
        </w:tc>
      </w:tr>
      <w:tr w:rsidR="00A92FD9" w:rsidRPr="00D92493" w14:paraId="75B82372" w14:textId="77777777" w:rsidTr="00542B38">
        <w:trPr>
          <w:trHeight w:val="359"/>
        </w:trPr>
        <w:tc>
          <w:tcPr>
            <w:tcW w:w="424" w:type="pct"/>
            <w:vMerge w:val="restart"/>
            <w:vAlign w:val="center"/>
          </w:tcPr>
          <w:p w14:paraId="74275916" w14:textId="77777777" w:rsidR="00A92FD9" w:rsidRPr="005A68ED" w:rsidRDefault="00A92FD9" w:rsidP="00542B38">
            <w:pPr>
              <w:jc w:val="center"/>
              <w:rPr>
                <w:rFonts w:cs="宋体"/>
                <w:kern w:val="2"/>
                <w:szCs w:val="24"/>
                <w:lang w:eastAsia="zh-CN"/>
              </w:rPr>
            </w:pPr>
          </w:p>
          <w:p w14:paraId="24918CAB"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5</w:t>
            </w:r>
          </w:p>
        </w:tc>
        <w:tc>
          <w:tcPr>
            <w:tcW w:w="2710" w:type="pct"/>
            <w:gridSpan w:val="2"/>
            <w:vMerge w:val="restart"/>
            <w:vAlign w:val="center"/>
          </w:tcPr>
          <w:p w14:paraId="7ECE3058"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粘结强度</w:t>
            </w:r>
            <w:r w:rsidRPr="005A68ED">
              <w:rPr>
                <w:rFonts w:cs="宋体"/>
                <w:kern w:val="2"/>
                <w:szCs w:val="24"/>
                <w:lang w:eastAsia="zh-CN"/>
              </w:rPr>
              <w:t>/MPa</w:t>
            </w:r>
          </w:p>
        </w:tc>
        <w:tc>
          <w:tcPr>
            <w:tcW w:w="340" w:type="pct"/>
            <w:vAlign w:val="center"/>
          </w:tcPr>
          <w:p w14:paraId="472190F6"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7d</w:t>
            </w:r>
          </w:p>
        </w:tc>
        <w:tc>
          <w:tcPr>
            <w:tcW w:w="763" w:type="pct"/>
            <w:vAlign w:val="center"/>
          </w:tcPr>
          <w:p w14:paraId="6DC303E8"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≥0.8</w:t>
            </w:r>
          </w:p>
        </w:tc>
        <w:tc>
          <w:tcPr>
            <w:tcW w:w="763" w:type="pct"/>
            <w:vAlign w:val="center"/>
          </w:tcPr>
          <w:p w14:paraId="6D79D39D"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≥1.0</w:t>
            </w:r>
          </w:p>
        </w:tc>
      </w:tr>
      <w:tr w:rsidR="00A92FD9" w:rsidRPr="00D92493" w14:paraId="056D203D" w14:textId="77777777" w:rsidTr="00542B38">
        <w:trPr>
          <w:trHeight w:val="358"/>
        </w:trPr>
        <w:tc>
          <w:tcPr>
            <w:tcW w:w="424" w:type="pct"/>
            <w:vMerge/>
            <w:tcBorders>
              <w:top w:val="nil"/>
            </w:tcBorders>
            <w:vAlign w:val="center"/>
          </w:tcPr>
          <w:p w14:paraId="3434BE88" w14:textId="77777777" w:rsidR="00A92FD9" w:rsidRPr="005A68ED" w:rsidRDefault="00A92FD9" w:rsidP="00542B38">
            <w:pPr>
              <w:jc w:val="center"/>
              <w:rPr>
                <w:rFonts w:cs="宋体"/>
                <w:szCs w:val="24"/>
              </w:rPr>
            </w:pPr>
          </w:p>
        </w:tc>
        <w:tc>
          <w:tcPr>
            <w:tcW w:w="2710" w:type="pct"/>
            <w:gridSpan w:val="2"/>
            <w:vMerge/>
            <w:tcBorders>
              <w:top w:val="nil"/>
            </w:tcBorders>
            <w:vAlign w:val="center"/>
          </w:tcPr>
          <w:p w14:paraId="667E3375" w14:textId="77777777" w:rsidR="00A92FD9" w:rsidRPr="005A68ED" w:rsidRDefault="00A92FD9" w:rsidP="00542B38">
            <w:pPr>
              <w:jc w:val="center"/>
              <w:rPr>
                <w:rFonts w:cs="宋体"/>
                <w:szCs w:val="24"/>
              </w:rPr>
            </w:pPr>
          </w:p>
        </w:tc>
        <w:tc>
          <w:tcPr>
            <w:tcW w:w="340" w:type="pct"/>
            <w:vAlign w:val="center"/>
          </w:tcPr>
          <w:p w14:paraId="1288F75C"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28d</w:t>
            </w:r>
          </w:p>
        </w:tc>
        <w:tc>
          <w:tcPr>
            <w:tcW w:w="763" w:type="pct"/>
            <w:vAlign w:val="center"/>
          </w:tcPr>
          <w:p w14:paraId="2B862E75"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≥1.0</w:t>
            </w:r>
          </w:p>
        </w:tc>
        <w:tc>
          <w:tcPr>
            <w:tcW w:w="763" w:type="pct"/>
            <w:vAlign w:val="center"/>
          </w:tcPr>
          <w:p w14:paraId="55B11485"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≥1.2</w:t>
            </w:r>
          </w:p>
        </w:tc>
      </w:tr>
      <w:tr w:rsidR="00A92FD9" w:rsidRPr="00D92493" w14:paraId="37A0CA3F" w14:textId="77777777" w:rsidTr="00542B38">
        <w:trPr>
          <w:trHeight w:val="357"/>
        </w:trPr>
        <w:tc>
          <w:tcPr>
            <w:tcW w:w="424" w:type="pct"/>
            <w:vAlign w:val="center"/>
          </w:tcPr>
          <w:p w14:paraId="467A898B"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6</w:t>
            </w:r>
          </w:p>
        </w:tc>
        <w:tc>
          <w:tcPr>
            <w:tcW w:w="3051" w:type="pct"/>
            <w:gridSpan w:val="3"/>
            <w:vAlign w:val="center"/>
          </w:tcPr>
          <w:p w14:paraId="65FB7AFA"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耐碱性</w:t>
            </w:r>
          </w:p>
        </w:tc>
        <w:tc>
          <w:tcPr>
            <w:tcW w:w="1526" w:type="pct"/>
            <w:gridSpan w:val="2"/>
            <w:vAlign w:val="center"/>
          </w:tcPr>
          <w:p w14:paraId="7BA9AEB8"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无开裂、剥落</w:t>
            </w:r>
          </w:p>
        </w:tc>
      </w:tr>
      <w:tr w:rsidR="00A92FD9" w:rsidRPr="00D92493" w14:paraId="3007EAFD" w14:textId="77777777" w:rsidTr="00542B38">
        <w:trPr>
          <w:trHeight w:val="359"/>
        </w:trPr>
        <w:tc>
          <w:tcPr>
            <w:tcW w:w="424" w:type="pct"/>
            <w:vAlign w:val="center"/>
          </w:tcPr>
          <w:p w14:paraId="2E7BA10A"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7</w:t>
            </w:r>
          </w:p>
        </w:tc>
        <w:tc>
          <w:tcPr>
            <w:tcW w:w="3051" w:type="pct"/>
            <w:gridSpan w:val="3"/>
            <w:vAlign w:val="center"/>
          </w:tcPr>
          <w:p w14:paraId="57DDC16A"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收缩率</w:t>
            </w:r>
            <w:r w:rsidRPr="005A68ED">
              <w:rPr>
                <w:rFonts w:cs="宋体"/>
                <w:kern w:val="2"/>
                <w:szCs w:val="24"/>
                <w:lang w:eastAsia="zh-CN"/>
              </w:rPr>
              <w:t>/%</w:t>
            </w:r>
          </w:p>
        </w:tc>
        <w:tc>
          <w:tcPr>
            <w:tcW w:w="763" w:type="pct"/>
            <w:vAlign w:val="center"/>
          </w:tcPr>
          <w:p w14:paraId="7151F5F7"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≤0.30</w:t>
            </w:r>
          </w:p>
        </w:tc>
        <w:tc>
          <w:tcPr>
            <w:tcW w:w="763" w:type="pct"/>
            <w:vAlign w:val="center"/>
          </w:tcPr>
          <w:p w14:paraId="70560B99"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≤0.15</w:t>
            </w:r>
          </w:p>
        </w:tc>
      </w:tr>
      <w:tr w:rsidR="00A92FD9" w:rsidRPr="00D92493" w14:paraId="5D3E58B3" w14:textId="77777777" w:rsidTr="00542B38">
        <w:trPr>
          <w:trHeight w:val="359"/>
        </w:trPr>
        <w:tc>
          <w:tcPr>
            <w:tcW w:w="424" w:type="pct"/>
            <w:vAlign w:val="center"/>
          </w:tcPr>
          <w:p w14:paraId="3ACEAFDF"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8</w:t>
            </w:r>
          </w:p>
        </w:tc>
        <w:tc>
          <w:tcPr>
            <w:tcW w:w="3051" w:type="pct"/>
            <w:gridSpan w:val="3"/>
            <w:vAlign w:val="center"/>
          </w:tcPr>
          <w:p w14:paraId="263DCE30"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吸水率</w:t>
            </w:r>
            <w:r w:rsidRPr="005A68ED">
              <w:rPr>
                <w:rFonts w:cs="宋体"/>
                <w:kern w:val="2"/>
                <w:szCs w:val="24"/>
                <w:lang w:eastAsia="zh-CN"/>
              </w:rPr>
              <w:t>/%</w:t>
            </w:r>
          </w:p>
        </w:tc>
        <w:tc>
          <w:tcPr>
            <w:tcW w:w="763" w:type="pct"/>
            <w:vAlign w:val="center"/>
          </w:tcPr>
          <w:p w14:paraId="2C1BC88D"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≤6.0</w:t>
            </w:r>
          </w:p>
        </w:tc>
        <w:tc>
          <w:tcPr>
            <w:tcW w:w="763" w:type="pct"/>
            <w:vAlign w:val="center"/>
          </w:tcPr>
          <w:p w14:paraId="40E99D25"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≤4.0</w:t>
            </w:r>
          </w:p>
        </w:tc>
      </w:tr>
    </w:tbl>
    <w:p w14:paraId="3BDDB713" w14:textId="77777777" w:rsidR="00A92FD9" w:rsidRDefault="00A92FD9" w:rsidP="00A92FD9">
      <w:pPr>
        <w:jc w:val="left"/>
        <w:rPr>
          <w:rFonts w:cs="宋体"/>
          <w:szCs w:val="24"/>
        </w:rPr>
      </w:pPr>
    </w:p>
    <w:p w14:paraId="43C52AE5" w14:textId="77777777" w:rsidR="00A92FD9" w:rsidRDefault="00A92FD9" w:rsidP="00A92FD9">
      <w:pPr>
        <w:jc w:val="left"/>
        <w:rPr>
          <w:rFonts w:cs="宋体"/>
          <w:szCs w:val="24"/>
        </w:rPr>
      </w:pPr>
    </w:p>
    <w:p w14:paraId="7E0B689B" w14:textId="77777777" w:rsidR="00A92FD9" w:rsidRDefault="00A92FD9" w:rsidP="00A92FD9">
      <w:pPr>
        <w:jc w:val="left"/>
        <w:rPr>
          <w:rFonts w:cs="宋体"/>
          <w:szCs w:val="24"/>
        </w:rPr>
      </w:pPr>
    </w:p>
    <w:p w14:paraId="16B90536" w14:textId="77777777" w:rsidR="00A92FD9" w:rsidRDefault="00A92FD9" w:rsidP="00A92FD9">
      <w:pPr>
        <w:jc w:val="left"/>
        <w:rPr>
          <w:rFonts w:cs="宋体"/>
          <w:szCs w:val="24"/>
        </w:rPr>
      </w:pPr>
    </w:p>
    <w:p w14:paraId="5309A8AE" w14:textId="6DE0D9C5" w:rsidR="00A92FD9" w:rsidRPr="005A68ED" w:rsidRDefault="0049184A" w:rsidP="00A92FD9">
      <w:pPr>
        <w:jc w:val="left"/>
        <w:rPr>
          <w:rFonts w:cs="宋体"/>
          <w:szCs w:val="24"/>
        </w:rPr>
      </w:pPr>
      <w:r>
        <w:rPr>
          <w:rFonts w:cs="宋体" w:hint="eastAsia"/>
          <w:szCs w:val="24"/>
        </w:rPr>
        <w:lastRenderedPageBreak/>
        <w:t>E</w:t>
      </w:r>
      <w:r w:rsidR="00A92FD9">
        <w:rPr>
          <w:rFonts w:cs="宋体" w:hint="eastAsia"/>
          <w:szCs w:val="24"/>
        </w:rPr>
        <w:t xml:space="preserve">.0.4  </w:t>
      </w:r>
      <w:r w:rsidR="00A92FD9" w:rsidRPr="005A68ED">
        <w:rPr>
          <w:rFonts w:cs="宋体"/>
          <w:szCs w:val="24"/>
        </w:rPr>
        <w:t>其他材料物理力学性能应符合下列规定：</w:t>
      </w:r>
    </w:p>
    <w:p w14:paraId="349900AA" w14:textId="75A42EB0" w:rsidR="00A92FD9" w:rsidRPr="005A68ED" w:rsidRDefault="00A92FD9" w:rsidP="00A92FD9">
      <w:pPr>
        <w:ind w:firstLineChars="200" w:firstLine="420"/>
        <w:jc w:val="left"/>
        <w:rPr>
          <w:rFonts w:cs="宋体"/>
          <w:szCs w:val="24"/>
        </w:rPr>
      </w:pPr>
      <w:r>
        <w:rPr>
          <w:rFonts w:cs="宋体" w:hint="eastAsia"/>
          <w:szCs w:val="24"/>
        </w:rPr>
        <w:t xml:space="preserve">1 </w:t>
      </w:r>
      <w:r w:rsidRPr="005A68ED">
        <w:rPr>
          <w:rFonts w:cs="宋体"/>
          <w:szCs w:val="24"/>
        </w:rPr>
        <w:t>混凝土建筑接缝密封胶的物理力学性能指标应符合</w:t>
      </w:r>
      <w:r>
        <w:rPr>
          <w:rFonts w:cs="宋体"/>
          <w:szCs w:val="24"/>
        </w:rPr>
        <w:t>表</w:t>
      </w:r>
      <w:r>
        <w:rPr>
          <w:rFonts w:cs="宋体"/>
          <w:szCs w:val="24"/>
        </w:rPr>
        <w:t xml:space="preserve"> </w:t>
      </w:r>
      <w:r w:rsidR="0049184A">
        <w:rPr>
          <w:rFonts w:cs="宋体" w:hint="eastAsia"/>
          <w:szCs w:val="24"/>
        </w:rPr>
        <w:t>E</w:t>
      </w:r>
      <w:r w:rsidRPr="005A68ED">
        <w:rPr>
          <w:rFonts w:cs="宋体"/>
          <w:szCs w:val="24"/>
        </w:rPr>
        <w:t>.0.</w:t>
      </w:r>
      <w:r>
        <w:rPr>
          <w:rFonts w:cs="宋体" w:hint="eastAsia"/>
          <w:szCs w:val="24"/>
        </w:rPr>
        <w:t>4</w:t>
      </w:r>
      <w:r w:rsidRPr="005A68ED">
        <w:rPr>
          <w:rFonts w:cs="宋体"/>
          <w:szCs w:val="24"/>
        </w:rPr>
        <w:t>-</w:t>
      </w:r>
      <w:r>
        <w:rPr>
          <w:rFonts w:cs="宋体" w:hint="eastAsia"/>
          <w:szCs w:val="24"/>
        </w:rPr>
        <w:t>1</w:t>
      </w:r>
      <w:r w:rsidRPr="005A68ED">
        <w:rPr>
          <w:rFonts w:cs="宋体"/>
          <w:szCs w:val="24"/>
        </w:rPr>
        <w:t xml:space="preserve"> </w:t>
      </w:r>
      <w:r w:rsidRPr="005A68ED">
        <w:rPr>
          <w:rFonts w:cs="宋体"/>
          <w:szCs w:val="24"/>
        </w:rPr>
        <w:t>的规定，应按现行行业标准《混凝土建筑接缝用密封胶》</w:t>
      </w:r>
      <w:r w:rsidRPr="005A68ED">
        <w:rPr>
          <w:rFonts w:cs="宋体"/>
          <w:szCs w:val="24"/>
        </w:rPr>
        <w:t xml:space="preserve">JC/ T 881 </w:t>
      </w:r>
      <w:r w:rsidRPr="005A68ED">
        <w:rPr>
          <w:rFonts w:cs="宋体"/>
          <w:szCs w:val="24"/>
        </w:rPr>
        <w:t>规定的方法进行检测。</w:t>
      </w:r>
    </w:p>
    <w:p w14:paraId="6CBB5159" w14:textId="3516E511" w:rsidR="00A92FD9" w:rsidRPr="00426B73" w:rsidRDefault="00A92FD9" w:rsidP="00A92FD9">
      <w:pPr>
        <w:jc w:val="center"/>
        <w:rPr>
          <w:rFonts w:cs="宋体"/>
          <w:b/>
          <w:bCs/>
          <w:szCs w:val="24"/>
        </w:rPr>
      </w:pPr>
      <w:r>
        <w:rPr>
          <w:rFonts w:cs="宋体"/>
          <w:b/>
          <w:bCs/>
          <w:szCs w:val="24"/>
        </w:rPr>
        <w:t>表</w:t>
      </w:r>
      <w:r>
        <w:rPr>
          <w:rFonts w:cs="宋体"/>
          <w:b/>
          <w:bCs/>
          <w:szCs w:val="24"/>
        </w:rPr>
        <w:t xml:space="preserve"> </w:t>
      </w:r>
      <w:r w:rsidR="0049184A">
        <w:rPr>
          <w:rFonts w:cs="宋体" w:hint="eastAsia"/>
          <w:b/>
          <w:bCs/>
          <w:szCs w:val="24"/>
        </w:rPr>
        <w:t>E</w:t>
      </w:r>
      <w:r w:rsidRPr="00426B73">
        <w:rPr>
          <w:rFonts w:cs="宋体"/>
          <w:b/>
          <w:bCs/>
          <w:szCs w:val="24"/>
        </w:rPr>
        <w:t>.0.</w:t>
      </w:r>
      <w:r w:rsidRPr="00426B73">
        <w:rPr>
          <w:rFonts w:cs="宋体" w:hint="eastAsia"/>
          <w:b/>
          <w:bCs/>
          <w:szCs w:val="24"/>
        </w:rPr>
        <w:t>4</w:t>
      </w:r>
      <w:r w:rsidRPr="00426B73">
        <w:rPr>
          <w:rFonts w:cs="宋体"/>
          <w:b/>
          <w:bCs/>
          <w:szCs w:val="24"/>
        </w:rPr>
        <w:t>-</w:t>
      </w:r>
      <w:r w:rsidRPr="00426B73">
        <w:rPr>
          <w:rFonts w:cs="宋体" w:hint="eastAsia"/>
          <w:b/>
          <w:bCs/>
          <w:szCs w:val="24"/>
        </w:rPr>
        <w:t>1</w:t>
      </w:r>
      <w:r w:rsidRPr="00426B73">
        <w:rPr>
          <w:rFonts w:cs="宋体"/>
          <w:b/>
          <w:bCs/>
          <w:szCs w:val="24"/>
        </w:rPr>
        <w:t xml:space="preserve">  </w:t>
      </w:r>
      <w:r w:rsidRPr="00426B73">
        <w:rPr>
          <w:rFonts w:cs="宋体"/>
          <w:b/>
          <w:bCs/>
          <w:szCs w:val="24"/>
        </w:rPr>
        <w:t>混凝土建筑接缝用密封胶物理力学性能</w:t>
      </w:r>
    </w:p>
    <w:tbl>
      <w:tblPr>
        <w:tblStyle w:val="TableNormal"/>
        <w:tblpPr w:leftFromText="180" w:rightFromText="180" w:vertAnchor="page" w:horzAnchor="margin" w:tblpY="2953"/>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6"/>
        <w:gridCol w:w="1478"/>
        <w:gridCol w:w="2187"/>
        <w:gridCol w:w="740"/>
        <w:gridCol w:w="982"/>
        <w:gridCol w:w="738"/>
        <w:gridCol w:w="1545"/>
      </w:tblGrid>
      <w:tr w:rsidR="00A92FD9" w:rsidRPr="005A68ED" w14:paraId="14ACE0B1" w14:textId="77777777" w:rsidTr="00542B38">
        <w:trPr>
          <w:trHeight w:val="358"/>
        </w:trPr>
        <w:tc>
          <w:tcPr>
            <w:tcW w:w="377" w:type="pct"/>
            <w:vMerge w:val="restart"/>
            <w:vAlign w:val="center"/>
          </w:tcPr>
          <w:p w14:paraId="692CAA22"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序号</w:t>
            </w:r>
          </w:p>
        </w:tc>
        <w:tc>
          <w:tcPr>
            <w:tcW w:w="2655" w:type="pct"/>
            <w:gridSpan w:val="3"/>
            <w:vMerge w:val="restart"/>
            <w:vAlign w:val="center"/>
          </w:tcPr>
          <w:p w14:paraId="7187BC48"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项目</w:t>
            </w:r>
          </w:p>
        </w:tc>
        <w:tc>
          <w:tcPr>
            <w:tcW w:w="1968" w:type="pct"/>
            <w:gridSpan w:val="3"/>
            <w:vAlign w:val="center"/>
          </w:tcPr>
          <w:p w14:paraId="7F4EFF80"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性能</w:t>
            </w:r>
          </w:p>
        </w:tc>
      </w:tr>
      <w:tr w:rsidR="00A92FD9" w:rsidRPr="005A68ED" w14:paraId="6E36249E" w14:textId="77777777" w:rsidTr="00542B38">
        <w:trPr>
          <w:trHeight w:val="359"/>
        </w:trPr>
        <w:tc>
          <w:tcPr>
            <w:tcW w:w="377" w:type="pct"/>
            <w:vMerge/>
            <w:tcBorders>
              <w:top w:val="nil"/>
            </w:tcBorders>
            <w:vAlign w:val="center"/>
          </w:tcPr>
          <w:p w14:paraId="47349E46" w14:textId="77777777" w:rsidR="00A92FD9" w:rsidRPr="005A68ED" w:rsidRDefault="00A92FD9" w:rsidP="00542B38">
            <w:pPr>
              <w:jc w:val="center"/>
              <w:rPr>
                <w:rFonts w:cs="宋体"/>
                <w:szCs w:val="24"/>
              </w:rPr>
            </w:pPr>
          </w:p>
        </w:tc>
        <w:tc>
          <w:tcPr>
            <w:tcW w:w="2655" w:type="pct"/>
            <w:gridSpan w:val="3"/>
            <w:vMerge/>
            <w:tcBorders>
              <w:top w:val="nil"/>
            </w:tcBorders>
            <w:vAlign w:val="center"/>
          </w:tcPr>
          <w:p w14:paraId="48A8B134" w14:textId="77777777" w:rsidR="00A92FD9" w:rsidRPr="005A68ED" w:rsidRDefault="00A92FD9" w:rsidP="00542B38">
            <w:pPr>
              <w:jc w:val="center"/>
              <w:rPr>
                <w:rFonts w:cs="宋体"/>
                <w:szCs w:val="24"/>
              </w:rPr>
            </w:pPr>
          </w:p>
        </w:tc>
        <w:tc>
          <w:tcPr>
            <w:tcW w:w="592" w:type="pct"/>
            <w:vAlign w:val="center"/>
          </w:tcPr>
          <w:p w14:paraId="0AA30690"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25LM</w:t>
            </w:r>
          </w:p>
        </w:tc>
        <w:tc>
          <w:tcPr>
            <w:tcW w:w="445" w:type="pct"/>
            <w:vAlign w:val="center"/>
          </w:tcPr>
          <w:p w14:paraId="2B3F80A8"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25HM</w:t>
            </w:r>
          </w:p>
        </w:tc>
        <w:tc>
          <w:tcPr>
            <w:tcW w:w="931" w:type="pct"/>
            <w:vAlign w:val="center"/>
          </w:tcPr>
          <w:p w14:paraId="3E37654E"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25LM</w:t>
            </w:r>
          </w:p>
        </w:tc>
      </w:tr>
      <w:tr w:rsidR="00A92FD9" w:rsidRPr="005A68ED" w14:paraId="68CF4884" w14:textId="77777777" w:rsidTr="00542B38">
        <w:trPr>
          <w:trHeight w:val="357"/>
        </w:trPr>
        <w:tc>
          <w:tcPr>
            <w:tcW w:w="377" w:type="pct"/>
            <w:vMerge w:val="restart"/>
            <w:vAlign w:val="center"/>
          </w:tcPr>
          <w:p w14:paraId="2E27C5F3"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1</w:t>
            </w:r>
          </w:p>
        </w:tc>
        <w:tc>
          <w:tcPr>
            <w:tcW w:w="891" w:type="pct"/>
            <w:vMerge w:val="restart"/>
            <w:vAlign w:val="center"/>
          </w:tcPr>
          <w:p w14:paraId="46E1BB31"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流动性</w:t>
            </w:r>
          </w:p>
        </w:tc>
        <w:tc>
          <w:tcPr>
            <w:tcW w:w="1318" w:type="pct"/>
            <w:vMerge w:val="restart"/>
            <w:vAlign w:val="center"/>
          </w:tcPr>
          <w:p w14:paraId="5CD71E51"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下垂度（</w:t>
            </w:r>
            <w:r w:rsidRPr="005A68ED">
              <w:rPr>
                <w:rFonts w:cs="宋体"/>
                <w:kern w:val="2"/>
                <w:szCs w:val="24"/>
                <w:lang w:eastAsia="zh-CN"/>
              </w:rPr>
              <w:t xml:space="preserve">N </w:t>
            </w:r>
            <w:r w:rsidRPr="005A68ED">
              <w:rPr>
                <w:rFonts w:cs="宋体"/>
                <w:kern w:val="2"/>
                <w:szCs w:val="24"/>
                <w:lang w:eastAsia="zh-CN"/>
              </w:rPr>
              <w:t>型）</w:t>
            </w:r>
            <w:r w:rsidRPr="005A68ED">
              <w:rPr>
                <w:rFonts w:cs="宋体"/>
                <w:kern w:val="2"/>
                <w:szCs w:val="24"/>
                <w:lang w:eastAsia="zh-CN"/>
              </w:rPr>
              <w:t>/mm</w:t>
            </w:r>
          </w:p>
        </w:tc>
        <w:tc>
          <w:tcPr>
            <w:tcW w:w="446" w:type="pct"/>
            <w:vAlign w:val="center"/>
          </w:tcPr>
          <w:p w14:paraId="43B2E942"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垂直</w:t>
            </w:r>
          </w:p>
        </w:tc>
        <w:tc>
          <w:tcPr>
            <w:tcW w:w="1968" w:type="pct"/>
            <w:gridSpan w:val="3"/>
            <w:vAlign w:val="center"/>
          </w:tcPr>
          <w:p w14:paraId="41AB6F07"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≤3</w:t>
            </w:r>
          </w:p>
        </w:tc>
      </w:tr>
      <w:tr w:rsidR="00A92FD9" w:rsidRPr="005A68ED" w14:paraId="50453238" w14:textId="77777777" w:rsidTr="00542B38">
        <w:trPr>
          <w:trHeight w:val="359"/>
        </w:trPr>
        <w:tc>
          <w:tcPr>
            <w:tcW w:w="377" w:type="pct"/>
            <w:vMerge/>
            <w:tcBorders>
              <w:top w:val="nil"/>
            </w:tcBorders>
            <w:vAlign w:val="center"/>
          </w:tcPr>
          <w:p w14:paraId="731DDC26" w14:textId="77777777" w:rsidR="00A92FD9" w:rsidRPr="005A68ED" w:rsidRDefault="00A92FD9" w:rsidP="00542B38">
            <w:pPr>
              <w:jc w:val="center"/>
              <w:rPr>
                <w:rFonts w:cs="宋体"/>
                <w:szCs w:val="24"/>
              </w:rPr>
            </w:pPr>
          </w:p>
        </w:tc>
        <w:tc>
          <w:tcPr>
            <w:tcW w:w="891" w:type="pct"/>
            <w:vMerge/>
            <w:tcBorders>
              <w:top w:val="nil"/>
            </w:tcBorders>
            <w:vAlign w:val="center"/>
          </w:tcPr>
          <w:p w14:paraId="5B9382BB" w14:textId="77777777" w:rsidR="00A92FD9" w:rsidRPr="005A68ED" w:rsidRDefault="00A92FD9" w:rsidP="00542B38">
            <w:pPr>
              <w:jc w:val="center"/>
              <w:rPr>
                <w:rFonts w:cs="宋体"/>
                <w:szCs w:val="24"/>
              </w:rPr>
            </w:pPr>
          </w:p>
        </w:tc>
        <w:tc>
          <w:tcPr>
            <w:tcW w:w="1318" w:type="pct"/>
            <w:vMerge/>
            <w:tcBorders>
              <w:top w:val="nil"/>
            </w:tcBorders>
            <w:vAlign w:val="center"/>
          </w:tcPr>
          <w:p w14:paraId="450B338C" w14:textId="77777777" w:rsidR="00A92FD9" w:rsidRPr="005A68ED" w:rsidRDefault="00A92FD9" w:rsidP="00542B38">
            <w:pPr>
              <w:jc w:val="center"/>
              <w:rPr>
                <w:rFonts w:cs="宋体"/>
                <w:szCs w:val="24"/>
              </w:rPr>
            </w:pPr>
          </w:p>
        </w:tc>
        <w:tc>
          <w:tcPr>
            <w:tcW w:w="446" w:type="pct"/>
            <w:vAlign w:val="center"/>
          </w:tcPr>
          <w:p w14:paraId="59C5661D"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水平</w:t>
            </w:r>
          </w:p>
        </w:tc>
        <w:tc>
          <w:tcPr>
            <w:tcW w:w="1968" w:type="pct"/>
            <w:gridSpan w:val="3"/>
            <w:vAlign w:val="center"/>
          </w:tcPr>
          <w:p w14:paraId="04EB41BA"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≤3</w:t>
            </w:r>
          </w:p>
        </w:tc>
      </w:tr>
      <w:tr w:rsidR="00A92FD9" w:rsidRPr="005A68ED" w14:paraId="646FD466" w14:textId="77777777" w:rsidTr="00542B38">
        <w:trPr>
          <w:trHeight w:val="358"/>
        </w:trPr>
        <w:tc>
          <w:tcPr>
            <w:tcW w:w="377" w:type="pct"/>
            <w:vMerge/>
            <w:tcBorders>
              <w:top w:val="nil"/>
            </w:tcBorders>
            <w:vAlign w:val="center"/>
          </w:tcPr>
          <w:p w14:paraId="09A46A49" w14:textId="77777777" w:rsidR="00A92FD9" w:rsidRPr="005A68ED" w:rsidRDefault="00A92FD9" w:rsidP="00542B38">
            <w:pPr>
              <w:jc w:val="center"/>
              <w:rPr>
                <w:rFonts w:cs="宋体"/>
                <w:szCs w:val="24"/>
              </w:rPr>
            </w:pPr>
          </w:p>
        </w:tc>
        <w:tc>
          <w:tcPr>
            <w:tcW w:w="891" w:type="pct"/>
            <w:vMerge/>
            <w:tcBorders>
              <w:top w:val="nil"/>
            </w:tcBorders>
            <w:vAlign w:val="center"/>
          </w:tcPr>
          <w:p w14:paraId="038E2121" w14:textId="77777777" w:rsidR="00A92FD9" w:rsidRPr="005A68ED" w:rsidRDefault="00A92FD9" w:rsidP="00542B38">
            <w:pPr>
              <w:jc w:val="center"/>
              <w:rPr>
                <w:rFonts w:cs="宋体"/>
                <w:szCs w:val="24"/>
              </w:rPr>
            </w:pPr>
          </w:p>
        </w:tc>
        <w:tc>
          <w:tcPr>
            <w:tcW w:w="1764" w:type="pct"/>
            <w:gridSpan w:val="2"/>
            <w:vAlign w:val="center"/>
          </w:tcPr>
          <w:p w14:paraId="7E99A1B6"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流平性（</w:t>
            </w:r>
            <w:r w:rsidRPr="005A68ED">
              <w:rPr>
                <w:rFonts w:cs="宋体"/>
                <w:kern w:val="2"/>
                <w:szCs w:val="24"/>
                <w:lang w:eastAsia="zh-CN"/>
              </w:rPr>
              <w:t xml:space="preserve">S </w:t>
            </w:r>
            <w:r w:rsidRPr="005A68ED">
              <w:rPr>
                <w:rFonts w:cs="宋体"/>
                <w:kern w:val="2"/>
                <w:szCs w:val="24"/>
                <w:lang w:eastAsia="zh-CN"/>
              </w:rPr>
              <w:t>型）</w:t>
            </w:r>
          </w:p>
        </w:tc>
        <w:tc>
          <w:tcPr>
            <w:tcW w:w="1968" w:type="pct"/>
            <w:gridSpan w:val="3"/>
            <w:vAlign w:val="center"/>
          </w:tcPr>
          <w:p w14:paraId="66DDC232"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光滑平整</w:t>
            </w:r>
          </w:p>
        </w:tc>
      </w:tr>
      <w:tr w:rsidR="00A92FD9" w:rsidRPr="005A68ED" w14:paraId="49D81452" w14:textId="77777777" w:rsidTr="00542B38">
        <w:trPr>
          <w:trHeight w:val="359"/>
        </w:trPr>
        <w:tc>
          <w:tcPr>
            <w:tcW w:w="377" w:type="pct"/>
            <w:vAlign w:val="center"/>
          </w:tcPr>
          <w:p w14:paraId="31343DE6"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2</w:t>
            </w:r>
          </w:p>
        </w:tc>
        <w:tc>
          <w:tcPr>
            <w:tcW w:w="2655" w:type="pct"/>
            <w:gridSpan w:val="3"/>
            <w:vAlign w:val="center"/>
          </w:tcPr>
          <w:p w14:paraId="3C376929"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挤出性</w:t>
            </w:r>
            <w:r w:rsidRPr="005A68ED">
              <w:rPr>
                <w:rFonts w:cs="宋体"/>
                <w:kern w:val="2"/>
                <w:szCs w:val="24"/>
                <w:lang w:eastAsia="zh-CN"/>
              </w:rPr>
              <w:t>/</w:t>
            </w:r>
            <w:r w:rsidRPr="005A68ED">
              <w:rPr>
                <w:rFonts w:cs="宋体"/>
                <w:kern w:val="2"/>
                <w:szCs w:val="24"/>
                <w:lang w:eastAsia="zh-CN"/>
              </w:rPr>
              <w:t>（</w:t>
            </w:r>
            <w:r w:rsidRPr="005A68ED">
              <w:rPr>
                <w:rFonts w:cs="宋体"/>
                <w:kern w:val="2"/>
                <w:szCs w:val="24"/>
                <w:lang w:eastAsia="zh-CN"/>
              </w:rPr>
              <w:t>ml/min</w:t>
            </w:r>
            <w:r w:rsidRPr="005A68ED">
              <w:rPr>
                <w:rFonts w:cs="宋体"/>
                <w:kern w:val="2"/>
                <w:szCs w:val="24"/>
                <w:lang w:eastAsia="zh-CN"/>
              </w:rPr>
              <w:t>）</w:t>
            </w:r>
          </w:p>
        </w:tc>
        <w:tc>
          <w:tcPr>
            <w:tcW w:w="1968" w:type="pct"/>
            <w:gridSpan w:val="3"/>
            <w:vAlign w:val="center"/>
          </w:tcPr>
          <w:p w14:paraId="34CA241C"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≥80</w:t>
            </w:r>
          </w:p>
        </w:tc>
      </w:tr>
      <w:tr w:rsidR="00A92FD9" w:rsidRPr="005A68ED" w14:paraId="5A664286" w14:textId="77777777" w:rsidTr="00542B38">
        <w:trPr>
          <w:trHeight w:val="359"/>
        </w:trPr>
        <w:tc>
          <w:tcPr>
            <w:tcW w:w="377" w:type="pct"/>
            <w:vAlign w:val="center"/>
          </w:tcPr>
          <w:p w14:paraId="019078F1"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3</w:t>
            </w:r>
          </w:p>
        </w:tc>
        <w:tc>
          <w:tcPr>
            <w:tcW w:w="2655" w:type="pct"/>
            <w:gridSpan w:val="3"/>
            <w:vAlign w:val="center"/>
          </w:tcPr>
          <w:p w14:paraId="1E7C5F4A"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弹性回复率</w:t>
            </w:r>
            <w:r w:rsidRPr="005A68ED">
              <w:rPr>
                <w:rFonts w:cs="宋体"/>
                <w:kern w:val="2"/>
                <w:szCs w:val="24"/>
                <w:lang w:eastAsia="zh-CN"/>
              </w:rPr>
              <w:t>/%</w:t>
            </w:r>
          </w:p>
        </w:tc>
        <w:tc>
          <w:tcPr>
            <w:tcW w:w="1037" w:type="pct"/>
            <w:gridSpan w:val="2"/>
            <w:vAlign w:val="center"/>
          </w:tcPr>
          <w:p w14:paraId="24605408"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≥80</w:t>
            </w:r>
          </w:p>
        </w:tc>
        <w:tc>
          <w:tcPr>
            <w:tcW w:w="931" w:type="pct"/>
            <w:vAlign w:val="center"/>
          </w:tcPr>
          <w:p w14:paraId="1E847416"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≥60</w:t>
            </w:r>
          </w:p>
        </w:tc>
      </w:tr>
      <w:tr w:rsidR="00A92FD9" w:rsidRPr="005A68ED" w14:paraId="4044CF01" w14:textId="77777777" w:rsidTr="00542B38">
        <w:trPr>
          <w:trHeight w:val="357"/>
        </w:trPr>
        <w:tc>
          <w:tcPr>
            <w:tcW w:w="377" w:type="pct"/>
            <w:vMerge w:val="restart"/>
            <w:vAlign w:val="center"/>
          </w:tcPr>
          <w:p w14:paraId="2012FEAA"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4</w:t>
            </w:r>
          </w:p>
        </w:tc>
        <w:tc>
          <w:tcPr>
            <w:tcW w:w="891" w:type="pct"/>
            <w:vMerge w:val="restart"/>
            <w:vAlign w:val="center"/>
          </w:tcPr>
          <w:p w14:paraId="13C071D0"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拉伸模量</w:t>
            </w:r>
            <w:r w:rsidRPr="005A68ED">
              <w:rPr>
                <w:rFonts w:cs="宋体"/>
                <w:kern w:val="2"/>
                <w:szCs w:val="24"/>
                <w:lang w:eastAsia="zh-CN"/>
              </w:rPr>
              <w:t>/MPa</w:t>
            </w:r>
          </w:p>
        </w:tc>
        <w:tc>
          <w:tcPr>
            <w:tcW w:w="1764" w:type="pct"/>
            <w:gridSpan w:val="2"/>
            <w:vAlign w:val="center"/>
          </w:tcPr>
          <w:p w14:paraId="58DAF8ED"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23℃</w:t>
            </w:r>
          </w:p>
        </w:tc>
        <w:tc>
          <w:tcPr>
            <w:tcW w:w="592" w:type="pct"/>
            <w:vMerge w:val="restart"/>
            <w:vAlign w:val="center"/>
          </w:tcPr>
          <w:p w14:paraId="638C770F"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 xml:space="preserve">≤0.4 </w:t>
            </w:r>
            <w:r w:rsidRPr="005A68ED">
              <w:rPr>
                <w:rFonts w:cs="宋体"/>
                <w:kern w:val="2"/>
                <w:szCs w:val="24"/>
                <w:lang w:eastAsia="zh-CN"/>
              </w:rPr>
              <w:t>和</w:t>
            </w:r>
          </w:p>
          <w:p w14:paraId="1EC067EC"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≤0.6</w:t>
            </w:r>
          </w:p>
        </w:tc>
        <w:tc>
          <w:tcPr>
            <w:tcW w:w="445" w:type="pct"/>
            <w:vMerge w:val="restart"/>
            <w:vAlign w:val="center"/>
          </w:tcPr>
          <w:p w14:paraId="565F8AAC"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 xml:space="preserve">&lt;0.4 </w:t>
            </w:r>
            <w:r w:rsidRPr="005A68ED">
              <w:rPr>
                <w:rFonts w:cs="宋体"/>
                <w:kern w:val="2"/>
                <w:szCs w:val="24"/>
                <w:lang w:eastAsia="zh-CN"/>
              </w:rPr>
              <w:t>或</w:t>
            </w:r>
          </w:p>
          <w:p w14:paraId="2A57BC55"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&lt;0.6</w:t>
            </w:r>
          </w:p>
        </w:tc>
        <w:tc>
          <w:tcPr>
            <w:tcW w:w="931" w:type="pct"/>
            <w:vMerge w:val="restart"/>
            <w:vAlign w:val="center"/>
          </w:tcPr>
          <w:p w14:paraId="02E0C62D"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 xml:space="preserve">&gt;0.4 </w:t>
            </w:r>
            <w:r w:rsidRPr="005A68ED">
              <w:rPr>
                <w:rFonts w:cs="宋体"/>
                <w:kern w:val="2"/>
                <w:szCs w:val="24"/>
                <w:lang w:eastAsia="zh-CN"/>
              </w:rPr>
              <w:t>或</w:t>
            </w:r>
          </w:p>
          <w:p w14:paraId="041F4FCB"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&lt;0.6</w:t>
            </w:r>
          </w:p>
        </w:tc>
      </w:tr>
      <w:tr w:rsidR="00A92FD9" w:rsidRPr="005A68ED" w14:paraId="3BF2DF97" w14:textId="77777777" w:rsidTr="00542B38">
        <w:trPr>
          <w:trHeight w:val="358"/>
        </w:trPr>
        <w:tc>
          <w:tcPr>
            <w:tcW w:w="377" w:type="pct"/>
            <w:vMerge/>
            <w:tcBorders>
              <w:top w:val="nil"/>
            </w:tcBorders>
            <w:vAlign w:val="center"/>
          </w:tcPr>
          <w:p w14:paraId="2AC622EF" w14:textId="77777777" w:rsidR="00A92FD9" w:rsidRPr="005A68ED" w:rsidRDefault="00A92FD9" w:rsidP="00542B38">
            <w:pPr>
              <w:jc w:val="center"/>
              <w:rPr>
                <w:rFonts w:cs="宋体"/>
                <w:szCs w:val="24"/>
              </w:rPr>
            </w:pPr>
          </w:p>
        </w:tc>
        <w:tc>
          <w:tcPr>
            <w:tcW w:w="891" w:type="pct"/>
            <w:vMerge/>
            <w:tcBorders>
              <w:top w:val="nil"/>
            </w:tcBorders>
            <w:vAlign w:val="center"/>
          </w:tcPr>
          <w:p w14:paraId="0E37039E" w14:textId="77777777" w:rsidR="00A92FD9" w:rsidRPr="005A68ED" w:rsidRDefault="00A92FD9" w:rsidP="00542B38">
            <w:pPr>
              <w:jc w:val="center"/>
              <w:rPr>
                <w:rFonts w:cs="宋体"/>
                <w:szCs w:val="24"/>
              </w:rPr>
            </w:pPr>
          </w:p>
        </w:tc>
        <w:tc>
          <w:tcPr>
            <w:tcW w:w="1764" w:type="pct"/>
            <w:gridSpan w:val="2"/>
            <w:vAlign w:val="center"/>
          </w:tcPr>
          <w:p w14:paraId="6F92813D"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-20℃</w:t>
            </w:r>
          </w:p>
        </w:tc>
        <w:tc>
          <w:tcPr>
            <w:tcW w:w="592" w:type="pct"/>
            <w:vMerge/>
            <w:tcBorders>
              <w:top w:val="nil"/>
            </w:tcBorders>
            <w:vAlign w:val="center"/>
          </w:tcPr>
          <w:p w14:paraId="6274EDE1" w14:textId="77777777" w:rsidR="00A92FD9" w:rsidRPr="005A68ED" w:rsidRDefault="00A92FD9" w:rsidP="00542B38">
            <w:pPr>
              <w:jc w:val="center"/>
              <w:rPr>
                <w:rFonts w:cs="宋体"/>
                <w:szCs w:val="24"/>
              </w:rPr>
            </w:pPr>
          </w:p>
        </w:tc>
        <w:tc>
          <w:tcPr>
            <w:tcW w:w="445" w:type="pct"/>
            <w:vMerge/>
            <w:tcBorders>
              <w:top w:val="nil"/>
            </w:tcBorders>
            <w:vAlign w:val="center"/>
          </w:tcPr>
          <w:p w14:paraId="3AD6C028" w14:textId="77777777" w:rsidR="00A92FD9" w:rsidRPr="005A68ED" w:rsidRDefault="00A92FD9" w:rsidP="00542B38">
            <w:pPr>
              <w:jc w:val="center"/>
              <w:rPr>
                <w:rFonts w:cs="宋体"/>
                <w:szCs w:val="24"/>
              </w:rPr>
            </w:pPr>
          </w:p>
        </w:tc>
        <w:tc>
          <w:tcPr>
            <w:tcW w:w="931" w:type="pct"/>
            <w:vMerge/>
            <w:tcBorders>
              <w:top w:val="nil"/>
            </w:tcBorders>
            <w:vAlign w:val="center"/>
          </w:tcPr>
          <w:p w14:paraId="5B969C31" w14:textId="77777777" w:rsidR="00A92FD9" w:rsidRPr="005A68ED" w:rsidRDefault="00A92FD9" w:rsidP="00542B38">
            <w:pPr>
              <w:jc w:val="center"/>
              <w:rPr>
                <w:rFonts w:cs="宋体"/>
                <w:szCs w:val="24"/>
              </w:rPr>
            </w:pPr>
          </w:p>
        </w:tc>
      </w:tr>
      <w:tr w:rsidR="00A92FD9" w:rsidRPr="005A68ED" w14:paraId="5BA0FD20" w14:textId="77777777" w:rsidTr="00542B38">
        <w:trPr>
          <w:trHeight w:val="359"/>
        </w:trPr>
        <w:tc>
          <w:tcPr>
            <w:tcW w:w="377" w:type="pct"/>
            <w:vAlign w:val="center"/>
          </w:tcPr>
          <w:p w14:paraId="6F786AE3"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5</w:t>
            </w:r>
          </w:p>
        </w:tc>
        <w:tc>
          <w:tcPr>
            <w:tcW w:w="2655" w:type="pct"/>
            <w:gridSpan w:val="3"/>
            <w:vAlign w:val="center"/>
          </w:tcPr>
          <w:p w14:paraId="79A967CB"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定伸粘结性</w:t>
            </w:r>
          </w:p>
        </w:tc>
        <w:tc>
          <w:tcPr>
            <w:tcW w:w="1968" w:type="pct"/>
            <w:gridSpan w:val="3"/>
            <w:vAlign w:val="center"/>
          </w:tcPr>
          <w:p w14:paraId="72FFD526"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无破坏</w:t>
            </w:r>
          </w:p>
        </w:tc>
      </w:tr>
      <w:tr w:rsidR="00A92FD9" w:rsidRPr="005A68ED" w14:paraId="429149C9" w14:textId="77777777" w:rsidTr="00542B38">
        <w:trPr>
          <w:trHeight w:val="359"/>
        </w:trPr>
        <w:tc>
          <w:tcPr>
            <w:tcW w:w="377" w:type="pct"/>
            <w:vAlign w:val="center"/>
          </w:tcPr>
          <w:p w14:paraId="4A1BAB3C"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6</w:t>
            </w:r>
          </w:p>
        </w:tc>
        <w:tc>
          <w:tcPr>
            <w:tcW w:w="2655" w:type="pct"/>
            <w:gridSpan w:val="3"/>
            <w:vAlign w:val="center"/>
          </w:tcPr>
          <w:p w14:paraId="22850B3E"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浸水后定伸粘结性</w:t>
            </w:r>
          </w:p>
        </w:tc>
        <w:tc>
          <w:tcPr>
            <w:tcW w:w="1968" w:type="pct"/>
            <w:gridSpan w:val="3"/>
            <w:vAlign w:val="center"/>
          </w:tcPr>
          <w:p w14:paraId="650D1952"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无破坏</w:t>
            </w:r>
          </w:p>
        </w:tc>
      </w:tr>
      <w:tr w:rsidR="00A92FD9" w:rsidRPr="005A68ED" w14:paraId="512CF8A3" w14:textId="77777777" w:rsidTr="00542B38">
        <w:trPr>
          <w:trHeight w:val="359"/>
        </w:trPr>
        <w:tc>
          <w:tcPr>
            <w:tcW w:w="377" w:type="pct"/>
            <w:vAlign w:val="center"/>
          </w:tcPr>
          <w:p w14:paraId="5AC88C8B"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7</w:t>
            </w:r>
          </w:p>
        </w:tc>
        <w:tc>
          <w:tcPr>
            <w:tcW w:w="2655" w:type="pct"/>
            <w:gridSpan w:val="3"/>
            <w:vAlign w:val="center"/>
          </w:tcPr>
          <w:p w14:paraId="5AC4993F"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热压冷拉后粘结性</w:t>
            </w:r>
          </w:p>
        </w:tc>
        <w:tc>
          <w:tcPr>
            <w:tcW w:w="1968" w:type="pct"/>
            <w:gridSpan w:val="3"/>
            <w:vAlign w:val="center"/>
          </w:tcPr>
          <w:p w14:paraId="4337DD2E"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无破坏</w:t>
            </w:r>
          </w:p>
        </w:tc>
      </w:tr>
      <w:tr w:rsidR="00A92FD9" w:rsidRPr="005A68ED" w14:paraId="4D39C975" w14:textId="77777777" w:rsidTr="00542B38">
        <w:trPr>
          <w:trHeight w:val="357"/>
        </w:trPr>
        <w:tc>
          <w:tcPr>
            <w:tcW w:w="377" w:type="pct"/>
            <w:vAlign w:val="center"/>
          </w:tcPr>
          <w:p w14:paraId="454B77A1"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8</w:t>
            </w:r>
          </w:p>
        </w:tc>
        <w:tc>
          <w:tcPr>
            <w:tcW w:w="2655" w:type="pct"/>
            <w:gridSpan w:val="3"/>
            <w:vAlign w:val="center"/>
          </w:tcPr>
          <w:p w14:paraId="7B394356"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质量损失</w:t>
            </w:r>
            <w:r w:rsidRPr="005A68ED">
              <w:rPr>
                <w:rFonts w:cs="宋体"/>
                <w:kern w:val="2"/>
                <w:szCs w:val="24"/>
                <w:lang w:eastAsia="zh-CN"/>
              </w:rPr>
              <w:t>/%</w:t>
            </w:r>
          </w:p>
        </w:tc>
        <w:tc>
          <w:tcPr>
            <w:tcW w:w="1968" w:type="pct"/>
            <w:gridSpan w:val="3"/>
            <w:vAlign w:val="center"/>
          </w:tcPr>
          <w:p w14:paraId="5ED93101"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≤10</w:t>
            </w:r>
          </w:p>
        </w:tc>
      </w:tr>
    </w:tbl>
    <w:p w14:paraId="3CF25C07" w14:textId="77777777" w:rsidR="00A92FD9" w:rsidRDefault="00A92FD9" w:rsidP="00A92FD9">
      <w:pPr>
        <w:jc w:val="left"/>
        <w:rPr>
          <w:rFonts w:cs="宋体"/>
          <w:szCs w:val="24"/>
        </w:rPr>
      </w:pPr>
      <w:r w:rsidRPr="005A68ED">
        <w:rPr>
          <w:rFonts w:cs="宋体"/>
          <w:szCs w:val="24"/>
        </w:rPr>
        <w:t>注：</w:t>
      </w:r>
      <w:r w:rsidRPr="005A68ED">
        <w:rPr>
          <w:rFonts w:cs="宋体"/>
          <w:szCs w:val="24"/>
        </w:rPr>
        <w:t xml:space="preserve">N </w:t>
      </w:r>
      <w:r w:rsidRPr="005A68ED">
        <w:rPr>
          <w:rFonts w:cs="宋体"/>
          <w:szCs w:val="24"/>
        </w:rPr>
        <w:t>型</w:t>
      </w:r>
      <w:r w:rsidRPr="005A68ED">
        <w:rPr>
          <w:rFonts w:cs="宋体"/>
          <w:szCs w:val="24"/>
        </w:rPr>
        <w:t>——</w:t>
      </w:r>
      <w:r w:rsidRPr="005A68ED">
        <w:rPr>
          <w:rFonts w:cs="宋体"/>
          <w:szCs w:val="24"/>
        </w:rPr>
        <w:t>非下垂型；</w:t>
      </w:r>
      <w:r w:rsidRPr="005A68ED">
        <w:rPr>
          <w:rFonts w:cs="宋体"/>
          <w:szCs w:val="24"/>
        </w:rPr>
        <w:t xml:space="preserve">S </w:t>
      </w:r>
      <w:r w:rsidRPr="005A68ED">
        <w:rPr>
          <w:rFonts w:cs="宋体"/>
          <w:szCs w:val="24"/>
        </w:rPr>
        <w:t>型</w:t>
      </w:r>
      <w:r w:rsidRPr="005A68ED">
        <w:rPr>
          <w:rFonts w:cs="宋体"/>
          <w:szCs w:val="24"/>
        </w:rPr>
        <w:t>——</w:t>
      </w:r>
      <w:r w:rsidRPr="005A68ED">
        <w:rPr>
          <w:rFonts w:cs="宋体"/>
          <w:szCs w:val="24"/>
        </w:rPr>
        <w:t>自流平型。</w:t>
      </w:r>
    </w:p>
    <w:p w14:paraId="38C1602B" w14:textId="288F74BE" w:rsidR="00A92FD9" w:rsidRPr="005A68ED" w:rsidRDefault="00A92FD9" w:rsidP="00A92FD9">
      <w:pPr>
        <w:ind w:firstLineChars="200" w:firstLine="420"/>
        <w:jc w:val="left"/>
        <w:rPr>
          <w:rFonts w:cs="宋体"/>
          <w:szCs w:val="24"/>
        </w:rPr>
      </w:pPr>
      <w:r>
        <w:rPr>
          <w:rFonts w:cs="宋体" w:hint="eastAsia"/>
          <w:szCs w:val="24"/>
        </w:rPr>
        <w:t xml:space="preserve">2 </w:t>
      </w:r>
      <w:r w:rsidRPr="005A68ED">
        <w:rPr>
          <w:rFonts w:cs="宋体"/>
          <w:szCs w:val="24"/>
        </w:rPr>
        <w:t>止水带的物理力学性能指标应符合</w:t>
      </w:r>
      <w:r>
        <w:rPr>
          <w:rFonts w:cs="宋体"/>
          <w:szCs w:val="24"/>
        </w:rPr>
        <w:t>表</w:t>
      </w:r>
      <w:r>
        <w:rPr>
          <w:rFonts w:cs="宋体"/>
          <w:szCs w:val="24"/>
        </w:rPr>
        <w:t xml:space="preserve"> </w:t>
      </w:r>
      <w:r w:rsidR="0049184A">
        <w:rPr>
          <w:rFonts w:cs="宋体" w:hint="eastAsia"/>
          <w:szCs w:val="24"/>
        </w:rPr>
        <w:t>E</w:t>
      </w:r>
      <w:r w:rsidRPr="005A68ED">
        <w:rPr>
          <w:rFonts w:cs="宋体"/>
          <w:szCs w:val="24"/>
        </w:rPr>
        <w:t>.0.</w:t>
      </w:r>
      <w:r>
        <w:rPr>
          <w:rFonts w:cs="宋体" w:hint="eastAsia"/>
          <w:szCs w:val="24"/>
        </w:rPr>
        <w:t>4</w:t>
      </w:r>
      <w:r w:rsidRPr="005A68ED">
        <w:rPr>
          <w:rFonts w:cs="宋体"/>
          <w:szCs w:val="24"/>
        </w:rPr>
        <w:t>-</w:t>
      </w:r>
      <w:r>
        <w:rPr>
          <w:rFonts w:cs="宋体" w:hint="eastAsia"/>
          <w:szCs w:val="24"/>
        </w:rPr>
        <w:t>2</w:t>
      </w:r>
      <w:r w:rsidRPr="005A68ED">
        <w:rPr>
          <w:rFonts w:cs="宋体"/>
          <w:szCs w:val="24"/>
        </w:rPr>
        <w:t xml:space="preserve"> </w:t>
      </w:r>
      <w:r w:rsidRPr="005A68ED">
        <w:rPr>
          <w:rFonts w:cs="宋体"/>
          <w:szCs w:val="24"/>
        </w:rPr>
        <w:t>的规定，应按现行国家标准《高分子防水材料第</w:t>
      </w:r>
      <w:r w:rsidRPr="005A68ED">
        <w:rPr>
          <w:rFonts w:cs="宋体"/>
          <w:szCs w:val="24"/>
        </w:rPr>
        <w:t>2</w:t>
      </w:r>
      <w:r w:rsidRPr="005A68ED">
        <w:rPr>
          <w:rFonts w:cs="宋体"/>
          <w:szCs w:val="24"/>
        </w:rPr>
        <w:t>部分</w:t>
      </w:r>
      <w:r w:rsidRPr="005A68ED">
        <w:rPr>
          <w:rFonts w:cs="宋体"/>
          <w:szCs w:val="24"/>
        </w:rPr>
        <w:t xml:space="preserve"> </w:t>
      </w:r>
      <w:r w:rsidRPr="005A68ED">
        <w:rPr>
          <w:rFonts w:cs="宋体"/>
          <w:szCs w:val="24"/>
        </w:rPr>
        <w:t>止水带》</w:t>
      </w:r>
      <w:r w:rsidRPr="005A68ED">
        <w:rPr>
          <w:rFonts w:cs="宋体"/>
          <w:szCs w:val="24"/>
        </w:rPr>
        <w:t xml:space="preserve">GB 18173.2 </w:t>
      </w:r>
      <w:r w:rsidRPr="005A68ED">
        <w:rPr>
          <w:rFonts w:cs="宋体"/>
          <w:szCs w:val="24"/>
        </w:rPr>
        <w:t>规定的方法进行检测。</w:t>
      </w:r>
    </w:p>
    <w:p w14:paraId="6D93337A" w14:textId="639DE7C4" w:rsidR="00A92FD9" w:rsidRPr="00426B73" w:rsidRDefault="00A92FD9" w:rsidP="00A92FD9">
      <w:pPr>
        <w:jc w:val="center"/>
        <w:rPr>
          <w:rFonts w:cs="宋体"/>
          <w:b/>
          <w:bCs/>
          <w:szCs w:val="24"/>
        </w:rPr>
      </w:pPr>
      <w:r>
        <w:rPr>
          <w:rFonts w:cs="宋体"/>
          <w:b/>
          <w:bCs/>
          <w:szCs w:val="24"/>
        </w:rPr>
        <w:t>表</w:t>
      </w:r>
      <w:r>
        <w:rPr>
          <w:rFonts w:cs="宋体"/>
          <w:b/>
          <w:bCs/>
          <w:szCs w:val="24"/>
        </w:rPr>
        <w:t xml:space="preserve"> </w:t>
      </w:r>
      <w:r w:rsidR="0049184A">
        <w:rPr>
          <w:rFonts w:cs="宋体" w:hint="eastAsia"/>
          <w:b/>
          <w:bCs/>
          <w:szCs w:val="24"/>
        </w:rPr>
        <w:t>E</w:t>
      </w:r>
      <w:r w:rsidRPr="00426B73">
        <w:rPr>
          <w:rFonts w:cs="宋体"/>
          <w:b/>
          <w:bCs/>
          <w:szCs w:val="24"/>
        </w:rPr>
        <w:t>.0.</w:t>
      </w:r>
      <w:r w:rsidRPr="00426B73">
        <w:rPr>
          <w:rFonts w:cs="宋体" w:hint="eastAsia"/>
          <w:b/>
          <w:bCs/>
          <w:szCs w:val="24"/>
        </w:rPr>
        <w:t>4</w:t>
      </w:r>
      <w:r w:rsidRPr="00426B73">
        <w:rPr>
          <w:rFonts w:cs="宋体"/>
          <w:b/>
          <w:bCs/>
          <w:szCs w:val="24"/>
        </w:rPr>
        <w:t>-</w:t>
      </w:r>
      <w:r w:rsidRPr="00426B73">
        <w:rPr>
          <w:rFonts w:cs="宋体" w:hint="eastAsia"/>
          <w:b/>
          <w:bCs/>
          <w:szCs w:val="24"/>
        </w:rPr>
        <w:t>2</w:t>
      </w:r>
      <w:r w:rsidRPr="00426B73">
        <w:rPr>
          <w:rFonts w:cs="宋体"/>
          <w:b/>
          <w:bCs/>
          <w:szCs w:val="24"/>
        </w:rPr>
        <w:t xml:space="preserve">  </w:t>
      </w:r>
      <w:r w:rsidRPr="00426B73">
        <w:rPr>
          <w:rFonts w:cs="宋体"/>
          <w:b/>
          <w:bCs/>
          <w:szCs w:val="24"/>
        </w:rPr>
        <w:t>止水带物理力学性能</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2"/>
        <w:gridCol w:w="2391"/>
        <w:gridCol w:w="2532"/>
        <w:gridCol w:w="984"/>
        <w:gridCol w:w="843"/>
        <w:gridCol w:w="984"/>
      </w:tblGrid>
      <w:tr w:rsidR="00A92FD9" w:rsidRPr="00D92493" w14:paraId="3937B268" w14:textId="77777777" w:rsidTr="00542B38">
        <w:trPr>
          <w:trHeight w:val="359"/>
        </w:trPr>
        <w:tc>
          <w:tcPr>
            <w:tcW w:w="339" w:type="pct"/>
            <w:vMerge w:val="restart"/>
            <w:vAlign w:val="center"/>
          </w:tcPr>
          <w:p w14:paraId="432AB1B4" w14:textId="77777777" w:rsidR="00A92FD9" w:rsidRPr="005A68ED" w:rsidRDefault="00A92FD9" w:rsidP="00542B38">
            <w:pPr>
              <w:rPr>
                <w:rFonts w:cs="宋体"/>
                <w:kern w:val="2"/>
                <w:szCs w:val="24"/>
                <w:lang w:eastAsia="zh-CN"/>
              </w:rPr>
            </w:pPr>
            <w:r w:rsidRPr="005A68ED">
              <w:rPr>
                <w:rFonts w:cs="宋体"/>
                <w:kern w:val="2"/>
                <w:szCs w:val="24"/>
                <w:lang w:eastAsia="zh-CN"/>
              </w:rPr>
              <w:t>序号</w:t>
            </w:r>
          </w:p>
        </w:tc>
        <w:tc>
          <w:tcPr>
            <w:tcW w:w="2966" w:type="pct"/>
            <w:gridSpan w:val="2"/>
            <w:vMerge w:val="restart"/>
            <w:vAlign w:val="center"/>
          </w:tcPr>
          <w:p w14:paraId="57F00CE6" w14:textId="77777777" w:rsidR="00A92FD9" w:rsidRPr="005A68ED" w:rsidRDefault="00A92FD9" w:rsidP="00542B38">
            <w:pPr>
              <w:ind w:firstLineChars="1100" w:firstLine="2310"/>
              <w:rPr>
                <w:rFonts w:cs="宋体"/>
                <w:kern w:val="2"/>
                <w:szCs w:val="24"/>
                <w:lang w:eastAsia="zh-CN"/>
              </w:rPr>
            </w:pPr>
            <w:r w:rsidRPr="005A68ED">
              <w:rPr>
                <w:rFonts w:cs="宋体"/>
                <w:kern w:val="2"/>
                <w:szCs w:val="24"/>
                <w:lang w:eastAsia="zh-CN"/>
              </w:rPr>
              <w:t>项目</w:t>
            </w:r>
          </w:p>
        </w:tc>
        <w:tc>
          <w:tcPr>
            <w:tcW w:w="1695" w:type="pct"/>
            <w:gridSpan w:val="3"/>
            <w:vAlign w:val="center"/>
          </w:tcPr>
          <w:p w14:paraId="2F2BAA79"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指标</w:t>
            </w:r>
          </w:p>
        </w:tc>
      </w:tr>
      <w:tr w:rsidR="00A92FD9" w:rsidRPr="00D92493" w14:paraId="232439B1" w14:textId="77777777" w:rsidTr="00542B38">
        <w:trPr>
          <w:trHeight w:val="358"/>
        </w:trPr>
        <w:tc>
          <w:tcPr>
            <w:tcW w:w="339" w:type="pct"/>
            <w:vMerge/>
            <w:tcBorders>
              <w:top w:val="nil"/>
            </w:tcBorders>
            <w:vAlign w:val="center"/>
          </w:tcPr>
          <w:p w14:paraId="28C42071" w14:textId="77777777" w:rsidR="00A92FD9" w:rsidRPr="005A68ED" w:rsidRDefault="00A92FD9" w:rsidP="00542B38">
            <w:pPr>
              <w:jc w:val="center"/>
              <w:rPr>
                <w:rFonts w:cs="宋体"/>
                <w:szCs w:val="24"/>
              </w:rPr>
            </w:pPr>
          </w:p>
        </w:tc>
        <w:tc>
          <w:tcPr>
            <w:tcW w:w="2966" w:type="pct"/>
            <w:gridSpan w:val="2"/>
            <w:vMerge/>
            <w:tcBorders>
              <w:top w:val="nil"/>
            </w:tcBorders>
            <w:vAlign w:val="center"/>
          </w:tcPr>
          <w:p w14:paraId="071D4EAB" w14:textId="77777777" w:rsidR="00A92FD9" w:rsidRPr="005A68ED" w:rsidRDefault="00A92FD9" w:rsidP="00542B38">
            <w:pPr>
              <w:jc w:val="center"/>
              <w:rPr>
                <w:rFonts w:cs="宋体"/>
                <w:szCs w:val="24"/>
              </w:rPr>
            </w:pPr>
          </w:p>
        </w:tc>
        <w:tc>
          <w:tcPr>
            <w:tcW w:w="593" w:type="pct"/>
            <w:vMerge w:val="restart"/>
            <w:vAlign w:val="center"/>
          </w:tcPr>
          <w:p w14:paraId="0A5FB1C5" w14:textId="77777777" w:rsidR="00A92FD9" w:rsidRPr="005A68ED" w:rsidRDefault="00A92FD9" w:rsidP="00542B38">
            <w:pPr>
              <w:jc w:val="center"/>
              <w:rPr>
                <w:rFonts w:cs="宋体"/>
                <w:kern w:val="2"/>
                <w:szCs w:val="24"/>
                <w:lang w:eastAsia="zh-CN"/>
              </w:rPr>
            </w:pPr>
          </w:p>
          <w:p w14:paraId="14337629"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B</w:t>
            </w:r>
            <w:r w:rsidRPr="005A68ED">
              <w:rPr>
                <w:rFonts w:cs="宋体"/>
                <w:kern w:val="2"/>
                <w:szCs w:val="24"/>
                <w:lang w:eastAsia="zh-CN"/>
              </w:rPr>
              <w:t>、</w:t>
            </w:r>
            <w:r w:rsidRPr="005A68ED">
              <w:rPr>
                <w:rFonts w:cs="宋体"/>
                <w:kern w:val="2"/>
                <w:szCs w:val="24"/>
                <w:lang w:eastAsia="zh-CN"/>
              </w:rPr>
              <w:t>S</w:t>
            </w:r>
          </w:p>
        </w:tc>
        <w:tc>
          <w:tcPr>
            <w:tcW w:w="1102" w:type="pct"/>
            <w:gridSpan w:val="2"/>
            <w:vAlign w:val="center"/>
          </w:tcPr>
          <w:p w14:paraId="1548C117"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J</w:t>
            </w:r>
          </w:p>
        </w:tc>
      </w:tr>
      <w:tr w:rsidR="00A92FD9" w:rsidRPr="00D92493" w14:paraId="5D700C33" w14:textId="77777777" w:rsidTr="00542B38">
        <w:trPr>
          <w:trHeight w:val="358"/>
        </w:trPr>
        <w:tc>
          <w:tcPr>
            <w:tcW w:w="339" w:type="pct"/>
            <w:vMerge/>
            <w:tcBorders>
              <w:top w:val="nil"/>
            </w:tcBorders>
            <w:vAlign w:val="center"/>
          </w:tcPr>
          <w:p w14:paraId="3FC606D4" w14:textId="77777777" w:rsidR="00A92FD9" w:rsidRPr="005A68ED" w:rsidRDefault="00A92FD9" w:rsidP="00542B38">
            <w:pPr>
              <w:jc w:val="center"/>
              <w:rPr>
                <w:rFonts w:cs="宋体"/>
                <w:szCs w:val="24"/>
              </w:rPr>
            </w:pPr>
          </w:p>
        </w:tc>
        <w:tc>
          <w:tcPr>
            <w:tcW w:w="2966" w:type="pct"/>
            <w:gridSpan w:val="2"/>
            <w:vMerge/>
            <w:tcBorders>
              <w:top w:val="nil"/>
            </w:tcBorders>
            <w:vAlign w:val="center"/>
          </w:tcPr>
          <w:p w14:paraId="2B00D074" w14:textId="77777777" w:rsidR="00A92FD9" w:rsidRPr="005A68ED" w:rsidRDefault="00A92FD9" w:rsidP="00542B38">
            <w:pPr>
              <w:jc w:val="center"/>
              <w:rPr>
                <w:rFonts w:cs="宋体"/>
                <w:szCs w:val="24"/>
              </w:rPr>
            </w:pPr>
          </w:p>
        </w:tc>
        <w:tc>
          <w:tcPr>
            <w:tcW w:w="593" w:type="pct"/>
            <w:vMerge/>
            <w:tcBorders>
              <w:top w:val="nil"/>
            </w:tcBorders>
            <w:vAlign w:val="center"/>
          </w:tcPr>
          <w:p w14:paraId="5949B906" w14:textId="77777777" w:rsidR="00A92FD9" w:rsidRPr="005A68ED" w:rsidRDefault="00A92FD9" w:rsidP="00542B38">
            <w:pPr>
              <w:jc w:val="center"/>
              <w:rPr>
                <w:rFonts w:cs="宋体"/>
                <w:szCs w:val="24"/>
              </w:rPr>
            </w:pPr>
          </w:p>
        </w:tc>
        <w:tc>
          <w:tcPr>
            <w:tcW w:w="508" w:type="pct"/>
            <w:vAlign w:val="center"/>
          </w:tcPr>
          <w:p w14:paraId="7C4BEE92"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JX</w:t>
            </w:r>
          </w:p>
        </w:tc>
        <w:tc>
          <w:tcPr>
            <w:tcW w:w="594" w:type="pct"/>
            <w:vAlign w:val="center"/>
          </w:tcPr>
          <w:p w14:paraId="080C5D9D"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JY</w:t>
            </w:r>
          </w:p>
        </w:tc>
      </w:tr>
      <w:tr w:rsidR="00A92FD9" w:rsidRPr="00D92493" w14:paraId="4B13E21B" w14:textId="77777777" w:rsidTr="00542B38">
        <w:trPr>
          <w:trHeight w:val="357"/>
        </w:trPr>
        <w:tc>
          <w:tcPr>
            <w:tcW w:w="339" w:type="pct"/>
            <w:vAlign w:val="center"/>
          </w:tcPr>
          <w:p w14:paraId="2E90FB43"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1</w:t>
            </w:r>
          </w:p>
        </w:tc>
        <w:tc>
          <w:tcPr>
            <w:tcW w:w="2966" w:type="pct"/>
            <w:gridSpan w:val="2"/>
            <w:vAlign w:val="center"/>
          </w:tcPr>
          <w:p w14:paraId="0B04010D"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硬度（邵尔</w:t>
            </w:r>
            <w:r w:rsidRPr="005A68ED">
              <w:rPr>
                <w:rFonts w:cs="宋体"/>
                <w:kern w:val="2"/>
                <w:szCs w:val="24"/>
                <w:lang w:eastAsia="zh-CN"/>
              </w:rPr>
              <w:t>A</w:t>
            </w:r>
            <w:r w:rsidRPr="005A68ED">
              <w:rPr>
                <w:rFonts w:cs="宋体"/>
                <w:kern w:val="2"/>
                <w:szCs w:val="24"/>
                <w:lang w:eastAsia="zh-CN"/>
              </w:rPr>
              <w:t>）</w:t>
            </w:r>
            <w:r w:rsidRPr="005A68ED">
              <w:rPr>
                <w:rFonts w:cs="宋体"/>
                <w:kern w:val="2"/>
                <w:szCs w:val="24"/>
                <w:lang w:eastAsia="zh-CN"/>
              </w:rPr>
              <w:t>/</w:t>
            </w:r>
            <w:r w:rsidRPr="005A68ED">
              <w:rPr>
                <w:rFonts w:cs="宋体"/>
                <w:kern w:val="2"/>
                <w:szCs w:val="24"/>
                <w:lang w:eastAsia="zh-CN"/>
              </w:rPr>
              <w:t>度</w:t>
            </w:r>
          </w:p>
        </w:tc>
        <w:tc>
          <w:tcPr>
            <w:tcW w:w="593" w:type="pct"/>
            <w:vAlign w:val="center"/>
          </w:tcPr>
          <w:p w14:paraId="33A8FCAE"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60±5</w:t>
            </w:r>
          </w:p>
        </w:tc>
        <w:tc>
          <w:tcPr>
            <w:tcW w:w="508" w:type="pct"/>
            <w:vAlign w:val="center"/>
          </w:tcPr>
          <w:p w14:paraId="74F27873"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60±5</w:t>
            </w:r>
          </w:p>
        </w:tc>
        <w:tc>
          <w:tcPr>
            <w:tcW w:w="594" w:type="pct"/>
            <w:vAlign w:val="center"/>
          </w:tcPr>
          <w:p w14:paraId="1503BA6F"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40</w:t>
            </w:r>
            <w:r w:rsidRPr="005A68ED">
              <w:rPr>
                <w:rFonts w:cs="宋体"/>
                <w:kern w:val="2"/>
                <w:szCs w:val="24"/>
                <w:lang w:eastAsia="zh-CN"/>
              </w:rPr>
              <w:t>～</w:t>
            </w:r>
            <w:r w:rsidRPr="005A68ED">
              <w:rPr>
                <w:rFonts w:cs="宋体"/>
                <w:kern w:val="2"/>
                <w:szCs w:val="24"/>
                <w:lang w:eastAsia="zh-CN"/>
              </w:rPr>
              <w:t>70</w:t>
            </w:r>
          </w:p>
        </w:tc>
      </w:tr>
      <w:tr w:rsidR="00A92FD9" w:rsidRPr="00D92493" w14:paraId="6C732F86" w14:textId="77777777" w:rsidTr="00542B38">
        <w:trPr>
          <w:trHeight w:val="359"/>
        </w:trPr>
        <w:tc>
          <w:tcPr>
            <w:tcW w:w="339" w:type="pct"/>
            <w:vAlign w:val="center"/>
          </w:tcPr>
          <w:p w14:paraId="54D5FEF9"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2</w:t>
            </w:r>
          </w:p>
        </w:tc>
        <w:tc>
          <w:tcPr>
            <w:tcW w:w="2966" w:type="pct"/>
            <w:gridSpan w:val="2"/>
            <w:vAlign w:val="center"/>
          </w:tcPr>
          <w:p w14:paraId="30A37624"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拉伸强度</w:t>
            </w:r>
            <w:r w:rsidRPr="005A68ED">
              <w:rPr>
                <w:rFonts w:cs="宋体"/>
                <w:kern w:val="2"/>
                <w:szCs w:val="24"/>
                <w:lang w:eastAsia="zh-CN"/>
              </w:rPr>
              <w:t>/MPa</w:t>
            </w:r>
          </w:p>
        </w:tc>
        <w:tc>
          <w:tcPr>
            <w:tcW w:w="593" w:type="pct"/>
            <w:vAlign w:val="center"/>
          </w:tcPr>
          <w:p w14:paraId="09F81B33"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≥10</w:t>
            </w:r>
          </w:p>
        </w:tc>
        <w:tc>
          <w:tcPr>
            <w:tcW w:w="508" w:type="pct"/>
            <w:vAlign w:val="center"/>
          </w:tcPr>
          <w:p w14:paraId="0E381805"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≥16</w:t>
            </w:r>
          </w:p>
        </w:tc>
        <w:tc>
          <w:tcPr>
            <w:tcW w:w="594" w:type="pct"/>
            <w:vAlign w:val="center"/>
          </w:tcPr>
          <w:p w14:paraId="18FE3CE7"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≥16</w:t>
            </w:r>
          </w:p>
        </w:tc>
      </w:tr>
      <w:tr w:rsidR="00A92FD9" w:rsidRPr="00D92493" w14:paraId="660C7C5B" w14:textId="77777777" w:rsidTr="00542B38">
        <w:trPr>
          <w:trHeight w:val="358"/>
        </w:trPr>
        <w:tc>
          <w:tcPr>
            <w:tcW w:w="339" w:type="pct"/>
            <w:vAlign w:val="center"/>
          </w:tcPr>
          <w:p w14:paraId="19F31E12"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3</w:t>
            </w:r>
          </w:p>
        </w:tc>
        <w:tc>
          <w:tcPr>
            <w:tcW w:w="2966" w:type="pct"/>
            <w:gridSpan w:val="2"/>
            <w:vAlign w:val="center"/>
          </w:tcPr>
          <w:p w14:paraId="1ED54BB8"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拉断伸长率</w:t>
            </w:r>
            <w:r w:rsidRPr="005A68ED">
              <w:rPr>
                <w:rFonts w:cs="宋体"/>
                <w:kern w:val="2"/>
                <w:szCs w:val="24"/>
                <w:lang w:eastAsia="zh-CN"/>
              </w:rPr>
              <w:t>/%</w:t>
            </w:r>
          </w:p>
        </w:tc>
        <w:tc>
          <w:tcPr>
            <w:tcW w:w="593" w:type="pct"/>
            <w:vAlign w:val="center"/>
          </w:tcPr>
          <w:p w14:paraId="77C687A4"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≥380</w:t>
            </w:r>
          </w:p>
        </w:tc>
        <w:tc>
          <w:tcPr>
            <w:tcW w:w="508" w:type="pct"/>
            <w:vAlign w:val="center"/>
          </w:tcPr>
          <w:p w14:paraId="164E8874"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≥400</w:t>
            </w:r>
          </w:p>
        </w:tc>
        <w:tc>
          <w:tcPr>
            <w:tcW w:w="594" w:type="pct"/>
            <w:vAlign w:val="center"/>
          </w:tcPr>
          <w:p w14:paraId="5DD596F1"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≥400</w:t>
            </w:r>
          </w:p>
        </w:tc>
      </w:tr>
      <w:tr w:rsidR="00A92FD9" w:rsidRPr="00D92493" w14:paraId="64763341" w14:textId="77777777" w:rsidTr="00542B38">
        <w:trPr>
          <w:trHeight w:val="359"/>
        </w:trPr>
        <w:tc>
          <w:tcPr>
            <w:tcW w:w="339" w:type="pct"/>
            <w:vMerge w:val="restart"/>
            <w:vAlign w:val="center"/>
          </w:tcPr>
          <w:p w14:paraId="080BA2FA" w14:textId="77777777" w:rsidR="00A92FD9" w:rsidRPr="005A68ED" w:rsidRDefault="00A92FD9" w:rsidP="00542B38">
            <w:pPr>
              <w:jc w:val="center"/>
              <w:rPr>
                <w:rFonts w:cs="宋体"/>
                <w:kern w:val="2"/>
                <w:szCs w:val="24"/>
                <w:lang w:eastAsia="zh-CN"/>
              </w:rPr>
            </w:pPr>
          </w:p>
          <w:p w14:paraId="41780439"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4</w:t>
            </w:r>
          </w:p>
        </w:tc>
        <w:tc>
          <w:tcPr>
            <w:tcW w:w="1441" w:type="pct"/>
            <w:vMerge w:val="restart"/>
            <w:vAlign w:val="center"/>
          </w:tcPr>
          <w:p w14:paraId="3446C969"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压缩永久变形</w:t>
            </w:r>
            <w:r w:rsidRPr="005A68ED">
              <w:rPr>
                <w:rFonts w:cs="宋体"/>
                <w:kern w:val="2"/>
                <w:szCs w:val="24"/>
                <w:lang w:eastAsia="zh-CN"/>
              </w:rPr>
              <w:t>/%</w:t>
            </w:r>
          </w:p>
        </w:tc>
        <w:tc>
          <w:tcPr>
            <w:tcW w:w="1526" w:type="pct"/>
            <w:vAlign w:val="center"/>
          </w:tcPr>
          <w:p w14:paraId="1AA99EA8"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70℃×24h</w:t>
            </w:r>
            <w:r w:rsidRPr="005A68ED">
              <w:rPr>
                <w:rFonts w:cs="宋体"/>
                <w:kern w:val="2"/>
                <w:szCs w:val="24"/>
                <w:lang w:eastAsia="zh-CN"/>
              </w:rPr>
              <w:t>，</w:t>
            </w:r>
            <w:r w:rsidRPr="005A68ED">
              <w:rPr>
                <w:rFonts w:cs="宋体"/>
                <w:kern w:val="2"/>
                <w:szCs w:val="24"/>
                <w:lang w:eastAsia="zh-CN"/>
              </w:rPr>
              <w:t>25%</w:t>
            </w:r>
          </w:p>
        </w:tc>
        <w:tc>
          <w:tcPr>
            <w:tcW w:w="593" w:type="pct"/>
            <w:vAlign w:val="center"/>
          </w:tcPr>
          <w:p w14:paraId="783860E1"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≤35</w:t>
            </w:r>
          </w:p>
        </w:tc>
        <w:tc>
          <w:tcPr>
            <w:tcW w:w="508" w:type="pct"/>
            <w:vAlign w:val="center"/>
          </w:tcPr>
          <w:p w14:paraId="25E98D61"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≤30</w:t>
            </w:r>
          </w:p>
        </w:tc>
        <w:tc>
          <w:tcPr>
            <w:tcW w:w="594" w:type="pct"/>
            <w:vAlign w:val="center"/>
          </w:tcPr>
          <w:p w14:paraId="0BE17C9C"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≤30</w:t>
            </w:r>
          </w:p>
        </w:tc>
      </w:tr>
      <w:tr w:rsidR="00A92FD9" w:rsidRPr="00D92493" w14:paraId="7C7BD9DB" w14:textId="77777777" w:rsidTr="00542B38">
        <w:trPr>
          <w:trHeight w:val="358"/>
        </w:trPr>
        <w:tc>
          <w:tcPr>
            <w:tcW w:w="339" w:type="pct"/>
            <w:vMerge/>
            <w:tcBorders>
              <w:top w:val="nil"/>
            </w:tcBorders>
            <w:vAlign w:val="center"/>
          </w:tcPr>
          <w:p w14:paraId="25992280" w14:textId="77777777" w:rsidR="00A92FD9" w:rsidRPr="005A68ED" w:rsidRDefault="00A92FD9" w:rsidP="00542B38">
            <w:pPr>
              <w:jc w:val="center"/>
              <w:rPr>
                <w:rFonts w:cs="宋体"/>
                <w:szCs w:val="24"/>
              </w:rPr>
            </w:pPr>
          </w:p>
        </w:tc>
        <w:tc>
          <w:tcPr>
            <w:tcW w:w="1441" w:type="pct"/>
            <w:vMerge/>
            <w:tcBorders>
              <w:top w:val="nil"/>
            </w:tcBorders>
            <w:vAlign w:val="center"/>
          </w:tcPr>
          <w:p w14:paraId="7ECD52D3" w14:textId="77777777" w:rsidR="00A92FD9" w:rsidRPr="005A68ED" w:rsidRDefault="00A92FD9" w:rsidP="00542B38">
            <w:pPr>
              <w:jc w:val="center"/>
              <w:rPr>
                <w:rFonts w:cs="宋体"/>
                <w:szCs w:val="24"/>
              </w:rPr>
            </w:pPr>
          </w:p>
        </w:tc>
        <w:tc>
          <w:tcPr>
            <w:tcW w:w="1526" w:type="pct"/>
            <w:vAlign w:val="center"/>
          </w:tcPr>
          <w:p w14:paraId="25EF700D"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23℃×168h</w:t>
            </w:r>
            <w:r w:rsidRPr="005A68ED">
              <w:rPr>
                <w:rFonts w:cs="宋体"/>
                <w:kern w:val="2"/>
                <w:szCs w:val="24"/>
                <w:lang w:eastAsia="zh-CN"/>
              </w:rPr>
              <w:t>，</w:t>
            </w:r>
            <w:r w:rsidRPr="005A68ED">
              <w:rPr>
                <w:rFonts w:cs="宋体"/>
                <w:kern w:val="2"/>
                <w:szCs w:val="24"/>
                <w:lang w:eastAsia="zh-CN"/>
              </w:rPr>
              <w:t>25%</w:t>
            </w:r>
          </w:p>
        </w:tc>
        <w:tc>
          <w:tcPr>
            <w:tcW w:w="593" w:type="pct"/>
            <w:vAlign w:val="center"/>
          </w:tcPr>
          <w:p w14:paraId="6DAA5EE3"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≤20</w:t>
            </w:r>
          </w:p>
        </w:tc>
        <w:tc>
          <w:tcPr>
            <w:tcW w:w="508" w:type="pct"/>
            <w:vAlign w:val="center"/>
          </w:tcPr>
          <w:p w14:paraId="3C072533"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≤20</w:t>
            </w:r>
          </w:p>
        </w:tc>
        <w:tc>
          <w:tcPr>
            <w:tcW w:w="594" w:type="pct"/>
            <w:vAlign w:val="center"/>
          </w:tcPr>
          <w:p w14:paraId="792ADD61"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≤15</w:t>
            </w:r>
          </w:p>
        </w:tc>
      </w:tr>
      <w:tr w:rsidR="00A92FD9" w:rsidRPr="00D92493" w14:paraId="000F11C2" w14:textId="77777777" w:rsidTr="00542B38">
        <w:trPr>
          <w:trHeight w:val="357"/>
        </w:trPr>
        <w:tc>
          <w:tcPr>
            <w:tcW w:w="339" w:type="pct"/>
            <w:vAlign w:val="center"/>
          </w:tcPr>
          <w:p w14:paraId="36619E12"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5</w:t>
            </w:r>
          </w:p>
        </w:tc>
        <w:tc>
          <w:tcPr>
            <w:tcW w:w="2966" w:type="pct"/>
            <w:gridSpan w:val="2"/>
            <w:vAlign w:val="center"/>
          </w:tcPr>
          <w:p w14:paraId="59F9E796"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撕裂强度</w:t>
            </w:r>
            <w:r w:rsidRPr="005A68ED">
              <w:rPr>
                <w:rFonts w:cs="宋体"/>
                <w:kern w:val="2"/>
                <w:szCs w:val="24"/>
                <w:lang w:eastAsia="zh-CN"/>
              </w:rPr>
              <w:t>/MPa</w:t>
            </w:r>
          </w:p>
        </w:tc>
        <w:tc>
          <w:tcPr>
            <w:tcW w:w="593" w:type="pct"/>
            <w:vAlign w:val="center"/>
          </w:tcPr>
          <w:p w14:paraId="63365788"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≥30</w:t>
            </w:r>
          </w:p>
        </w:tc>
        <w:tc>
          <w:tcPr>
            <w:tcW w:w="508" w:type="pct"/>
            <w:vAlign w:val="center"/>
          </w:tcPr>
          <w:p w14:paraId="36C8E7C8"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≥30</w:t>
            </w:r>
          </w:p>
        </w:tc>
        <w:tc>
          <w:tcPr>
            <w:tcW w:w="594" w:type="pct"/>
            <w:vAlign w:val="center"/>
          </w:tcPr>
          <w:p w14:paraId="5470A24C"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≥20</w:t>
            </w:r>
          </w:p>
        </w:tc>
      </w:tr>
      <w:tr w:rsidR="00A92FD9" w:rsidRPr="00D92493" w14:paraId="046BE417" w14:textId="77777777" w:rsidTr="00542B38">
        <w:trPr>
          <w:trHeight w:val="359"/>
        </w:trPr>
        <w:tc>
          <w:tcPr>
            <w:tcW w:w="339" w:type="pct"/>
            <w:vMerge w:val="restart"/>
            <w:vAlign w:val="center"/>
          </w:tcPr>
          <w:p w14:paraId="5D28F247" w14:textId="77777777" w:rsidR="00A92FD9" w:rsidRPr="005A68ED" w:rsidRDefault="00A92FD9" w:rsidP="00542B38">
            <w:pPr>
              <w:jc w:val="center"/>
              <w:rPr>
                <w:rFonts w:cs="宋体"/>
                <w:kern w:val="2"/>
                <w:szCs w:val="24"/>
                <w:lang w:eastAsia="zh-CN"/>
              </w:rPr>
            </w:pPr>
          </w:p>
          <w:p w14:paraId="06E36D7B"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6</w:t>
            </w:r>
          </w:p>
        </w:tc>
        <w:tc>
          <w:tcPr>
            <w:tcW w:w="1441" w:type="pct"/>
            <w:vMerge w:val="restart"/>
            <w:vAlign w:val="center"/>
          </w:tcPr>
          <w:p w14:paraId="5DEBC712"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热空气老化（</w:t>
            </w:r>
            <w:r w:rsidRPr="005A68ED">
              <w:rPr>
                <w:rFonts w:cs="宋体"/>
                <w:kern w:val="2"/>
                <w:szCs w:val="24"/>
                <w:lang w:eastAsia="zh-CN"/>
              </w:rPr>
              <w:t>70℃×24h</w:t>
            </w:r>
            <w:r w:rsidRPr="005A68ED">
              <w:rPr>
                <w:rFonts w:cs="宋体"/>
                <w:kern w:val="2"/>
                <w:szCs w:val="24"/>
                <w:lang w:eastAsia="zh-CN"/>
              </w:rPr>
              <w:t>）</w:t>
            </w:r>
          </w:p>
        </w:tc>
        <w:tc>
          <w:tcPr>
            <w:tcW w:w="1526" w:type="pct"/>
            <w:vAlign w:val="center"/>
          </w:tcPr>
          <w:p w14:paraId="3940F101"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硬度变化（邵尔</w:t>
            </w:r>
            <w:r w:rsidRPr="005A68ED">
              <w:rPr>
                <w:rFonts w:cs="宋体"/>
                <w:kern w:val="2"/>
                <w:szCs w:val="24"/>
                <w:lang w:eastAsia="zh-CN"/>
              </w:rPr>
              <w:t>A</w:t>
            </w:r>
            <w:r w:rsidRPr="005A68ED">
              <w:rPr>
                <w:rFonts w:cs="宋体"/>
                <w:kern w:val="2"/>
                <w:szCs w:val="24"/>
                <w:lang w:eastAsia="zh-CN"/>
              </w:rPr>
              <w:t>）</w:t>
            </w:r>
            <w:r w:rsidRPr="005A68ED">
              <w:rPr>
                <w:rFonts w:cs="宋体"/>
                <w:kern w:val="2"/>
                <w:szCs w:val="24"/>
                <w:lang w:eastAsia="zh-CN"/>
              </w:rPr>
              <w:t>/</w:t>
            </w:r>
            <w:r w:rsidRPr="005A68ED">
              <w:rPr>
                <w:rFonts w:cs="宋体"/>
                <w:kern w:val="2"/>
                <w:szCs w:val="24"/>
                <w:lang w:eastAsia="zh-CN"/>
              </w:rPr>
              <w:t>度</w:t>
            </w:r>
          </w:p>
        </w:tc>
        <w:tc>
          <w:tcPr>
            <w:tcW w:w="593" w:type="pct"/>
            <w:vAlign w:val="center"/>
          </w:tcPr>
          <w:p w14:paraId="0B6A89AF"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w:t>
            </w:r>
            <w:r w:rsidRPr="005A68ED">
              <w:rPr>
                <w:rFonts w:cs="宋体"/>
                <w:kern w:val="2"/>
                <w:szCs w:val="24"/>
                <w:lang w:eastAsia="zh-CN"/>
              </w:rPr>
              <w:t>8</w:t>
            </w:r>
          </w:p>
        </w:tc>
        <w:tc>
          <w:tcPr>
            <w:tcW w:w="508" w:type="pct"/>
            <w:vAlign w:val="center"/>
          </w:tcPr>
          <w:p w14:paraId="1130BBA5"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w:t>
            </w:r>
            <w:r w:rsidRPr="005A68ED">
              <w:rPr>
                <w:rFonts w:cs="宋体"/>
                <w:kern w:val="2"/>
                <w:szCs w:val="24"/>
                <w:lang w:eastAsia="zh-CN"/>
              </w:rPr>
              <w:t>6</w:t>
            </w:r>
          </w:p>
        </w:tc>
        <w:tc>
          <w:tcPr>
            <w:tcW w:w="594" w:type="pct"/>
            <w:vAlign w:val="center"/>
          </w:tcPr>
          <w:p w14:paraId="159B5DD8"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w:t>
            </w:r>
            <w:r w:rsidRPr="005A68ED">
              <w:rPr>
                <w:rFonts w:cs="宋体"/>
                <w:kern w:val="2"/>
                <w:szCs w:val="24"/>
                <w:lang w:eastAsia="zh-CN"/>
              </w:rPr>
              <w:t>13</w:t>
            </w:r>
          </w:p>
        </w:tc>
      </w:tr>
      <w:tr w:rsidR="00A92FD9" w:rsidRPr="00D92493" w14:paraId="7FD239F3" w14:textId="77777777" w:rsidTr="00542B38">
        <w:trPr>
          <w:trHeight w:val="359"/>
        </w:trPr>
        <w:tc>
          <w:tcPr>
            <w:tcW w:w="339" w:type="pct"/>
            <w:vMerge/>
            <w:tcBorders>
              <w:top w:val="nil"/>
            </w:tcBorders>
            <w:vAlign w:val="center"/>
          </w:tcPr>
          <w:p w14:paraId="3A19F7CF" w14:textId="77777777" w:rsidR="00A92FD9" w:rsidRPr="005A68ED" w:rsidRDefault="00A92FD9" w:rsidP="00542B38">
            <w:pPr>
              <w:jc w:val="center"/>
              <w:rPr>
                <w:rFonts w:cs="宋体"/>
                <w:szCs w:val="24"/>
              </w:rPr>
            </w:pPr>
          </w:p>
        </w:tc>
        <w:tc>
          <w:tcPr>
            <w:tcW w:w="1441" w:type="pct"/>
            <w:vMerge/>
            <w:tcBorders>
              <w:top w:val="nil"/>
            </w:tcBorders>
            <w:vAlign w:val="center"/>
          </w:tcPr>
          <w:p w14:paraId="1144958C" w14:textId="77777777" w:rsidR="00A92FD9" w:rsidRPr="005A68ED" w:rsidRDefault="00A92FD9" w:rsidP="00542B38">
            <w:pPr>
              <w:jc w:val="center"/>
              <w:rPr>
                <w:rFonts w:cs="宋体"/>
                <w:szCs w:val="24"/>
              </w:rPr>
            </w:pPr>
          </w:p>
        </w:tc>
        <w:tc>
          <w:tcPr>
            <w:tcW w:w="1526" w:type="pct"/>
            <w:vAlign w:val="center"/>
          </w:tcPr>
          <w:p w14:paraId="0F29CB11"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拉伸强度</w:t>
            </w:r>
            <w:r w:rsidRPr="005A68ED">
              <w:rPr>
                <w:rFonts w:cs="宋体"/>
                <w:kern w:val="2"/>
                <w:szCs w:val="24"/>
                <w:lang w:eastAsia="zh-CN"/>
              </w:rPr>
              <w:t>/MPa</w:t>
            </w:r>
          </w:p>
        </w:tc>
        <w:tc>
          <w:tcPr>
            <w:tcW w:w="593" w:type="pct"/>
            <w:vAlign w:val="center"/>
          </w:tcPr>
          <w:p w14:paraId="51600F49"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≥9</w:t>
            </w:r>
          </w:p>
        </w:tc>
        <w:tc>
          <w:tcPr>
            <w:tcW w:w="508" w:type="pct"/>
            <w:vAlign w:val="center"/>
          </w:tcPr>
          <w:p w14:paraId="6D3741A1"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≥13</w:t>
            </w:r>
          </w:p>
        </w:tc>
        <w:tc>
          <w:tcPr>
            <w:tcW w:w="594" w:type="pct"/>
            <w:vAlign w:val="center"/>
          </w:tcPr>
          <w:p w14:paraId="7BDD9CB8"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≥13</w:t>
            </w:r>
          </w:p>
        </w:tc>
      </w:tr>
      <w:tr w:rsidR="00A92FD9" w:rsidRPr="00D92493" w14:paraId="7CF521AD" w14:textId="77777777" w:rsidTr="00542B38">
        <w:trPr>
          <w:trHeight w:val="358"/>
        </w:trPr>
        <w:tc>
          <w:tcPr>
            <w:tcW w:w="339" w:type="pct"/>
            <w:vMerge/>
            <w:tcBorders>
              <w:top w:val="nil"/>
            </w:tcBorders>
            <w:vAlign w:val="center"/>
          </w:tcPr>
          <w:p w14:paraId="3F0609E7" w14:textId="77777777" w:rsidR="00A92FD9" w:rsidRPr="005A68ED" w:rsidRDefault="00A92FD9" w:rsidP="00542B38">
            <w:pPr>
              <w:jc w:val="center"/>
              <w:rPr>
                <w:rFonts w:cs="宋体"/>
                <w:szCs w:val="24"/>
              </w:rPr>
            </w:pPr>
          </w:p>
        </w:tc>
        <w:tc>
          <w:tcPr>
            <w:tcW w:w="1441" w:type="pct"/>
            <w:vMerge/>
            <w:tcBorders>
              <w:top w:val="nil"/>
            </w:tcBorders>
            <w:vAlign w:val="center"/>
          </w:tcPr>
          <w:p w14:paraId="65B6A8AD" w14:textId="77777777" w:rsidR="00A92FD9" w:rsidRPr="005A68ED" w:rsidRDefault="00A92FD9" w:rsidP="00542B38">
            <w:pPr>
              <w:jc w:val="center"/>
              <w:rPr>
                <w:rFonts w:cs="宋体"/>
                <w:szCs w:val="24"/>
              </w:rPr>
            </w:pPr>
          </w:p>
        </w:tc>
        <w:tc>
          <w:tcPr>
            <w:tcW w:w="1526" w:type="pct"/>
            <w:vAlign w:val="center"/>
          </w:tcPr>
          <w:p w14:paraId="2B71D2CF"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拉断伸长率</w:t>
            </w:r>
            <w:r w:rsidRPr="005A68ED">
              <w:rPr>
                <w:rFonts w:cs="宋体"/>
                <w:kern w:val="2"/>
                <w:szCs w:val="24"/>
                <w:lang w:eastAsia="zh-CN"/>
              </w:rPr>
              <w:t>/%</w:t>
            </w:r>
          </w:p>
        </w:tc>
        <w:tc>
          <w:tcPr>
            <w:tcW w:w="593" w:type="pct"/>
            <w:vAlign w:val="center"/>
          </w:tcPr>
          <w:p w14:paraId="48B1207F"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≥300</w:t>
            </w:r>
          </w:p>
        </w:tc>
        <w:tc>
          <w:tcPr>
            <w:tcW w:w="508" w:type="pct"/>
            <w:vAlign w:val="center"/>
          </w:tcPr>
          <w:p w14:paraId="4E38850C"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≥320</w:t>
            </w:r>
          </w:p>
        </w:tc>
        <w:tc>
          <w:tcPr>
            <w:tcW w:w="594" w:type="pct"/>
            <w:vAlign w:val="center"/>
          </w:tcPr>
          <w:p w14:paraId="69550030"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≥300</w:t>
            </w:r>
          </w:p>
        </w:tc>
      </w:tr>
    </w:tbl>
    <w:p w14:paraId="6319EDCB" w14:textId="77777777" w:rsidR="00A92FD9" w:rsidRDefault="00A92FD9" w:rsidP="00A92FD9">
      <w:pPr>
        <w:autoSpaceDE w:val="0"/>
        <w:autoSpaceDN w:val="0"/>
        <w:spacing w:line="360" w:lineRule="auto"/>
        <w:rPr>
          <w:rFonts w:ascii="宋体" w:hAnsi="宋体" w:hint="eastAsia"/>
        </w:rPr>
      </w:pPr>
    </w:p>
    <w:p w14:paraId="74C48000" w14:textId="77777777" w:rsidR="00A92FD9" w:rsidRDefault="00A92FD9" w:rsidP="00A92FD9">
      <w:pPr>
        <w:autoSpaceDE w:val="0"/>
        <w:autoSpaceDN w:val="0"/>
        <w:spacing w:line="360" w:lineRule="auto"/>
        <w:rPr>
          <w:rFonts w:ascii="宋体" w:hAnsi="宋体" w:hint="eastAsia"/>
        </w:rPr>
      </w:pPr>
    </w:p>
    <w:p w14:paraId="316F787C" w14:textId="77777777" w:rsidR="00A92FD9" w:rsidRDefault="00A92FD9" w:rsidP="00A92FD9">
      <w:pPr>
        <w:autoSpaceDE w:val="0"/>
        <w:autoSpaceDN w:val="0"/>
        <w:spacing w:line="360" w:lineRule="auto"/>
        <w:rPr>
          <w:rFonts w:ascii="宋体" w:hAnsi="宋体" w:hint="eastAsia"/>
        </w:rPr>
      </w:pPr>
    </w:p>
    <w:p w14:paraId="1C6E09E3" w14:textId="61692B47" w:rsidR="00A92FD9" w:rsidRPr="005A68ED" w:rsidRDefault="00A92FD9" w:rsidP="00A92FD9">
      <w:pPr>
        <w:jc w:val="left"/>
        <w:rPr>
          <w:rFonts w:cs="宋体"/>
          <w:szCs w:val="24"/>
        </w:rPr>
      </w:pPr>
      <w:r w:rsidRPr="005A68ED">
        <w:rPr>
          <w:rFonts w:cs="宋体"/>
          <w:szCs w:val="24"/>
        </w:rPr>
        <w:lastRenderedPageBreak/>
        <w:t>遇水膨胀橡胶止水条的物理力学性能指标应符合</w:t>
      </w:r>
      <w:r>
        <w:rPr>
          <w:rFonts w:cs="宋体"/>
          <w:szCs w:val="24"/>
        </w:rPr>
        <w:t>表</w:t>
      </w:r>
      <w:r>
        <w:rPr>
          <w:rFonts w:cs="宋体"/>
          <w:szCs w:val="24"/>
        </w:rPr>
        <w:t xml:space="preserve"> </w:t>
      </w:r>
      <w:r w:rsidR="0049184A">
        <w:rPr>
          <w:rFonts w:cs="宋体" w:hint="eastAsia"/>
          <w:szCs w:val="24"/>
        </w:rPr>
        <w:t>E</w:t>
      </w:r>
      <w:r w:rsidRPr="005A68ED">
        <w:rPr>
          <w:rFonts w:cs="宋体"/>
          <w:szCs w:val="24"/>
        </w:rPr>
        <w:t>.0.</w:t>
      </w:r>
      <w:r>
        <w:rPr>
          <w:rFonts w:cs="宋体" w:hint="eastAsia"/>
          <w:szCs w:val="24"/>
        </w:rPr>
        <w:t>4</w:t>
      </w:r>
      <w:r w:rsidRPr="005A68ED">
        <w:rPr>
          <w:rFonts w:cs="宋体"/>
          <w:szCs w:val="24"/>
        </w:rPr>
        <w:t>-</w:t>
      </w:r>
      <w:r>
        <w:rPr>
          <w:rFonts w:cs="宋体" w:hint="eastAsia"/>
          <w:szCs w:val="24"/>
        </w:rPr>
        <w:t>3</w:t>
      </w:r>
      <w:r w:rsidRPr="005A68ED">
        <w:rPr>
          <w:rFonts w:cs="宋体"/>
          <w:szCs w:val="24"/>
        </w:rPr>
        <w:t xml:space="preserve"> </w:t>
      </w:r>
      <w:r w:rsidRPr="005A68ED">
        <w:rPr>
          <w:rFonts w:cs="宋体"/>
          <w:szCs w:val="24"/>
        </w:rPr>
        <w:t>的规定，应按现行国家标准</w:t>
      </w:r>
    </w:p>
    <w:p w14:paraId="447DFEF7" w14:textId="77777777" w:rsidR="00A92FD9" w:rsidRPr="005A68ED" w:rsidRDefault="00A92FD9" w:rsidP="00A92FD9">
      <w:pPr>
        <w:jc w:val="left"/>
        <w:rPr>
          <w:rFonts w:cs="宋体"/>
          <w:szCs w:val="24"/>
        </w:rPr>
      </w:pPr>
      <w:r w:rsidRPr="005A68ED">
        <w:rPr>
          <w:rFonts w:cs="宋体"/>
          <w:szCs w:val="24"/>
        </w:rPr>
        <w:t>《高分子防水材料</w:t>
      </w:r>
      <w:r w:rsidRPr="005A68ED">
        <w:rPr>
          <w:rFonts w:cs="宋体"/>
          <w:szCs w:val="24"/>
        </w:rPr>
        <w:t xml:space="preserve"> </w:t>
      </w:r>
      <w:r w:rsidRPr="005A68ED">
        <w:rPr>
          <w:rFonts w:cs="宋体"/>
          <w:szCs w:val="24"/>
        </w:rPr>
        <w:t>第</w:t>
      </w:r>
      <w:r w:rsidRPr="005A68ED">
        <w:rPr>
          <w:rFonts w:cs="宋体"/>
          <w:szCs w:val="24"/>
        </w:rPr>
        <w:t xml:space="preserve"> 3 </w:t>
      </w:r>
      <w:r w:rsidRPr="005A68ED">
        <w:rPr>
          <w:rFonts w:cs="宋体"/>
          <w:szCs w:val="24"/>
        </w:rPr>
        <w:t>部分</w:t>
      </w:r>
      <w:r w:rsidRPr="005A68ED">
        <w:rPr>
          <w:rFonts w:cs="宋体"/>
          <w:szCs w:val="24"/>
        </w:rPr>
        <w:t xml:space="preserve"> </w:t>
      </w:r>
      <w:r w:rsidRPr="005A68ED">
        <w:rPr>
          <w:rFonts w:cs="宋体"/>
          <w:szCs w:val="24"/>
        </w:rPr>
        <w:t>遇水膨胀橡胶》</w:t>
      </w:r>
      <w:r w:rsidRPr="005A68ED">
        <w:rPr>
          <w:rFonts w:cs="宋体"/>
          <w:szCs w:val="24"/>
        </w:rPr>
        <w:t xml:space="preserve">GB18173.3 </w:t>
      </w:r>
      <w:r w:rsidRPr="005A68ED">
        <w:rPr>
          <w:rFonts w:cs="宋体"/>
          <w:szCs w:val="24"/>
        </w:rPr>
        <w:t>规定的方法进行检测。</w:t>
      </w:r>
    </w:p>
    <w:p w14:paraId="30AB17BB" w14:textId="2861786D" w:rsidR="00A92FD9" w:rsidRPr="00426B73" w:rsidRDefault="00A92FD9" w:rsidP="00A92FD9">
      <w:pPr>
        <w:jc w:val="center"/>
        <w:rPr>
          <w:rFonts w:cs="宋体"/>
          <w:b/>
          <w:bCs/>
          <w:szCs w:val="24"/>
        </w:rPr>
      </w:pPr>
      <w:r>
        <w:rPr>
          <w:rFonts w:cs="宋体"/>
          <w:b/>
          <w:bCs/>
          <w:szCs w:val="24"/>
        </w:rPr>
        <w:t>表</w:t>
      </w:r>
      <w:r>
        <w:rPr>
          <w:rFonts w:cs="宋体"/>
          <w:b/>
          <w:bCs/>
          <w:szCs w:val="24"/>
        </w:rPr>
        <w:t xml:space="preserve"> </w:t>
      </w:r>
      <w:r w:rsidR="0049184A">
        <w:rPr>
          <w:rFonts w:cs="宋体" w:hint="eastAsia"/>
          <w:b/>
          <w:bCs/>
          <w:szCs w:val="24"/>
        </w:rPr>
        <w:t>E</w:t>
      </w:r>
      <w:r w:rsidRPr="00426B73">
        <w:rPr>
          <w:rFonts w:cs="宋体"/>
          <w:b/>
          <w:bCs/>
          <w:szCs w:val="24"/>
        </w:rPr>
        <w:t>.0.</w:t>
      </w:r>
      <w:r w:rsidRPr="00426B73">
        <w:rPr>
          <w:rFonts w:cs="宋体" w:hint="eastAsia"/>
          <w:b/>
          <w:bCs/>
          <w:szCs w:val="24"/>
        </w:rPr>
        <w:t>4</w:t>
      </w:r>
      <w:r w:rsidRPr="00426B73">
        <w:rPr>
          <w:rFonts w:cs="宋体"/>
          <w:b/>
          <w:bCs/>
          <w:szCs w:val="24"/>
        </w:rPr>
        <w:t>-</w:t>
      </w:r>
      <w:r w:rsidRPr="00426B73">
        <w:rPr>
          <w:rFonts w:cs="宋体" w:hint="eastAsia"/>
          <w:b/>
          <w:bCs/>
          <w:szCs w:val="24"/>
        </w:rPr>
        <w:t>3</w:t>
      </w:r>
      <w:r w:rsidRPr="00426B73">
        <w:rPr>
          <w:rFonts w:cs="宋体"/>
          <w:b/>
          <w:bCs/>
          <w:szCs w:val="24"/>
        </w:rPr>
        <w:t xml:space="preserve"> </w:t>
      </w:r>
      <w:r w:rsidRPr="00426B73">
        <w:rPr>
          <w:rFonts w:cs="宋体"/>
          <w:b/>
          <w:bCs/>
          <w:szCs w:val="24"/>
        </w:rPr>
        <w:t>遇水膨胀橡胶止水条物理力学性能</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3"/>
        <w:gridCol w:w="2431"/>
        <w:gridCol w:w="2349"/>
        <w:gridCol w:w="1546"/>
        <w:gridCol w:w="1407"/>
      </w:tblGrid>
      <w:tr w:rsidR="00A92FD9" w:rsidRPr="00D92493" w14:paraId="0B572A98" w14:textId="77777777" w:rsidTr="00542B38">
        <w:trPr>
          <w:trHeight w:val="358"/>
        </w:trPr>
        <w:tc>
          <w:tcPr>
            <w:tcW w:w="339" w:type="pct"/>
            <w:vMerge w:val="restart"/>
            <w:vAlign w:val="center"/>
          </w:tcPr>
          <w:p w14:paraId="2EBA3E25" w14:textId="77777777" w:rsidR="00A92FD9" w:rsidRPr="005A68ED" w:rsidRDefault="00A92FD9" w:rsidP="00542B38">
            <w:pPr>
              <w:rPr>
                <w:rFonts w:cs="宋体"/>
                <w:kern w:val="2"/>
                <w:szCs w:val="24"/>
                <w:lang w:eastAsia="zh-CN"/>
              </w:rPr>
            </w:pPr>
            <w:r w:rsidRPr="005A68ED">
              <w:rPr>
                <w:rFonts w:cs="宋体"/>
                <w:kern w:val="2"/>
                <w:szCs w:val="24"/>
                <w:lang w:eastAsia="zh-CN"/>
              </w:rPr>
              <w:t>序号</w:t>
            </w:r>
          </w:p>
        </w:tc>
        <w:tc>
          <w:tcPr>
            <w:tcW w:w="2881" w:type="pct"/>
            <w:gridSpan w:val="2"/>
            <w:vMerge w:val="restart"/>
            <w:vAlign w:val="center"/>
          </w:tcPr>
          <w:p w14:paraId="39EEE9C8" w14:textId="77777777" w:rsidR="00A92FD9" w:rsidRPr="005A68ED" w:rsidRDefault="00A92FD9" w:rsidP="00542B38">
            <w:pPr>
              <w:ind w:firstLineChars="1100" w:firstLine="2310"/>
              <w:rPr>
                <w:rFonts w:cs="宋体"/>
                <w:kern w:val="2"/>
                <w:szCs w:val="24"/>
                <w:lang w:eastAsia="zh-CN"/>
              </w:rPr>
            </w:pPr>
            <w:r w:rsidRPr="005A68ED">
              <w:rPr>
                <w:rFonts w:cs="宋体"/>
                <w:kern w:val="2"/>
                <w:szCs w:val="24"/>
                <w:lang w:eastAsia="zh-CN"/>
              </w:rPr>
              <w:t>项目</w:t>
            </w:r>
          </w:p>
        </w:tc>
        <w:tc>
          <w:tcPr>
            <w:tcW w:w="1780" w:type="pct"/>
            <w:gridSpan w:val="2"/>
            <w:vAlign w:val="center"/>
          </w:tcPr>
          <w:p w14:paraId="1D8B7D6B"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性能</w:t>
            </w:r>
          </w:p>
        </w:tc>
      </w:tr>
      <w:tr w:rsidR="00A92FD9" w:rsidRPr="00D92493" w14:paraId="23EB2FED" w14:textId="77777777" w:rsidTr="00542B38">
        <w:trPr>
          <w:trHeight w:val="358"/>
        </w:trPr>
        <w:tc>
          <w:tcPr>
            <w:tcW w:w="339" w:type="pct"/>
            <w:vMerge/>
            <w:tcBorders>
              <w:top w:val="nil"/>
            </w:tcBorders>
            <w:vAlign w:val="center"/>
          </w:tcPr>
          <w:p w14:paraId="2A09CFF4" w14:textId="77777777" w:rsidR="00A92FD9" w:rsidRPr="005A68ED" w:rsidRDefault="00A92FD9" w:rsidP="00542B38">
            <w:pPr>
              <w:jc w:val="center"/>
              <w:rPr>
                <w:rFonts w:cs="宋体"/>
                <w:szCs w:val="24"/>
              </w:rPr>
            </w:pPr>
          </w:p>
        </w:tc>
        <w:tc>
          <w:tcPr>
            <w:tcW w:w="2881" w:type="pct"/>
            <w:gridSpan w:val="2"/>
            <w:vMerge/>
            <w:tcBorders>
              <w:top w:val="nil"/>
            </w:tcBorders>
            <w:vAlign w:val="center"/>
          </w:tcPr>
          <w:p w14:paraId="557B8919" w14:textId="77777777" w:rsidR="00A92FD9" w:rsidRPr="005A68ED" w:rsidRDefault="00A92FD9" w:rsidP="00542B38">
            <w:pPr>
              <w:jc w:val="center"/>
              <w:rPr>
                <w:rFonts w:cs="宋体"/>
                <w:szCs w:val="24"/>
              </w:rPr>
            </w:pPr>
          </w:p>
        </w:tc>
        <w:tc>
          <w:tcPr>
            <w:tcW w:w="932" w:type="pct"/>
            <w:vAlign w:val="center"/>
          </w:tcPr>
          <w:p w14:paraId="7F476C87"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PZ-150</w:t>
            </w:r>
          </w:p>
        </w:tc>
        <w:tc>
          <w:tcPr>
            <w:tcW w:w="848" w:type="pct"/>
            <w:vAlign w:val="center"/>
          </w:tcPr>
          <w:p w14:paraId="721B7F2F"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PZ-250</w:t>
            </w:r>
          </w:p>
        </w:tc>
      </w:tr>
      <w:tr w:rsidR="00A92FD9" w:rsidRPr="00D92493" w14:paraId="3C7279FC" w14:textId="77777777" w:rsidTr="00542B38">
        <w:trPr>
          <w:trHeight w:val="535"/>
        </w:trPr>
        <w:tc>
          <w:tcPr>
            <w:tcW w:w="339" w:type="pct"/>
            <w:vAlign w:val="center"/>
          </w:tcPr>
          <w:p w14:paraId="109A68B3"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1</w:t>
            </w:r>
          </w:p>
        </w:tc>
        <w:tc>
          <w:tcPr>
            <w:tcW w:w="2881" w:type="pct"/>
            <w:gridSpan w:val="2"/>
            <w:vAlign w:val="center"/>
          </w:tcPr>
          <w:p w14:paraId="0EAF4717"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硬度</w:t>
            </w:r>
            <w:r w:rsidRPr="005A68ED">
              <w:rPr>
                <w:rFonts w:cs="宋体"/>
                <w:kern w:val="2"/>
                <w:szCs w:val="24"/>
                <w:lang w:eastAsia="zh-CN"/>
              </w:rPr>
              <w:t>/</w:t>
            </w:r>
            <w:r w:rsidRPr="005A68ED">
              <w:rPr>
                <w:rFonts w:cs="宋体"/>
                <w:kern w:val="2"/>
                <w:szCs w:val="24"/>
                <w:lang w:eastAsia="zh-CN"/>
              </w:rPr>
              <w:t>（邵尔</w:t>
            </w:r>
            <w:r w:rsidRPr="005A68ED">
              <w:rPr>
                <w:rFonts w:cs="宋体"/>
                <w:kern w:val="2"/>
                <w:szCs w:val="24"/>
                <w:lang w:eastAsia="zh-CN"/>
              </w:rPr>
              <w:t xml:space="preserve"> A</w:t>
            </w:r>
            <w:r w:rsidRPr="005A68ED">
              <w:rPr>
                <w:rFonts w:cs="宋体"/>
                <w:kern w:val="2"/>
                <w:szCs w:val="24"/>
                <w:lang w:eastAsia="zh-CN"/>
              </w:rPr>
              <w:t>，度）</w:t>
            </w:r>
          </w:p>
        </w:tc>
        <w:tc>
          <w:tcPr>
            <w:tcW w:w="1780" w:type="pct"/>
            <w:gridSpan w:val="2"/>
            <w:vAlign w:val="center"/>
          </w:tcPr>
          <w:p w14:paraId="7546E956"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≥42±10</w:t>
            </w:r>
          </w:p>
        </w:tc>
      </w:tr>
      <w:tr w:rsidR="00A92FD9" w:rsidRPr="00D92493" w14:paraId="0D51D3F6" w14:textId="77777777" w:rsidTr="00542B38">
        <w:tblPrEx>
          <w:jc w:val="center"/>
        </w:tblPrEx>
        <w:trPr>
          <w:trHeight w:val="358"/>
          <w:jc w:val="center"/>
        </w:trPr>
        <w:tc>
          <w:tcPr>
            <w:tcW w:w="339" w:type="pct"/>
            <w:vAlign w:val="center"/>
          </w:tcPr>
          <w:p w14:paraId="0EBE8833"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2</w:t>
            </w:r>
          </w:p>
        </w:tc>
        <w:tc>
          <w:tcPr>
            <w:tcW w:w="2881" w:type="pct"/>
            <w:gridSpan w:val="2"/>
            <w:vAlign w:val="center"/>
          </w:tcPr>
          <w:p w14:paraId="3E7BC33A"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拉伸强度</w:t>
            </w:r>
            <w:r w:rsidRPr="005A68ED">
              <w:rPr>
                <w:rFonts w:cs="宋体"/>
                <w:kern w:val="2"/>
                <w:szCs w:val="24"/>
                <w:lang w:eastAsia="zh-CN"/>
              </w:rPr>
              <w:t>/MPa</w:t>
            </w:r>
          </w:p>
        </w:tc>
        <w:tc>
          <w:tcPr>
            <w:tcW w:w="1780" w:type="pct"/>
            <w:gridSpan w:val="2"/>
            <w:vAlign w:val="center"/>
          </w:tcPr>
          <w:p w14:paraId="2CFD527A"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≥3.5</w:t>
            </w:r>
          </w:p>
        </w:tc>
      </w:tr>
      <w:tr w:rsidR="00A92FD9" w:rsidRPr="00D92493" w14:paraId="0AEADEFD" w14:textId="77777777" w:rsidTr="00542B38">
        <w:tblPrEx>
          <w:jc w:val="center"/>
        </w:tblPrEx>
        <w:trPr>
          <w:trHeight w:val="359"/>
          <w:jc w:val="center"/>
        </w:trPr>
        <w:tc>
          <w:tcPr>
            <w:tcW w:w="339" w:type="pct"/>
            <w:vAlign w:val="center"/>
          </w:tcPr>
          <w:p w14:paraId="173D3C57"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3</w:t>
            </w:r>
          </w:p>
        </w:tc>
        <w:tc>
          <w:tcPr>
            <w:tcW w:w="2881" w:type="pct"/>
            <w:gridSpan w:val="2"/>
            <w:vAlign w:val="center"/>
          </w:tcPr>
          <w:p w14:paraId="2340A362"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断裂伸长率</w:t>
            </w:r>
            <w:r w:rsidRPr="005A68ED">
              <w:rPr>
                <w:rFonts w:cs="宋体"/>
                <w:kern w:val="2"/>
                <w:szCs w:val="24"/>
                <w:lang w:eastAsia="zh-CN"/>
              </w:rPr>
              <w:t>/%</w:t>
            </w:r>
          </w:p>
        </w:tc>
        <w:tc>
          <w:tcPr>
            <w:tcW w:w="1780" w:type="pct"/>
            <w:gridSpan w:val="2"/>
            <w:vAlign w:val="center"/>
          </w:tcPr>
          <w:p w14:paraId="01C8AEE9"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≥450</w:t>
            </w:r>
          </w:p>
        </w:tc>
      </w:tr>
      <w:tr w:rsidR="00A92FD9" w:rsidRPr="00D92493" w14:paraId="4C14A33B" w14:textId="77777777" w:rsidTr="00542B38">
        <w:tblPrEx>
          <w:jc w:val="center"/>
        </w:tblPrEx>
        <w:trPr>
          <w:trHeight w:val="667"/>
          <w:jc w:val="center"/>
        </w:trPr>
        <w:tc>
          <w:tcPr>
            <w:tcW w:w="339" w:type="pct"/>
            <w:vAlign w:val="center"/>
          </w:tcPr>
          <w:p w14:paraId="6F79482E"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4</w:t>
            </w:r>
          </w:p>
        </w:tc>
        <w:tc>
          <w:tcPr>
            <w:tcW w:w="2881" w:type="pct"/>
            <w:gridSpan w:val="2"/>
            <w:vAlign w:val="center"/>
          </w:tcPr>
          <w:p w14:paraId="1AD30D5B"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体积膨胀倍率</w:t>
            </w:r>
            <w:r w:rsidRPr="005A68ED">
              <w:rPr>
                <w:rFonts w:cs="宋体"/>
                <w:kern w:val="2"/>
                <w:szCs w:val="24"/>
                <w:lang w:eastAsia="zh-CN"/>
              </w:rPr>
              <w:t>/%</w:t>
            </w:r>
          </w:p>
        </w:tc>
        <w:tc>
          <w:tcPr>
            <w:tcW w:w="932" w:type="pct"/>
            <w:textDirection w:val="lrTbV"/>
            <w:vAlign w:val="center"/>
          </w:tcPr>
          <w:p w14:paraId="2DB421F8"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≥1</w:t>
            </w:r>
            <w:r w:rsidRPr="005A68ED">
              <w:rPr>
                <w:rFonts w:cs="宋体" w:hint="eastAsia"/>
                <w:kern w:val="2"/>
                <w:szCs w:val="24"/>
                <w:lang w:eastAsia="zh-CN"/>
              </w:rPr>
              <w:t>5</w:t>
            </w:r>
          </w:p>
          <w:p w14:paraId="7287ECA0" w14:textId="77777777" w:rsidR="00A92FD9" w:rsidRPr="005A68ED" w:rsidRDefault="00A92FD9" w:rsidP="00542B38">
            <w:pPr>
              <w:jc w:val="center"/>
              <w:rPr>
                <w:rFonts w:cs="宋体"/>
                <w:kern w:val="2"/>
                <w:szCs w:val="24"/>
                <w:lang w:eastAsia="zh-CN"/>
              </w:rPr>
            </w:pPr>
            <w:r w:rsidRPr="005A68ED">
              <w:rPr>
                <w:rFonts w:cs="宋体" w:hint="eastAsia"/>
                <w:kern w:val="2"/>
                <w:szCs w:val="24"/>
                <w:lang w:eastAsia="zh-CN"/>
              </w:rPr>
              <w:t>0</w:t>
            </w:r>
          </w:p>
        </w:tc>
        <w:tc>
          <w:tcPr>
            <w:tcW w:w="848" w:type="pct"/>
            <w:vAlign w:val="center"/>
          </w:tcPr>
          <w:p w14:paraId="638DA58B"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≥250</w:t>
            </w:r>
          </w:p>
        </w:tc>
      </w:tr>
      <w:tr w:rsidR="00A92FD9" w:rsidRPr="00D92493" w14:paraId="48B036D5" w14:textId="77777777" w:rsidTr="00542B38">
        <w:tblPrEx>
          <w:jc w:val="center"/>
        </w:tblPrEx>
        <w:trPr>
          <w:trHeight w:val="359"/>
          <w:jc w:val="center"/>
        </w:trPr>
        <w:tc>
          <w:tcPr>
            <w:tcW w:w="339" w:type="pct"/>
            <w:vMerge w:val="restart"/>
            <w:vAlign w:val="center"/>
          </w:tcPr>
          <w:p w14:paraId="4EC6F130"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5</w:t>
            </w:r>
          </w:p>
        </w:tc>
        <w:tc>
          <w:tcPr>
            <w:tcW w:w="1465" w:type="pct"/>
            <w:vMerge w:val="restart"/>
            <w:vAlign w:val="center"/>
          </w:tcPr>
          <w:p w14:paraId="411FA7B6" w14:textId="77777777" w:rsidR="00A92FD9" w:rsidRPr="005A68ED" w:rsidRDefault="00A92FD9" w:rsidP="00542B38">
            <w:pPr>
              <w:ind w:firstLineChars="300" w:firstLine="630"/>
              <w:jc w:val="left"/>
              <w:rPr>
                <w:rFonts w:cs="宋体"/>
                <w:kern w:val="2"/>
                <w:szCs w:val="24"/>
                <w:lang w:eastAsia="zh-CN"/>
              </w:rPr>
            </w:pPr>
            <w:r w:rsidRPr="005A68ED">
              <w:rPr>
                <w:rFonts w:cs="宋体"/>
                <w:kern w:val="2"/>
                <w:szCs w:val="24"/>
                <w:lang w:eastAsia="zh-CN"/>
              </w:rPr>
              <w:t>反复浸水试验</w:t>
            </w:r>
          </w:p>
        </w:tc>
        <w:tc>
          <w:tcPr>
            <w:tcW w:w="1416" w:type="pct"/>
            <w:vAlign w:val="center"/>
          </w:tcPr>
          <w:p w14:paraId="7671D2D2"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拉伸强度</w:t>
            </w:r>
            <w:r w:rsidRPr="005A68ED">
              <w:rPr>
                <w:rFonts w:cs="宋体"/>
                <w:kern w:val="2"/>
                <w:szCs w:val="24"/>
                <w:lang w:eastAsia="zh-CN"/>
              </w:rPr>
              <w:t>/MPa</w:t>
            </w:r>
          </w:p>
        </w:tc>
        <w:tc>
          <w:tcPr>
            <w:tcW w:w="1780" w:type="pct"/>
            <w:gridSpan w:val="2"/>
            <w:vAlign w:val="center"/>
          </w:tcPr>
          <w:p w14:paraId="07B1BD1A"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≥3</w:t>
            </w:r>
          </w:p>
        </w:tc>
      </w:tr>
      <w:tr w:rsidR="00A92FD9" w:rsidRPr="00D92493" w14:paraId="783B9E68" w14:textId="77777777" w:rsidTr="00542B38">
        <w:tblPrEx>
          <w:jc w:val="center"/>
        </w:tblPrEx>
        <w:trPr>
          <w:trHeight w:val="358"/>
          <w:jc w:val="center"/>
        </w:trPr>
        <w:tc>
          <w:tcPr>
            <w:tcW w:w="339" w:type="pct"/>
            <w:vMerge/>
            <w:tcBorders>
              <w:top w:val="nil"/>
            </w:tcBorders>
            <w:vAlign w:val="center"/>
          </w:tcPr>
          <w:p w14:paraId="2B345F8C" w14:textId="77777777" w:rsidR="00A92FD9" w:rsidRPr="005A68ED" w:rsidRDefault="00A92FD9" w:rsidP="00542B38">
            <w:pPr>
              <w:jc w:val="center"/>
              <w:rPr>
                <w:rFonts w:cs="宋体"/>
                <w:szCs w:val="24"/>
              </w:rPr>
            </w:pPr>
          </w:p>
        </w:tc>
        <w:tc>
          <w:tcPr>
            <w:tcW w:w="1465" w:type="pct"/>
            <w:vMerge/>
            <w:tcBorders>
              <w:top w:val="nil"/>
            </w:tcBorders>
            <w:vAlign w:val="center"/>
          </w:tcPr>
          <w:p w14:paraId="1342535B" w14:textId="77777777" w:rsidR="00A92FD9" w:rsidRPr="005A68ED" w:rsidRDefault="00A92FD9" w:rsidP="00542B38">
            <w:pPr>
              <w:jc w:val="center"/>
              <w:rPr>
                <w:rFonts w:cs="宋体"/>
                <w:szCs w:val="24"/>
              </w:rPr>
            </w:pPr>
          </w:p>
        </w:tc>
        <w:tc>
          <w:tcPr>
            <w:tcW w:w="1416" w:type="pct"/>
            <w:vAlign w:val="center"/>
          </w:tcPr>
          <w:p w14:paraId="72848733"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扯断伸长率</w:t>
            </w:r>
            <w:r w:rsidRPr="005A68ED">
              <w:rPr>
                <w:rFonts w:cs="宋体"/>
                <w:kern w:val="2"/>
                <w:szCs w:val="24"/>
                <w:lang w:eastAsia="zh-CN"/>
              </w:rPr>
              <w:t>/%</w:t>
            </w:r>
          </w:p>
        </w:tc>
        <w:tc>
          <w:tcPr>
            <w:tcW w:w="1780" w:type="pct"/>
            <w:gridSpan w:val="2"/>
            <w:vAlign w:val="center"/>
          </w:tcPr>
          <w:p w14:paraId="614391C2"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≥350</w:t>
            </w:r>
          </w:p>
        </w:tc>
      </w:tr>
      <w:tr w:rsidR="00A92FD9" w:rsidRPr="00D92493" w14:paraId="78F686C6" w14:textId="77777777" w:rsidTr="00542B38">
        <w:tblPrEx>
          <w:jc w:val="center"/>
        </w:tblPrEx>
        <w:trPr>
          <w:trHeight w:val="381"/>
          <w:jc w:val="center"/>
        </w:trPr>
        <w:tc>
          <w:tcPr>
            <w:tcW w:w="339" w:type="pct"/>
            <w:vMerge/>
            <w:tcBorders>
              <w:top w:val="nil"/>
            </w:tcBorders>
            <w:vAlign w:val="center"/>
          </w:tcPr>
          <w:p w14:paraId="2239014E" w14:textId="77777777" w:rsidR="00A92FD9" w:rsidRPr="005A68ED" w:rsidRDefault="00A92FD9" w:rsidP="00542B38">
            <w:pPr>
              <w:jc w:val="center"/>
              <w:rPr>
                <w:rFonts w:cs="宋体"/>
                <w:szCs w:val="24"/>
              </w:rPr>
            </w:pPr>
          </w:p>
        </w:tc>
        <w:tc>
          <w:tcPr>
            <w:tcW w:w="1465" w:type="pct"/>
            <w:vMerge/>
            <w:tcBorders>
              <w:top w:val="nil"/>
            </w:tcBorders>
            <w:vAlign w:val="center"/>
          </w:tcPr>
          <w:p w14:paraId="7FF3DB2F" w14:textId="77777777" w:rsidR="00A92FD9" w:rsidRPr="005A68ED" w:rsidRDefault="00A92FD9" w:rsidP="00542B38">
            <w:pPr>
              <w:jc w:val="center"/>
              <w:rPr>
                <w:rFonts w:cs="宋体"/>
                <w:szCs w:val="24"/>
              </w:rPr>
            </w:pPr>
          </w:p>
        </w:tc>
        <w:tc>
          <w:tcPr>
            <w:tcW w:w="1416" w:type="pct"/>
            <w:vAlign w:val="center"/>
          </w:tcPr>
          <w:p w14:paraId="492C8FB6"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体积膨胀倍率</w:t>
            </w:r>
            <w:r w:rsidRPr="005A68ED">
              <w:rPr>
                <w:rFonts w:cs="宋体"/>
                <w:kern w:val="2"/>
                <w:szCs w:val="24"/>
                <w:lang w:eastAsia="zh-CN"/>
              </w:rPr>
              <w:t>/%</w:t>
            </w:r>
          </w:p>
        </w:tc>
        <w:tc>
          <w:tcPr>
            <w:tcW w:w="1780" w:type="pct"/>
            <w:gridSpan w:val="2"/>
            <w:vAlign w:val="center"/>
          </w:tcPr>
          <w:p w14:paraId="4D9219D9" w14:textId="77777777" w:rsidR="00A92FD9" w:rsidRPr="005A68ED" w:rsidRDefault="00A92FD9" w:rsidP="00542B38">
            <w:pPr>
              <w:jc w:val="center"/>
              <w:rPr>
                <w:rFonts w:cs="宋体"/>
                <w:kern w:val="2"/>
                <w:szCs w:val="24"/>
                <w:lang w:eastAsia="zh-CN"/>
              </w:rPr>
            </w:pPr>
            <w:r w:rsidRPr="005A68ED">
              <w:rPr>
                <w:rFonts w:cs="宋体"/>
                <w:kern w:val="2"/>
                <w:szCs w:val="24"/>
                <w:lang w:eastAsia="zh-CN"/>
              </w:rPr>
              <w:t>≥250</w:t>
            </w:r>
          </w:p>
        </w:tc>
      </w:tr>
    </w:tbl>
    <w:p w14:paraId="249D5E2E" w14:textId="77777777" w:rsidR="00A92FD9" w:rsidRDefault="00A92FD9" w:rsidP="00A92FD9">
      <w:pPr>
        <w:autoSpaceDE w:val="0"/>
        <w:autoSpaceDN w:val="0"/>
        <w:spacing w:line="360" w:lineRule="auto"/>
        <w:rPr>
          <w:rFonts w:ascii="宋体" w:hAnsi="宋体" w:hint="eastAsia"/>
        </w:rPr>
      </w:pPr>
    </w:p>
    <w:p w14:paraId="4432D51D" w14:textId="77777777" w:rsidR="00A92FD9" w:rsidRDefault="00A92FD9" w:rsidP="00A92FD9">
      <w:pPr>
        <w:autoSpaceDE w:val="0"/>
        <w:autoSpaceDN w:val="0"/>
        <w:spacing w:line="360" w:lineRule="auto"/>
        <w:rPr>
          <w:rFonts w:ascii="宋体" w:hAnsi="宋体" w:hint="eastAsia"/>
        </w:rPr>
      </w:pPr>
    </w:p>
    <w:p w14:paraId="6D26A188" w14:textId="77777777" w:rsidR="00A92FD9" w:rsidRDefault="00A92FD9" w:rsidP="00A92FD9">
      <w:pPr>
        <w:autoSpaceDE w:val="0"/>
        <w:autoSpaceDN w:val="0"/>
        <w:spacing w:line="360" w:lineRule="auto"/>
        <w:rPr>
          <w:rFonts w:ascii="宋体" w:hAnsi="宋体" w:hint="eastAsia"/>
        </w:rPr>
      </w:pPr>
    </w:p>
    <w:p w14:paraId="7E0FE31A" w14:textId="77777777" w:rsidR="00A92FD9" w:rsidRDefault="00A92FD9" w:rsidP="00A92FD9">
      <w:pPr>
        <w:autoSpaceDE w:val="0"/>
        <w:autoSpaceDN w:val="0"/>
        <w:spacing w:line="360" w:lineRule="auto"/>
        <w:rPr>
          <w:rFonts w:ascii="宋体" w:hAnsi="宋体" w:hint="eastAsia"/>
        </w:rPr>
      </w:pPr>
    </w:p>
    <w:p w14:paraId="428850A9" w14:textId="77777777" w:rsidR="00A92FD9" w:rsidRDefault="00A92FD9" w:rsidP="00A92FD9">
      <w:pPr>
        <w:autoSpaceDE w:val="0"/>
        <w:autoSpaceDN w:val="0"/>
        <w:spacing w:line="360" w:lineRule="auto"/>
        <w:rPr>
          <w:rFonts w:ascii="宋体" w:hAnsi="宋体" w:hint="eastAsia"/>
        </w:rPr>
      </w:pPr>
    </w:p>
    <w:p w14:paraId="028B32BF" w14:textId="77777777" w:rsidR="00A92FD9" w:rsidRDefault="00A92FD9" w:rsidP="00A92FD9">
      <w:pPr>
        <w:autoSpaceDE w:val="0"/>
        <w:autoSpaceDN w:val="0"/>
        <w:spacing w:line="360" w:lineRule="auto"/>
        <w:rPr>
          <w:rFonts w:ascii="宋体" w:hAnsi="宋体" w:hint="eastAsia"/>
        </w:rPr>
      </w:pPr>
    </w:p>
    <w:p w14:paraId="31268A93" w14:textId="77777777" w:rsidR="00A92FD9" w:rsidRDefault="00A92FD9" w:rsidP="00A92FD9">
      <w:pPr>
        <w:autoSpaceDE w:val="0"/>
        <w:autoSpaceDN w:val="0"/>
        <w:spacing w:line="360" w:lineRule="auto"/>
        <w:rPr>
          <w:rFonts w:ascii="宋体" w:hAnsi="宋体" w:hint="eastAsia"/>
        </w:rPr>
      </w:pPr>
    </w:p>
    <w:p w14:paraId="2E9F044B" w14:textId="77777777" w:rsidR="00A92FD9" w:rsidRDefault="00A92FD9" w:rsidP="00A92FD9">
      <w:pPr>
        <w:autoSpaceDE w:val="0"/>
        <w:autoSpaceDN w:val="0"/>
        <w:spacing w:line="360" w:lineRule="auto"/>
        <w:rPr>
          <w:rFonts w:ascii="宋体" w:hAnsi="宋体" w:hint="eastAsia"/>
        </w:rPr>
      </w:pPr>
    </w:p>
    <w:p w14:paraId="25748864" w14:textId="77777777" w:rsidR="00A92FD9" w:rsidRDefault="00A92FD9" w:rsidP="00A92FD9">
      <w:pPr>
        <w:autoSpaceDE w:val="0"/>
        <w:autoSpaceDN w:val="0"/>
        <w:spacing w:line="360" w:lineRule="auto"/>
        <w:rPr>
          <w:rFonts w:ascii="宋体" w:hAnsi="宋体" w:hint="eastAsia"/>
        </w:rPr>
      </w:pPr>
    </w:p>
    <w:p w14:paraId="02A12153" w14:textId="77777777" w:rsidR="00A92FD9" w:rsidRDefault="00A92FD9" w:rsidP="00A92FD9">
      <w:pPr>
        <w:autoSpaceDE w:val="0"/>
        <w:autoSpaceDN w:val="0"/>
        <w:spacing w:line="360" w:lineRule="auto"/>
        <w:rPr>
          <w:rFonts w:ascii="宋体" w:hAnsi="宋体" w:hint="eastAsia"/>
        </w:rPr>
      </w:pPr>
    </w:p>
    <w:p w14:paraId="7A881B15" w14:textId="77777777" w:rsidR="00A92FD9" w:rsidRDefault="00A92FD9" w:rsidP="00A92FD9">
      <w:pPr>
        <w:autoSpaceDE w:val="0"/>
        <w:autoSpaceDN w:val="0"/>
        <w:spacing w:line="360" w:lineRule="auto"/>
        <w:rPr>
          <w:rFonts w:ascii="宋体" w:hAnsi="宋体" w:hint="eastAsia"/>
        </w:rPr>
      </w:pPr>
    </w:p>
    <w:p w14:paraId="5283DBBB" w14:textId="77777777" w:rsidR="00A92FD9" w:rsidRDefault="00A92FD9" w:rsidP="00A92FD9">
      <w:pPr>
        <w:autoSpaceDE w:val="0"/>
        <w:autoSpaceDN w:val="0"/>
        <w:spacing w:line="360" w:lineRule="auto"/>
        <w:rPr>
          <w:rFonts w:ascii="宋体" w:hAnsi="宋体" w:hint="eastAsia"/>
        </w:rPr>
      </w:pPr>
    </w:p>
    <w:p w14:paraId="27918374" w14:textId="77777777" w:rsidR="00A92FD9" w:rsidRDefault="00A92FD9" w:rsidP="00A92FD9">
      <w:pPr>
        <w:autoSpaceDE w:val="0"/>
        <w:autoSpaceDN w:val="0"/>
        <w:spacing w:line="360" w:lineRule="auto"/>
        <w:rPr>
          <w:rFonts w:ascii="宋体" w:hAnsi="宋体" w:hint="eastAsia"/>
        </w:rPr>
      </w:pPr>
    </w:p>
    <w:p w14:paraId="146CCFE9" w14:textId="77777777" w:rsidR="00A92FD9" w:rsidRDefault="00A92FD9" w:rsidP="00A92FD9">
      <w:pPr>
        <w:autoSpaceDE w:val="0"/>
        <w:autoSpaceDN w:val="0"/>
        <w:spacing w:line="360" w:lineRule="auto"/>
        <w:rPr>
          <w:rFonts w:ascii="宋体" w:hAnsi="宋体" w:hint="eastAsia"/>
        </w:rPr>
      </w:pPr>
    </w:p>
    <w:p w14:paraId="2D70DE29" w14:textId="77777777" w:rsidR="00A92FD9" w:rsidRDefault="00A92FD9" w:rsidP="00A92FD9">
      <w:pPr>
        <w:autoSpaceDE w:val="0"/>
        <w:autoSpaceDN w:val="0"/>
        <w:spacing w:line="360" w:lineRule="auto"/>
        <w:rPr>
          <w:rFonts w:ascii="宋体" w:hAnsi="宋体" w:hint="eastAsia"/>
        </w:rPr>
      </w:pPr>
    </w:p>
    <w:p w14:paraId="5E078D6E" w14:textId="77777777" w:rsidR="00A92FD9" w:rsidRDefault="00A92FD9" w:rsidP="00A92FD9">
      <w:pPr>
        <w:autoSpaceDE w:val="0"/>
        <w:autoSpaceDN w:val="0"/>
        <w:spacing w:line="360" w:lineRule="auto"/>
        <w:rPr>
          <w:rFonts w:ascii="宋体" w:hAnsi="宋体" w:hint="eastAsia"/>
        </w:rPr>
      </w:pPr>
    </w:p>
    <w:p w14:paraId="62C99A30" w14:textId="77777777" w:rsidR="00A92FD9" w:rsidRDefault="00A92FD9" w:rsidP="00A92FD9">
      <w:pPr>
        <w:autoSpaceDE w:val="0"/>
        <w:autoSpaceDN w:val="0"/>
        <w:spacing w:line="360" w:lineRule="auto"/>
        <w:rPr>
          <w:rFonts w:ascii="宋体" w:hAnsi="宋体" w:hint="eastAsia"/>
        </w:rPr>
      </w:pPr>
    </w:p>
    <w:p w14:paraId="6B2D0C7C" w14:textId="77777777" w:rsidR="00A92FD9" w:rsidRDefault="00A92FD9" w:rsidP="00A92FD9">
      <w:pPr>
        <w:autoSpaceDE w:val="0"/>
        <w:autoSpaceDN w:val="0"/>
        <w:spacing w:line="360" w:lineRule="auto"/>
        <w:rPr>
          <w:rFonts w:ascii="宋体" w:hAnsi="宋体" w:hint="eastAsia"/>
        </w:rPr>
      </w:pPr>
    </w:p>
    <w:p w14:paraId="3A44E436" w14:textId="77777777" w:rsidR="00A92FD9" w:rsidRDefault="00A92FD9" w:rsidP="00A92FD9">
      <w:pPr>
        <w:autoSpaceDE w:val="0"/>
        <w:autoSpaceDN w:val="0"/>
        <w:spacing w:line="360" w:lineRule="auto"/>
        <w:rPr>
          <w:rFonts w:ascii="宋体" w:hAnsi="宋体" w:hint="eastAsia"/>
        </w:rPr>
      </w:pPr>
    </w:p>
    <w:p w14:paraId="00131E32" w14:textId="3E25616F" w:rsidR="00C425F5" w:rsidRPr="00D92493" w:rsidRDefault="00C425F5" w:rsidP="00C425F5">
      <w:pPr>
        <w:pStyle w:val="1"/>
        <w:spacing w:before="340" w:after="50" w:line="576" w:lineRule="auto"/>
        <w:jc w:val="center"/>
        <w:rPr>
          <w:rFonts w:ascii="Times New Roman" w:eastAsia="宋体" w:hAnsi="Times New Roman" w:cs="Times New Roman"/>
          <w:b/>
          <w:color w:val="auto"/>
          <w:kern w:val="44"/>
          <w:sz w:val="30"/>
          <w:szCs w:val="22"/>
          <w14:ligatures w14:val="none"/>
        </w:rPr>
      </w:pPr>
      <w:r w:rsidRPr="00D92493">
        <w:rPr>
          <w:rFonts w:ascii="Times New Roman" w:eastAsia="宋体" w:hAnsi="Times New Roman" w:cs="Times New Roman"/>
          <w:b/>
          <w:color w:val="auto"/>
          <w:kern w:val="44"/>
          <w:sz w:val="30"/>
          <w:szCs w:val="22"/>
          <w14:ligatures w14:val="none"/>
        </w:rPr>
        <w:lastRenderedPageBreak/>
        <w:t>附录</w:t>
      </w:r>
      <w:r w:rsidR="00E42B8A">
        <w:rPr>
          <w:rFonts w:ascii="Times New Roman" w:eastAsia="宋体" w:hAnsi="Times New Roman" w:cs="Times New Roman" w:hint="eastAsia"/>
          <w:b/>
          <w:color w:val="auto"/>
          <w:kern w:val="44"/>
          <w:sz w:val="30"/>
          <w:szCs w:val="22"/>
          <w14:ligatures w14:val="none"/>
        </w:rPr>
        <w:t>F</w:t>
      </w:r>
      <w:r w:rsidRPr="00D92493">
        <w:rPr>
          <w:rFonts w:ascii="Times New Roman" w:eastAsia="宋体" w:hAnsi="Times New Roman" w:cs="Times New Roman"/>
          <w:b/>
          <w:color w:val="auto"/>
          <w:kern w:val="44"/>
          <w:sz w:val="30"/>
          <w:szCs w:val="22"/>
          <w14:ligatures w14:val="none"/>
        </w:rPr>
        <w:t xml:space="preserve"> </w:t>
      </w:r>
      <w:r w:rsidR="008B5452">
        <w:rPr>
          <w:rFonts w:ascii="Times New Roman" w:eastAsia="宋体" w:hAnsi="Times New Roman" w:cs="Times New Roman" w:hint="eastAsia"/>
          <w:b/>
          <w:color w:val="auto"/>
          <w:kern w:val="44"/>
          <w:sz w:val="30"/>
          <w:szCs w:val="22"/>
          <w14:ligatures w14:val="none"/>
        </w:rPr>
        <w:t xml:space="preserve"> </w:t>
      </w:r>
      <w:r w:rsidRPr="00D92493">
        <w:rPr>
          <w:rFonts w:ascii="Times New Roman" w:eastAsia="宋体" w:hAnsi="Times New Roman" w:cs="Times New Roman"/>
          <w:b/>
          <w:color w:val="auto"/>
          <w:kern w:val="44"/>
          <w:sz w:val="30"/>
          <w:szCs w:val="22"/>
          <w14:ligatures w14:val="none"/>
        </w:rPr>
        <w:t>材料现场抽样</w:t>
      </w:r>
      <w:r>
        <w:rPr>
          <w:rFonts w:ascii="Times New Roman" w:eastAsia="宋体" w:hAnsi="Times New Roman" w:cs="Times New Roman" w:hint="eastAsia"/>
          <w:b/>
          <w:color w:val="auto"/>
          <w:kern w:val="44"/>
          <w:sz w:val="30"/>
          <w:szCs w:val="22"/>
          <w14:ligatures w14:val="none"/>
        </w:rPr>
        <w:t>复验</w:t>
      </w:r>
      <w:r w:rsidRPr="00D92493">
        <w:rPr>
          <w:rFonts w:ascii="Times New Roman" w:eastAsia="宋体" w:hAnsi="Times New Roman" w:cs="Times New Roman"/>
          <w:b/>
          <w:color w:val="auto"/>
          <w:kern w:val="44"/>
          <w:sz w:val="30"/>
          <w:szCs w:val="22"/>
          <w14:ligatures w14:val="none"/>
        </w:rPr>
        <w:t>项目</w:t>
      </w:r>
      <w:bookmarkEnd w:id="147"/>
    </w:p>
    <w:p w14:paraId="787A0AC0" w14:textId="00F73031" w:rsidR="00C425F5" w:rsidRPr="00842133" w:rsidRDefault="003B3AE7" w:rsidP="00C425F5">
      <w:pPr>
        <w:jc w:val="left"/>
        <w:rPr>
          <w:rFonts w:cs="宋体"/>
          <w:szCs w:val="24"/>
        </w:rPr>
      </w:pPr>
      <w:r>
        <w:rPr>
          <w:rFonts w:cs="宋体" w:hint="eastAsia"/>
          <w:szCs w:val="24"/>
        </w:rPr>
        <w:t>F</w:t>
      </w:r>
      <w:r w:rsidR="00C425F5" w:rsidRPr="00842133">
        <w:rPr>
          <w:rFonts w:cs="宋体"/>
          <w:szCs w:val="24"/>
        </w:rPr>
        <w:t xml:space="preserve">.0.1   </w:t>
      </w:r>
      <w:r w:rsidR="00C425F5" w:rsidRPr="00842133">
        <w:rPr>
          <w:rFonts w:cs="宋体"/>
          <w:szCs w:val="24"/>
        </w:rPr>
        <w:t>渗漏水治理材料的现场抽样送检项目应符合表</w:t>
      </w:r>
      <w:r>
        <w:rPr>
          <w:rFonts w:cs="宋体" w:hint="eastAsia"/>
          <w:szCs w:val="24"/>
        </w:rPr>
        <w:t>F.0</w:t>
      </w:r>
      <w:r w:rsidR="00C425F5" w:rsidRPr="00842133">
        <w:rPr>
          <w:rFonts w:cs="宋体"/>
          <w:szCs w:val="24"/>
        </w:rPr>
        <w:t>.1</w:t>
      </w:r>
      <w:r w:rsidR="00C425F5" w:rsidRPr="00842133">
        <w:rPr>
          <w:rFonts w:cs="宋体"/>
          <w:szCs w:val="24"/>
        </w:rPr>
        <w:t>的规定。</w:t>
      </w:r>
    </w:p>
    <w:p w14:paraId="7CFB567E" w14:textId="7AC6A1DE" w:rsidR="00C425F5" w:rsidRPr="008B6BD5" w:rsidRDefault="00C425F5" w:rsidP="00C425F5">
      <w:pPr>
        <w:jc w:val="center"/>
        <w:rPr>
          <w:rFonts w:cs="宋体"/>
          <w:b/>
          <w:bCs/>
          <w:szCs w:val="24"/>
        </w:rPr>
      </w:pPr>
      <w:r w:rsidRPr="008B6BD5">
        <w:rPr>
          <w:rFonts w:cs="宋体"/>
          <w:b/>
          <w:bCs/>
          <w:szCs w:val="24"/>
        </w:rPr>
        <w:t>表</w:t>
      </w:r>
      <w:r w:rsidR="003B3AE7">
        <w:rPr>
          <w:rFonts w:cs="宋体" w:hint="eastAsia"/>
          <w:b/>
          <w:bCs/>
          <w:szCs w:val="24"/>
        </w:rPr>
        <w:t>F.0</w:t>
      </w:r>
      <w:r w:rsidRPr="008B6BD5">
        <w:rPr>
          <w:rFonts w:cs="宋体"/>
          <w:b/>
          <w:bCs/>
          <w:szCs w:val="24"/>
        </w:rPr>
        <w:t>.1</w:t>
      </w:r>
      <w:r w:rsidRPr="008B6BD5">
        <w:rPr>
          <w:rFonts w:cs="宋体"/>
          <w:b/>
          <w:bCs/>
          <w:szCs w:val="24"/>
        </w:rPr>
        <w:t>材料现场抽样送检项目</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
        <w:gridCol w:w="1274"/>
        <w:gridCol w:w="1843"/>
        <w:gridCol w:w="2617"/>
        <w:gridCol w:w="2140"/>
      </w:tblGrid>
      <w:tr w:rsidR="00C425F5" w:rsidRPr="00775A63" w14:paraId="20D87964" w14:textId="77777777" w:rsidTr="00241AFD">
        <w:trPr>
          <w:trHeight w:val="474"/>
          <w:jc w:val="center"/>
        </w:trPr>
        <w:tc>
          <w:tcPr>
            <w:tcW w:w="254" w:type="pct"/>
            <w:vAlign w:val="center"/>
          </w:tcPr>
          <w:p w14:paraId="5132193B" w14:textId="77777777" w:rsidR="00C425F5" w:rsidRPr="00775A63" w:rsidRDefault="00C425F5" w:rsidP="00241AFD">
            <w:pPr>
              <w:jc w:val="center"/>
              <w:rPr>
                <w:rFonts w:cs="宋体"/>
                <w:kern w:val="2"/>
                <w:szCs w:val="24"/>
                <w:lang w:eastAsia="zh-CN"/>
              </w:rPr>
            </w:pPr>
            <w:r w:rsidRPr="00775A63">
              <w:rPr>
                <w:rFonts w:cs="宋体"/>
                <w:kern w:val="2"/>
                <w:szCs w:val="24"/>
                <w:lang w:eastAsia="zh-CN"/>
              </w:rPr>
              <w:t>序</w:t>
            </w:r>
            <w:r w:rsidRPr="00775A63">
              <w:rPr>
                <w:rFonts w:cs="宋体"/>
                <w:kern w:val="2"/>
                <w:szCs w:val="24"/>
                <w:lang w:eastAsia="zh-CN"/>
              </w:rPr>
              <w:t xml:space="preserve"> </w:t>
            </w:r>
            <w:r w:rsidRPr="00775A63">
              <w:rPr>
                <w:rFonts w:cs="宋体"/>
                <w:kern w:val="2"/>
                <w:szCs w:val="24"/>
                <w:lang w:eastAsia="zh-CN"/>
              </w:rPr>
              <w:t>号</w:t>
            </w:r>
          </w:p>
        </w:tc>
        <w:tc>
          <w:tcPr>
            <w:tcW w:w="768" w:type="pct"/>
            <w:vAlign w:val="center"/>
          </w:tcPr>
          <w:p w14:paraId="09FED736" w14:textId="77777777" w:rsidR="00C425F5" w:rsidRPr="00775A63" w:rsidRDefault="00C425F5" w:rsidP="00241AFD">
            <w:pPr>
              <w:jc w:val="center"/>
              <w:rPr>
                <w:rFonts w:cs="宋体"/>
                <w:kern w:val="2"/>
                <w:szCs w:val="24"/>
                <w:lang w:eastAsia="zh-CN"/>
              </w:rPr>
            </w:pPr>
            <w:r w:rsidRPr="00775A63">
              <w:rPr>
                <w:rFonts w:cs="宋体"/>
                <w:kern w:val="2"/>
                <w:szCs w:val="24"/>
                <w:lang w:eastAsia="zh-CN"/>
              </w:rPr>
              <w:t>材料名称</w:t>
            </w:r>
          </w:p>
        </w:tc>
        <w:tc>
          <w:tcPr>
            <w:tcW w:w="1111" w:type="pct"/>
            <w:vAlign w:val="center"/>
          </w:tcPr>
          <w:p w14:paraId="1092DFE1" w14:textId="77777777" w:rsidR="00C425F5" w:rsidRPr="00775A63" w:rsidRDefault="00C425F5" w:rsidP="00241AFD">
            <w:pPr>
              <w:jc w:val="center"/>
              <w:rPr>
                <w:rFonts w:cs="宋体"/>
                <w:kern w:val="2"/>
                <w:szCs w:val="24"/>
                <w:lang w:eastAsia="zh-CN"/>
              </w:rPr>
            </w:pPr>
            <w:r w:rsidRPr="00775A63">
              <w:rPr>
                <w:rFonts w:cs="宋体"/>
                <w:kern w:val="2"/>
                <w:szCs w:val="24"/>
                <w:lang w:eastAsia="zh-CN"/>
              </w:rPr>
              <w:t>现场抽验数量</w:t>
            </w:r>
          </w:p>
        </w:tc>
        <w:tc>
          <w:tcPr>
            <w:tcW w:w="1577" w:type="pct"/>
            <w:vAlign w:val="center"/>
          </w:tcPr>
          <w:p w14:paraId="6DA3631F" w14:textId="77777777" w:rsidR="00C425F5" w:rsidRPr="00775A63" w:rsidRDefault="00C425F5" w:rsidP="00241AFD">
            <w:pPr>
              <w:jc w:val="center"/>
              <w:rPr>
                <w:rFonts w:cs="宋体"/>
                <w:kern w:val="2"/>
                <w:szCs w:val="24"/>
                <w:lang w:eastAsia="zh-CN"/>
              </w:rPr>
            </w:pPr>
            <w:r w:rsidRPr="00775A63">
              <w:rPr>
                <w:rFonts w:cs="宋体"/>
                <w:kern w:val="2"/>
                <w:szCs w:val="24"/>
                <w:lang w:eastAsia="zh-CN"/>
              </w:rPr>
              <w:t>外观质量检验</w:t>
            </w:r>
          </w:p>
        </w:tc>
        <w:tc>
          <w:tcPr>
            <w:tcW w:w="1290" w:type="pct"/>
            <w:vAlign w:val="center"/>
          </w:tcPr>
          <w:p w14:paraId="301E98CB" w14:textId="77777777" w:rsidR="00C425F5" w:rsidRPr="00775A63" w:rsidRDefault="00C425F5" w:rsidP="00241AFD">
            <w:pPr>
              <w:jc w:val="center"/>
              <w:rPr>
                <w:rFonts w:cs="宋体"/>
                <w:kern w:val="2"/>
                <w:szCs w:val="24"/>
                <w:lang w:eastAsia="zh-CN"/>
              </w:rPr>
            </w:pPr>
            <w:r w:rsidRPr="00775A63">
              <w:rPr>
                <w:rFonts w:cs="宋体"/>
                <w:kern w:val="2"/>
                <w:szCs w:val="24"/>
                <w:lang w:eastAsia="zh-CN"/>
              </w:rPr>
              <w:t>物理性能检验</w:t>
            </w:r>
          </w:p>
        </w:tc>
      </w:tr>
      <w:tr w:rsidR="00C425F5" w:rsidRPr="00775A63" w14:paraId="2168031E" w14:textId="77777777" w:rsidTr="00241AFD">
        <w:trPr>
          <w:trHeight w:val="1009"/>
          <w:jc w:val="center"/>
        </w:trPr>
        <w:tc>
          <w:tcPr>
            <w:tcW w:w="254" w:type="pct"/>
            <w:vAlign w:val="center"/>
          </w:tcPr>
          <w:p w14:paraId="2BB5BC68" w14:textId="77777777" w:rsidR="00C425F5" w:rsidRPr="00775A63" w:rsidRDefault="00C425F5" w:rsidP="00241AFD">
            <w:pPr>
              <w:jc w:val="center"/>
              <w:rPr>
                <w:rFonts w:cs="宋体"/>
                <w:kern w:val="2"/>
                <w:szCs w:val="24"/>
                <w:lang w:eastAsia="zh-CN"/>
              </w:rPr>
            </w:pPr>
            <w:r w:rsidRPr="00775A63">
              <w:rPr>
                <w:rFonts w:cs="宋体"/>
                <w:kern w:val="2"/>
                <w:szCs w:val="24"/>
                <w:lang w:eastAsia="zh-CN"/>
              </w:rPr>
              <w:t>1</w:t>
            </w:r>
          </w:p>
        </w:tc>
        <w:tc>
          <w:tcPr>
            <w:tcW w:w="768" w:type="pct"/>
            <w:vAlign w:val="center"/>
          </w:tcPr>
          <w:p w14:paraId="7609BBC4" w14:textId="77777777" w:rsidR="00C425F5" w:rsidRPr="00775A63" w:rsidRDefault="00C425F5" w:rsidP="00241AFD">
            <w:pPr>
              <w:jc w:val="center"/>
              <w:rPr>
                <w:rFonts w:cs="宋体"/>
                <w:kern w:val="2"/>
                <w:szCs w:val="24"/>
                <w:lang w:eastAsia="zh-CN"/>
              </w:rPr>
            </w:pPr>
            <w:r w:rsidRPr="00775A63">
              <w:rPr>
                <w:rFonts w:cs="宋体"/>
                <w:kern w:val="2"/>
                <w:szCs w:val="24"/>
                <w:lang w:eastAsia="zh-CN"/>
              </w:rPr>
              <w:t>环氧树脂灌浆材料</w:t>
            </w:r>
          </w:p>
        </w:tc>
        <w:tc>
          <w:tcPr>
            <w:tcW w:w="1111" w:type="pct"/>
            <w:vAlign w:val="center"/>
          </w:tcPr>
          <w:p w14:paraId="6E75542C" w14:textId="77777777" w:rsidR="00C425F5" w:rsidRPr="00775A63" w:rsidRDefault="00C425F5" w:rsidP="00241AFD">
            <w:pPr>
              <w:jc w:val="center"/>
              <w:rPr>
                <w:rFonts w:cs="宋体"/>
                <w:kern w:val="2"/>
                <w:szCs w:val="24"/>
                <w:lang w:eastAsia="zh-CN"/>
              </w:rPr>
            </w:pPr>
            <w:r w:rsidRPr="00775A63">
              <w:rPr>
                <w:rFonts w:cs="宋体"/>
                <w:kern w:val="2"/>
                <w:szCs w:val="24"/>
                <w:lang w:eastAsia="zh-CN"/>
              </w:rPr>
              <w:t>每</w:t>
            </w:r>
            <w:r w:rsidRPr="00775A63">
              <w:rPr>
                <w:rFonts w:cs="宋体"/>
                <w:kern w:val="2"/>
                <w:szCs w:val="24"/>
                <w:lang w:eastAsia="zh-CN"/>
              </w:rPr>
              <w:t xml:space="preserve"> 2 t </w:t>
            </w:r>
            <w:r w:rsidRPr="00775A63">
              <w:rPr>
                <w:rFonts w:cs="宋体"/>
                <w:kern w:val="2"/>
                <w:szCs w:val="24"/>
                <w:lang w:eastAsia="zh-CN"/>
              </w:rPr>
              <w:t>为</w:t>
            </w:r>
            <w:r w:rsidRPr="00775A63">
              <w:rPr>
                <w:rFonts w:cs="宋体"/>
                <w:kern w:val="2"/>
                <w:szCs w:val="24"/>
                <w:lang w:eastAsia="zh-CN"/>
              </w:rPr>
              <w:t xml:space="preserve"> </w:t>
            </w:r>
            <w:r w:rsidRPr="00775A63">
              <w:rPr>
                <w:rFonts w:cs="宋体"/>
                <w:kern w:val="2"/>
                <w:szCs w:val="24"/>
                <w:lang w:eastAsia="zh-CN"/>
              </w:rPr>
              <w:t>一</w:t>
            </w:r>
            <w:r w:rsidRPr="00775A63">
              <w:rPr>
                <w:rFonts w:cs="宋体"/>
                <w:kern w:val="2"/>
                <w:szCs w:val="24"/>
                <w:lang w:eastAsia="zh-CN"/>
              </w:rPr>
              <w:t xml:space="preserve"> </w:t>
            </w:r>
            <w:r w:rsidRPr="00775A63">
              <w:rPr>
                <w:rFonts w:cs="宋体"/>
                <w:kern w:val="2"/>
                <w:szCs w:val="24"/>
                <w:lang w:eastAsia="zh-CN"/>
              </w:rPr>
              <w:t>批，不足</w:t>
            </w:r>
            <w:r w:rsidRPr="00775A63">
              <w:rPr>
                <w:rFonts w:cs="宋体"/>
                <w:kern w:val="2"/>
                <w:szCs w:val="24"/>
                <w:lang w:eastAsia="zh-CN"/>
              </w:rPr>
              <w:t>2t</w:t>
            </w:r>
            <w:r w:rsidRPr="00775A63">
              <w:rPr>
                <w:rFonts w:cs="宋体"/>
                <w:kern w:val="2"/>
                <w:szCs w:val="24"/>
                <w:lang w:eastAsia="zh-CN"/>
              </w:rPr>
              <w:t>按一批抽样</w:t>
            </w:r>
          </w:p>
        </w:tc>
        <w:tc>
          <w:tcPr>
            <w:tcW w:w="1577" w:type="pct"/>
            <w:vAlign w:val="center"/>
          </w:tcPr>
          <w:p w14:paraId="262B137F" w14:textId="77777777" w:rsidR="00C425F5" w:rsidRPr="00775A63" w:rsidRDefault="00C425F5" w:rsidP="00241AFD">
            <w:pPr>
              <w:jc w:val="left"/>
              <w:rPr>
                <w:rFonts w:cs="宋体"/>
                <w:kern w:val="2"/>
                <w:szCs w:val="24"/>
                <w:lang w:eastAsia="zh-CN"/>
              </w:rPr>
            </w:pPr>
            <w:r w:rsidRPr="00775A63">
              <w:rPr>
                <w:rFonts w:cs="宋体"/>
                <w:kern w:val="2"/>
                <w:szCs w:val="24"/>
                <w:lang w:eastAsia="zh-CN"/>
              </w:rPr>
              <w:t>包装完好无损，且标</w:t>
            </w:r>
            <w:r w:rsidRPr="00775A63">
              <w:rPr>
                <w:rFonts w:cs="宋体"/>
                <w:kern w:val="2"/>
                <w:szCs w:val="24"/>
                <w:lang w:eastAsia="zh-CN"/>
              </w:rPr>
              <w:t xml:space="preserve">  </w:t>
            </w:r>
            <w:r w:rsidRPr="00775A63">
              <w:rPr>
                <w:rFonts w:cs="宋体"/>
                <w:kern w:val="2"/>
                <w:szCs w:val="24"/>
                <w:lang w:eastAsia="zh-CN"/>
              </w:rPr>
              <w:t>明灌浆材料名称，生产</w:t>
            </w:r>
            <w:r w:rsidRPr="00775A63">
              <w:rPr>
                <w:rFonts w:cs="宋体"/>
                <w:kern w:val="2"/>
                <w:szCs w:val="24"/>
                <w:lang w:eastAsia="zh-CN"/>
              </w:rPr>
              <w:t xml:space="preserve"> </w:t>
            </w:r>
            <w:r w:rsidRPr="00775A63">
              <w:rPr>
                <w:rFonts w:cs="宋体"/>
                <w:kern w:val="2"/>
                <w:szCs w:val="24"/>
                <w:lang w:eastAsia="zh-CN"/>
              </w:rPr>
              <w:t>日期、生产厂家，产品有效期</w:t>
            </w:r>
          </w:p>
        </w:tc>
        <w:tc>
          <w:tcPr>
            <w:tcW w:w="1290" w:type="pct"/>
            <w:vAlign w:val="center"/>
          </w:tcPr>
          <w:p w14:paraId="5D97BE2F" w14:textId="77777777" w:rsidR="00C425F5" w:rsidRPr="00775A63" w:rsidRDefault="00C425F5" w:rsidP="00241AFD">
            <w:pPr>
              <w:jc w:val="left"/>
              <w:rPr>
                <w:rFonts w:cs="宋体"/>
                <w:kern w:val="2"/>
                <w:szCs w:val="24"/>
                <w:lang w:eastAsia="zh-CN"/>
              </w:rPr>
            </w:pPr>
            <w:r w:rsidRPr="00775A63">
              <w:rPr>
                <w:rFonts w:cs="宋体"/>
                <w:kern w:val="2"/>
                <w:szCs w:val="24"/>
                <w:lang w:eastAsia="zh-CN"/>
              </w:rPr>
              <w:t>黏度，可操作时间，抗压强度</w:t>
            </w:r>
          </w:p>
        </w:tc>
      </w:tr>
      <w:tr w:rsidR="00C425F5" w:rsidRPr="00775A63" w14:paraId="2C9D4ABB" w14:textId="77777777" w:rsidTr="00241AFD">
        <w:trPr>
          <w:trHeight w:val="1029"/>
          <w:jc w:val="center"/>
        </w:trPr>
        <w:tc>
          <w:tcPr>
            <w:tcW w:w="254" w:type="pct"/>
            <w:vAlign w:val="center"/>
          </w:tcPr>
          <w:p w14:paraId="2E4C5AE9" w14:textId="77777777" w:rsidR="00C425F5" w:rsidRPr="00775A63" w:rsidRDefault="00C425F5" w:rsidP="00241AFD">
            <w:pPr>
              <w:jc w:val="center"/>
              <w:rPr>
                <w:rFonts w:cs="宋体"/>
                <w:kern w:val="2"/>
                <w:szCs w:val="24"/>
                <w:lang w:eastAsia="zh-CN"/>
              </w:rPr>
            </w:pPr>
            <w:r w:rsidRPr="00775A63">
              <w:rPr>
                <w:rFonts w:cs="宋体"/>
                <w:kern w:val="2"/>
                <w:szCs w:val="24"/>
                <w:lang w:eastAsia="zh-CN"/>
              </w:rPr>
              <w:t>2</w:t>
            </w:r>
          </w:p>
        </w:tc>
        <w:tc>
          <w:tcPr>
            <w:tcW w:w="768" w:type="pct"/>
            <w:vAlign w:val="center"/>
          </w:tcPr>
          <w:p w14:paraId="42485B49" w14:textId="77777777" w:rsidR="00C425F5" w:rsidRPr="00775A63" w:rsidRDefault="00C425F5" w:rsidP="00241AFD">
            <w:pPr>
              <w:jc w:val="center"/>
              <w:rPr>
                <w:rFonts w:cs="宋体"/>
                <w:kern w:val="2"/>
                <w:szCs w:val="24"/>
                <w:lang w:eastAsia="zh-CN"/>
              </w:rPr>
            </w:pPr>
            <w:r w:rsidRPr="00775A63">
              <w:rPr>
                <w:rFonts w:cs="宋体"/>
                <w:kern w:val="2"/>
                <w:szCs w:val="24"/>
                <w:lang w:eastAsia="zh-CN"/>
              </w:rPr>
              <w:t>水泥基灌浆材料</w:t>
            </w:r>
          </w:p>
        </w:tc>
        <w:tc>
          <w:tcPr>
            <w:tcW w:w="1111" w:type="pct"/>
            <w:vAlign w:val="center"/>
          </w:tcPr>
          <w:p w14:paraId="6CE2D3A9" w14:textId="77777777" w:rsidR="00C425F5" w:rsidRPr="00775A63" w:rsidRDefault="00C425F5" w:rsidP="00241AFD">
            <w:pPr>
              <w:jc w:val="left"/>
              <w:rPr>
                <w:rFonts w:cs="宋体"/>
                <w:kern w:val="2"/>
                <w:szCs w:val="24"/>
                <w:lang w:eastAsia="zh-CN"/>
              </w:rPr>
            </w:pPr>
            <w:r w:rsidRPr="00775A63">
              <w:rPr>
                <w:rFonts w:cs="宋体"/>
                <w:kern w:val="2"/>
                <w:szCs w:val="24"/>
                <w:lang w:eastAsia="zh-CN"/>
              </w:rPr>
              <w:t>每</w:t>
            </w:r>
            <w:r w:rsidRPr="00775A63">
              <w:rPr>
                <w:rFonts w:cs="宋体"/>
                <w:kern w:val="2"/>
                <w:szCs w:val="24"/>
                <w:lang w:eastAsia="zh-CN"/>
              </w:rPr>
              <w:t xml:space="preserve">5 t </w:t>
            </w:r>
            <w:r w:rsidRPr="00775A63">
              <w:rPr>
                <w:rFonts w:cs="宋体"/>
                <w:kern w:val="2"/>
                <w:szCs w:val="24"/>
                <w:lang w:eastAsia="zh-CN"/>
              </w:rPr>
              <w:t>为一</w:t>
            </w:r>
            <w:r w:rsidRPr="00775A63">
              <w:rPr>
                <w:rFonts w:cs="宋体"/>
                <w:kern w:val="2"/>
                <w:szCs w:val="24"/>
                <w:lang w:eastAsia="zh-CN"/>
              </w:rPr>
              <w:t xml:space="preserve"> </w:t>
            </w:r>
            <w:r w:rsidRPr="00775A63">
              <w:rPr>
                <w:rFonts w:cs="宋体"/>
                <w:kern w:val="2"/>
                <w:szCs w:val="24"/>
                <w:lang w:eastAsia="zh-CN"/>
              </w:rPr>
              <w:t>批不足</w:t>
            </w:r>
            <w:r w:rsidRPr="00775A63">
              <w:rPr>
                <w:rFonts w:cs="宋体"/>
                <w:kern w:val="2"/>
                <w:szCs w:val="24"/>
                <w:lang w:eastAsia="zh-CN"/>
              </w:rPr>
              <w:t>5t</w:t>
            </w:r>
            <w:r w:rsidRPr="00775A63">
              <w:rPr>
                <w:rFonts w:cs="宋体"/>
                <w:kern w:val="2"/>
                <w:szCs w:val="24"/>
                <w:lang w:eastAsia="zh-CN"/>
              </w:rPr>
              <w:t>按一批抽样</w:t>
            </w:r>
          </w:p>
        </w:tc>
        <w:tc>
          <w:tcPr>
            <w:tcW w:w="1577" w:type="pct"/>
            <w:vAlign w:val="center"/>
          </w:tcPr>
          <w:p w14:paraId="54DEF9EC" w14:textId="77777777" w:rsidR="00C425F5" w:rsidRPr="00775A63" w:rsidRDefault="00C425F5" w:rsidP="00241AFD">
            <w:pPr>
              <w:jc w:val="left"/>
              <w:rPr>
                <w:rFonts w:cs="宋体"/>
                <w:kern w:val="2"/>
                <w:szCs w:val="24"/>
                <w:lang w:eastAsia="zh-CN"/>
              </w:rPr>
            </w:pPr>
            <w:r w:rsidRPr="00775A63">
              <w:rPr>
                <w:rFonts w:cs="宋体"/>
                <w:kern w:val="2"/>
                <w:szCs w:val="24"/>
                <w:lang w:eastAsia="zh-CN"/>
              </w:rPr>
              <w:t>包装完好无损，且标</w:t>
            </w:r>
            <w:r w:rsidRPr="00775A63">
              <w:rPr>
                <w:rFonts w:cs="宋体"/>
                <w:kern w:val="2"/>
                <w:szCs w:val="24"/>
                <w:lang w:eastAsia="zh-CN"/>
              </w:rPr>
              <w:t xml:space="preserve">  </w:t>
            </w:r>
            <w:r w:rsidRPr="00775A63">
              <w:rPr>
                <w:rFonts w:cs="宋体"/>
                <w:kern w:val="2"/>
                <w:szCs w:val="24"/>
                <w:lang w:eastAsia="zh-CN"/>
              </w:rPr>
              <w:t>明灌浆材料名称，生产</w:t>
            </w:r>
            <w:r w:rsidRPr="00775A63">
              <w:rPr>
                <w:rFonts w:cs="宋体"/>
                <w:kern w:val="2"/>
                <w:szCs w:val="24"/>
                <w:lang w:eastAsia="zh-CN"/>
              </w:rPr>
              <w:t xml:space="preserve"> </w:t>
            </w:r>
            <w:r w:rsidRPr="00775A63">
              <w:rPr>
                <w:rFonts w:cs="宋体"/>
                <w:kern w:val="2"/>
                <w:szCs w:val="24"/>
                <w:lang w:eastAsia="zh-CN"/>
              </w:rPr>
              <w:t>日期、生产厂家，产品有效期</w:t>
            </w:r>
          </w:p>
        </w:tc>
        <w:tc>
          <w:tcPr>
            <w:tcW w:w="1290" w:type="pct"/>
            <w:vAlign w:val="center"/>
          </w:tcPr>
          <w:p w14:paraId="0926B292" w14:textId="77777777" w:rsidR="00C425F5" w:rsidRPr="00775A63" w:rsidRDefault="00C425F5" w:rsidP="00241AFD">
            <w:pPr>
              <w:jc w:val="left"/>
              <w:rPr>
                <w:rFonts w:cs="宋体"/>
                <w:kern w:val="2"/>
                <w:szCs w:val="24"/>
                <w:lang w:eastAsia="zh-CN"/>
              </w:rPr>
            </w:pPr>
            <w:r w:rsidRPr="00775A63">
              <w:rPr>
                <w:rFonts w:cs="宋体"/>
                <w:kern w:val="2"/>
                <w:szCs w:val="24"/>
                <w:lang w:eastAsia="zh-CN"/>
              </w:rPr>
              <w:t>粒径，流动度，泌水率，抗压强度</w:t>
            </w:r>
          </w:p>
        </w:tc>
      </w:tr>
      <w:tr w:rsidR="00C425F5" w:rsidRPr="00775A63" w14:paraId="52C3BC63" w14:textId="77777777" w:rsidTr="00241AFD">
        <w:trPr>
          <w:trHeight w:val="978"/>
          <w:jc w:val="center"/>
        </w:trPr>
        <w:tc>
          <w:tcPr>
            <w:tcW w:w="254" w:type="pct"/>
            <w:vAlign w:val="center"/>
          </w:tcPr>
          <w:p w14:paraId="2948AA8C" w14:textId="77777777" w:rsidR="00C425F5" w:rsidRPr="00775A63" w:rsidRDefault="00C425F5" w:rsidP="00241AFD">
            <w:pPr>
              <w:jc w:val="center"/>
              <w:rPr>
                <w:rFonts w:cs="宋体"/>
                <w:kern w:val="2"/>
                <w:szCs w:val="24"/>
                <w:lang w:eastAsia="zh-CN"/>
              </w:rPr>
            </w:pPr>
            <w:r w:rsidRPr="00775A63">
              <w:rPr>
                <w:rFonts w:cs="宋体"/>
                <w:kern w:val="2"/>
                <w:szCs w:val="24"/>
                <w:lang w:eastAsia="zh-CN"/>
              </w:rPr>
              <w:t>3</w:t>
            </w:r>
          </w:p>
        </w:tc>
        <w:tc>
          <w:tcPr>
            <w:tcW w:w="768" w:type="pct"/>
            <w:vAlign w:val="center"/>
          </w:tcPr>
          <w:p w14:paraId="63C382B1" w14:textId="77777777" w:rsidR="00C425F5" w:rsidRPr="00775A63" w:rsidRDefault="00C425F5" w:rsidP="00241AFD">
            <w:pPr>
              <w:ind w:firstLineChars="200" w:firstLine="420"/>
              <w:jc w:val="left"/>
              <w:rPr>
                <w:rFonts w:cs="宋体"/>
                <w:kern w:val="2"/>
                <w:szCs w:val="24"/>
                <w:lang w:eastAsia="zh-CN"/>
              </w:rPr>
            </w:pPr>
            <w:r w:rsidRPr="00775A63">
              <w:rPr>
                <w:rFonts w:cs="宋体"/>
                <w:kern w:val="2"/>
                <w:szCs w:val="24"/>
                <w:lang w:eastAsia="zh-CN"/>
              </w:rPr>
              <w:t>合成高分子密封材料</w:t>
            </w:r>
          </w:p>
        </w:tc>
        <w:tc>
          <w:tcPr>
            <w:tcW w:w="1111" w:type="pct"/>
            <w:vAlign w:val="center"/>
          </w:tcPr>
          <w:p w14:paraId="5E79A53A" w14:textId="77777777" w:rsidR="00C425F5" w:rsidRPr="00775A63" w:rsidRDefault="00C425F5" w:rsidP="00241AFD">
            <w:pPr>
              <w:jc w:val="left"/>
              <w:rPr>
                <w:rFonts w:cs="宋体"/>
                <w:kern w:val="2"/>
                <w:szCs w:val="24"/>
                <w:lang w:eastAsia="zh-CN"/>
              </w:rPr>
            </w:pPr>
            <w:r w:rsidRPr="00775A63">
              <w:rPr>
                <w:rFonts w:cs="宋体"/>
                <w:kern w:val="2"/>
                <w:szCs w:val="24"/>
                <w:lang w:eastAsia="zh-CN"/>
              </w:rPr>
              <w:t>每</w:t>
            </w:r>
            <w:r w:rsidRPr="00775A63">
              <w:rPr>
                <w:rFonts w:cs="宋体"/>
                <w:kern w:val="2"/>
                <w:szCs w:val="24"/>
                <w:lang w:eastAsia="zh-CN"/>
              </w:rPr>
              <w:t>500</w:t>
            </w:r>
            <w:r w:rsidRPr="00775A63">
              <w:rPr>
                <w:rFonts w:cs="宋体"/>
                <w:kern w:val="2"/>
                <w:szCs w:val="24"/>
                <w:lang w:eastAsia="zh-CN"/>
              </w:rPr>
              <w:t>支为</w:t>
            </w:r>
            <w:r w:rsidRPr="00775A63">
              <w:rPr>
                <w:rFonts w:cs="宋体"/>
                <w:kern w:val="2"/>
                <w:szCs w:val="24"/>
                <w:lang w:eastAsia="zh-CN"/>
              </w:rPr>
              <w:t xml:space="preserve"> </w:t>
            </w:r>
            <w:r w:rsidRPr="00775A63">
              <w:rPr>
                <w:rFonts w:cs="宋体"/>
                <w:kern w:val="2"/>
                <w:szCs w:val="24"/>
                <w:lang w:eastAsia="zh-CN"/>
              </w:rPr>
              <w:t>一批，不足</w:t>
            </w:r>
            <w:r w:rsidRPr="00775A63">
              <w:rPr>
                <w:rFonts w:cs="宋体"/>
                <w:kern w:val="2"/>
                <w:szCs w:val="24"/>
                <w:lang w:eastAsia="zh-CN"/>
              </w:rPr>
              <w:t>500</w:t>
            </w:r>
            <w:r w:rsidRPr="00775A63">
              <w:rPr>
                <w:rFonts w:cs="宋体"/>
                <w:kern w:val="2"/>
                <w:szCs w:val="24"/>
                <w:lang w:eastAsia="zh-CN"/>
              </w:rPr>
              <w:t>支按一批</w:t>
            </w:r>
            <w:r w:rsidRPr="00775A63">
              <w:rPr>
                <w:rFonts w:cs="宋体"/>
                <w:kern w:val="2"/>
                <w:szCs w:val="24"/>
                <w:lang w:eastAsia="zh-CN"/>
              </w:rPr>
              <w:t xml:space="preserve"> </w:t>
            </w:r>
            <w:r w:rsidRPr="00775A63">
              <w:rPr>
                <w:rFonts w:cs="宋体"/>
                <w:kern w:val="2"/>
                <w:szCs w:val="24"/>
                <w:lang w:eastAsia="zh-CN"/>
              </w:rPr>
              <w:t>抽样</w:t>
            </w:r>
          </w:p>
        </w:tc>
        <w:tc>
          <w:tcPr>
            <w:tcW w:w="1577" w:type="pct"/>
            <w:vAlign w:val="center"/>
          </w:tcPr>
          <w:p w14:paraId="7BC4959B" w14:textId="77777777" w:rsidR="00C425F5" w:rsidRPr="00775A63" w:rsidRDefault="00C425F5" w:rsidP="00241AFD">
            <w:pPr>
              <w:jc w:val="left"/>
              <w:rPr>
                <w:rFonts w:cs="宋体"/>
                <w:kern w:val="2"/>
                <w:szCs w:val="24"/>
                <w:lang w:eastAsia="zh-CN"/>
              </w:rPr>
            </w:pPr>
            <w:r w:rsidRPr="00775A63">
              <w:rPr>
                <w:rFonts w:cs="宋体"/>
                <w:kern w:val="2"/>
                <w:szCs w:val="24"/>
                <w:lang w:eastAsia="zh-CN"/>
              </w:rPr>
              <w:t>均匀膏状，无结皮、</w:t>
            </w:r>
            <w:r w:rsidRPr="00775A63">
              <w:rPr>
                <w:rFonts w:cs="宋体"/>
                <w:kern w:val="2"/>
                <w:szCs w:val="24"/>
                <w:lang w:eastAsia="zh-CN"/>
              </w:rPr>
              <w:t xml:space="preserve"> </w:t>
            </w:r>
            <w:r w:rsidRPr="00775A63">
              <w:rPr>
                <w:rFonts w:cs="宋体"/>
                <w:kern w:val="2"/>
                <w:szCs w:val="24"/>
                <w:lang w:eastAsia="zh-CN"/>
              </w:rPr>
              <w:t>凝胶或不易分散的固体团状</w:t>
            </w:r>
          </w:p>
        </w:tc>
        <w:tc>
          <w:tcPr>
            <w:tcW w:w="1290" w:type="pct"/>
            <w:vAlign w:val="center"/>
          </w:tcPr>
          <w:p w14:paraId="3FAC5EF5" w14:textId="77777777" w:rsidR="00C425F5" w:rsidRPr="00775A63" w:rsidRDefault="00C425F5" w:rsidP="00241AFD">
            <w:pPr>
              <w:jc w:val="left"/>
              <w:rPr>
                <w:rFonts w:cs="宋体"/>
                <w:kern w:val="2"/>
                <w:szCs w:val="24"/>
                <w:lang w:eastAsia="zh-CN"/>
              </w:rPr>
            </w:pPr>
            <w:r w:rsidRPr="00775A63">
              <w:rPr>
                <w:rFonts w:cs="宋体"/>
                <w:kern w:val="2"/>
                <w:szCs w:val="24"/>
                <w:lang w:eastAsia="zh-CN"/>
              </w:rPr>
              <w:t>拉伸模量，拉</w:t>
            </w:r>
            <w:r w:rsidRPr="00775A63">
              <w:rPr>
                <w:rFonts w:cs="宋体"/>
                <w:kern w:val="2"/>
                <w:szCs w:val="24"/>
                <w:lang w:eastAsia="zh-CN"/>
              </w:rPr>
              <w:t xml:space="preserve"> </w:t>
            </w:r>
            <w:r w:rsidRPr="00775A63">
              <w:rPr>
                <w:rFonts w:cs="宋体"/>
                <w:kern w:val="2"/>
                <w:szCs w:val="24"/>
                <w:lang w:eastAsia="zh-CN"/>
              </w:rPr>
              <w:t>伸粘结性，柔性</w:t>
            </w:r>
          </w:p>
        </w:tc>
      </w:tr>
      <w:tr w:rsidR="00C425F5" w:rsidRPr="00775A63" w14:paraId="77B6EEC4" w14:textId="77777777" w:rsidTr="00241AFD">
        <w:trPr>
          <w:trHeight w:val="759"/>
          <w:jc w:val="center"/>
        </w:trPr>
        <w:tc>
          <w:tcPr>
            <w:tcW w:w="254" w:type="pct"/>
            <w:vAlign w:val="center"/>
          </w:tcPr>
          <w:p w14:paraId="3A1F0492" w14:textId="77777777" w:rsidR="00C425F5" w:rsidRPr="00775A63" w:rsidRDefault="00C425F5" w:rsidP="00241AFD">
            <w:pPr>
              <w:jc w:val="center"/>
              <w:rPr>
                <w:rFonts w:cs="宋体"/>
                <w:kern w:val="2"/>
                <w:szCs w:val="24"/>
                <w:lang w:eastAsia="zh-CN"/>
              </w:rPr>
            </w:pPr>
            <w:r w:rsidRPr="00775A63">
              <w:rPr>
                <w:rFonts w:cs="宋体"/>
                <w:kern w:val="2"/>
                <w:szCs w:val="24"/>
                <w:lang w:eastAsia="zh-CN"/>
              </w:rPr>
              <w:t>4</w:t>
            </w:r>
          </w:p>
        </w:tc>
        <w:tc>
          <w:tcPr>
            <w:tcW w:w="768" w:type="pct"/>
            <w:vAlign w:val="center"/>
          </w:tcPr>
          <w:p w14:paraId="52FF3060" w14:textId="77777777" w:rsidR="00C425F5" w:rsidRPr="00775A63" w:rsidRDefault="00C425F5" w:rsidP="00241AFD">
            <w:pPr>
              <w:jc w:val="center"/>
              <w:rPr>
                <w:rFonts w:cs="宋体"/>
                <w:kern w:val="2"/>
                <w:szCs w:val="24"/>
                <w:lang w:eastAsia="zh-CN"/>
              </w:rPr>
            </w:pPr>
            <w:r w:rsidRPr="00775A63">
              <w:rPr>
                <w:rFonts w:cs="宋体"/>
                <w:kern w:val="2"/>
                <w:szCs w:val="24"/>
                <w:lang w:eastAsia="zh-CN"/>
              </w:rPr>
              <w:t>遇水膨胀止水条</w:t>
            </w:r>
          </w:p>
        </w:tc>
        <w:tc>
          <w:tcPr>
            <w:tcW w:w="1111" w:type="pct"/>
            <w:vAlign w:val="center"/>
          </w:tcPr>
          <w:p w14:paraId="22EFBCD3" w14:textId="77777777" w:rsidR="00C425F5" w:rsidRPr="00775A63" w:rsidRDefault="00C425F5" w:rsidP="00241AFD">
            <w:pPr>
              <w:jc w:val="center"/>
              <w:rPr>
                <w:rFonts w:cs="宋体"/>
                <w:kern w:val="2"/>
                <w:szCs w:val="24"/>
                <w:lang w:eastAsia="zh-CN"/>
              </w:rPr>
            </w:pPr>
            <w:r w:rsidRPr="00775A63">
              <w:rPr>
                <w:rFonts w:cs="宋体"/>
                <w:kern w:val="2"/>
                <w:szCs w:val="24"/>
                <w:lang w:eastAsia="zh-CN"/>
              </w:rPr>
              <w:t>每一批至少抽一次</w:t>
            </w:r>
          </w:p>
        </w:tc>
        <w:tc>
          <w:tcPr>
            <w:tcW w:w="1577" w:type="pct"/>
            <w:vAlign w:val="center"/>
          </w:tcPr>
          <w:p w14:paraId="622BBE58" w14:textId="77777777" w:rsidR="00C425F5" w:rsidRPr="00775A63" w:rsidRDefault="00C425F5" w:rsidP="00241AFD">
            <w:pPr>
              <w:jc w:val="left"/>
              <w:rPr>
                <w:rFonts w:cs="宋体"/>
                <w:kern w:val="2"/>
                <w:szCs w:val="24"/>
                <w:lang w:eastAsia="zh-CN"/>
              </w:rPr>
            </w:pPr>
            <w:r w:rsidRPr="00775A63">
              <w:rPr>
                <w:rFonts w:cs="宋体"/>
                <w:kern w:val="2"/>
                <w:szCs w:val="24"/>
                <w:lang w:eastAsia="zh-CN"/>
              </w:rPr>
              <w:t>色泽均匀，柔软有弹</w:t>
            </w:r>
            <w:r w:rsidRPr="00775A63">
              <w:rPr>
                <w:rFonts w:cs="宋体"/>
                <w:kern w:val="2"/>
                <w:szCs w:val="24"/>
                <w:lang w:eastAsia="zh-CN"/>
              </w:rPr>
              <w:t xml:space="preserve"> </w:t>
            </w:r>
            <w:r w:rsidRPr="00775A63">
              <w:rPr>
                <w:rFonts w:cs="宋体"/>
                <w:kern w:val="2"/>
                <w:szCs w:val="24"/>
                <w:lang w:eastAsia="zh-CN"/>
              </w:rPr>
              <w:t>性，无明显凹陷</w:t>
            </w:r>
          </w:p>
        </w:tc>
        <w:tc>
          <w:tcPr>
            <w:tcW w:w="1290" w:type="pct"/>
            <w:vAlign w:val="center"/>
          </w:tcPr>
          <w:p w14:paraId="4332320D" w14:textId="77777777" w:rsidR="00C425F5" w:rsidRPr="00775A63" w:rsidRDefault="00C425F5" w:rsidP="00241AFD">
            <w:pPr>
              <w:jc w:val="left"/>
              <w:rPr>
                <w:rFonts w:cs="宋体"/>
                <w:kern w:val="2"/>
                <w:szCs w:val="24"/>
                <w:lang w:eastAsia="zh-CN"/>
              </w:rPr>
            </w:pPr>
            <w:r w:rsidRPr="00775A63">
              <w:rPr>
                <w:rFonts w:cs="宋体"/>
                <w:kern w:val="2"/>
                <w:szCs w:val="24"/>
                <w:lang w:eastAsia="zh-CN"/>
              </w:rPr>
              <w:t>拉伸强度，断裂伸长率，体积</w:t>
            </w:r>
            <w:r w:rsidRPr="00775A63">
              <w:rPr>
                <w:rFonts w:cs="宋体"/>
                <w:kern w:val="2"/>
                <w:szCs w:val="24"/>
                <w:lang w:eastAsia="zh-CN"/>
              </w:rPr>
              <w:t xml:space="preserve"> </w:t>
            </w:r>
            <w:r w:rsidRPr="00775A63">
              <w:rPr>
                <w:rFonts w:cs="宋体"/>
                <w:kern w:val="2"/>
                <w:szCs w:val="24"/>
                <w:lang w:eastAsia="zh-CN"/>
              </w:rPr>
              <w:t>膨胀倍率</w:t>
            </w:r>
          </w:p>
        </w:tc>
      </w:tr>
      <w:tr w:rsidR="00C425F5" w:rsidRPr="00775A63" w14:paraId="6AA9BAFB" w14:textId="77777777" w:rsidTr="00241AFD">
        <w:trPr>
          <w:trHeight w:val="958"/>
          <w:jc w:val="center"/>
        </w:trPr>
        <w:tc>
          <w:tcPr>
            <w:tcW w:w="254" w:type="pct"/>
            <w:vAlign w:val="center"/>
          </w:tcPr>
          <w:p w14:paraId="3FF2D16F" w14:textId="77777777" w:rsidR="00C425F5" w:rsidRPr="00775A63" w:rsidRDefault="00C425F5" w:rsidP="00241AFD">
            <w:pPr>
              <w:jc w:val="center"/>
              <w:rPr>
                <w:rFonts w:cs="宋体"/>
                <w:kern w:val="2"/>
                <w:szCs w:val="24"/>
                <w:lang w:eastAsia="zh-CN"/>
              </w:rPr>
            </w:pPr>
            <w:r w:rsidRPr="00775A63">
              <w:rPr>
                <w:rFonts w:cs="宋体"/>
                <w:kern w:val="2"/>
                <w:szCs w:val="24"/>
                <w:lang w:eastAsia="zh-CN"/>
              </w:rPr>
              <w:t>5</w:t>
            </w:r>
          </w:p>
        </w:tc>
        <w:tc>
          <w:tcPr>
            <w:tcW w:w="768" w:type="pct"/>
            <w:vAlign w:val="center"/>
          </w:tcPr>
          <w:p w14:paraId="61596F75" w14:textId="77777777" w:rsidR="00C425F5" w:rsidRPr="00775A63" w:rsidRDefault="00C425F5" w:rsidP="00241AFD">
            <w:pPr>
              <w:jc w:val="center"/>
              <w:rPr>
                <w:rFonts w:cs="宋体"/>
                <w:kern w:val="2"/>
                <w:szCs w:val="24"/>
                <w:lang w:eastAsia="zh-CN"/>
              </w:rPr>
            </w:pPr>
            <w:r w:rsidRPr="00775A63">
              <w:rPr>
                <w:rFonts w:cs="宋体"/>
                <w:kern w:val="2"/>
                <w:szCs w:val="24"/>
                <w:lang w:eastAsia="zh-CN"/>
              </w:rPr>
              <w:t>遇水膨胀止水胶</w:t>
            </w:r>
          </w:p>
        </w:tc>
        <w:tc>
          <w:tcPr>
            <w:tcW w:w="1111" w:type="pct"/>
            <w:vAlign w:val="center"/>
          </w:tcPr>
          <w:p w14:paraId="3F15B711" w14:textId="77777777" w:rsidR="00C425F5" w:rsidRPr="00775A63" w:rsidRDefault="00C425F5" w:rsidP="00241AFD">
            <w:pPr>
              <w:jc w:val="left"/>
              <w:rPr>
                <w:rFonts w:cs="宋体"/>
                <w:kern w:val="2"/>
                <w:szCs w:val="24"/>
                <w:lang w:eastAsia="zh-CN"/>
              </w:rPr>
            </w:pPr>
            <w:r w:rsidRPr="00775A63">
              <w:rPr>
                <w:rFonts w:cs="宋体"/>
                <w:kern w:val="2"/>
                <w:szCs w:val="24"/>
                <w:lang w:eastAsia="zh-CN"/>
              </w:rPr>
              <w:t>每</w:t>
            </w:r>
            <w:r w:rsidRPr="00775A63">
              <w:rPr>
                <w:rFonts w:cs="宋体"/>
                <w:kern w:val="2"/>
                <w:szCs w:val="24"/>
                <w:lang w:eastAsia="zh-CN"/>
              </w:rPr>
              <w:t>500</w:t>
            </w:r>
            <w:r w:rsidRPr="00775A63">
              <w:rPr>
                <w:rFonts w:cs="宋体"/>
                <w:kern w:val="2"/>
                <w:szCs w:val="24"/>
                <w:lang w:eastAsia="zh-CN"/>
              </w:rPr>
              <w:t>支为一批，不足</w:t>
            </w:r>
            <w:r w:rsidRPr="00775A63">
              <w:rPr>
                <w:rFonts w:cs="宋体"/>
                <w:kern w:val="2"/>
                <w:szCs w:val="24"/>
                <w:lang w:eastAsia="zh-CN"/>
              </w:rPr>
              <w:t>5 0 0</w:t>
            </w:r>
            <w:r w:rsidRPr="00775A63">
              <w:rPr>
                <w:rFonts w:cs="宋体"/>
                <w:kern w:val="2"/>
                <w:szCs w:val="24"/>
                <w:lang w:eastAsia="zh-CN"/>
              </w:rPr>
              <w:t>支按</w:t>
            </w:r>
            <w:r w:rsidRPr="00775A63">
              <w:rPr>
                <w:rFonts w:cs="宋体"/>
                <w:kern w:val="2"/>
                <w:szCs w:val="24"/>
                <w:lang w:eastAsia="zh-CN"/>
              </w:rPr>
              <w:t xml:space="preserve"> </w:t>
            </w:r>
            <w:r w:rsidRPr="00775A63">
              <w:rPr>
                <w:rFonts w:cs="宋体"/>
                <w:kern w:val="2"/>
                <w:szCs w:val="24"/>
                <w:lang w:eastAsia="zh-CN"/>
              </w:rPr>
              <w:t>一</w:t>
            </w:r>
            <w:r w:rsidRPr="00775A63">
              <w:rPr>
                <w:rFonts w:cs="宋体"/>
                <w:kern w:val="2"/>
                <w:szCs w:val="24"/>
                <w:lang w:eastAsia="zh-CN"/>
              </w:rPr>
              <w:t xml:space="preserve"> </w:t>
            </w:r>
            <w:r w:rsidRPr="00775A63">
              <w:rPr>
                <w:rFonts w:cs="宋体"/>
                <w:kern w:val="2"/>
                <w:szCs w:val="24"/>
                <w:lang w:eastAsia="zh-CN"/>
              </w:rPr>
              <w:t>批抽样</w:t>
            </w:r>
          </w:p>
        </w:tc>
        <w:tc>
          <w:tcPr>
            <w:tcW w:w="1577" w:type="pct"/>
            <w:vAlign w:val="center"/>
          </w:tcPr>
          <w:p w14:paraId="3F1CDFAB" w14:textId="77777777" w:rsidR="00C425F5" w:rsidRPr="00775A63" w:rsidRDefault="00C425F5" w:rsidP="00241AFD">
            <w:pPr>
              <w:jc w:val="center"/>
              <w:rPr>
                <w:rFonts w:cs="宋体"/>
                <w:kern w:val="2"/>
                <w:szCs w:val="24"/>
                <w:lang w:eastAsia="zh-CN"/>
              </w:rPr>
            </w:pPr>
            <w:r w:rsidRPr="00775A63">
              <w:rPr>
                <w:rFonts w:cs="宋体"/>
                <w:kern w:val="2"/>
                <w:szCs w:val="24"/>
                <w:lang w:eastAsia="zh-CN"/>
              </w:rPr>
              <w:t>包装完好无损，且标</w:t>
            </w:r>
            <w:r w:rsidRPr="00775A63">
              <w:rPr>
                <w:rFonts w:cs="宋体"/>
                <w:kern w:val="2"/>
                <w:szCs w:val="24"/>
                <w:lang w:eastAsia="zh-CN"/>
              </w:rPr>
              <w:t xml:space="preserve">   </w:t>
            </w:r>
            <w:r w:rsidRPr="00775A63">
              <w:rPr>
                <w:rFonts w:cs="宋体"/>
                <w:kern w:val="2"/>
                <w:szCs w:val="24"/>
                <w:lang w:eastAsia="zh-CN"/>
              </w:rPr>
              <w:t>明材料名称，生产日期，</w:t>
            </w:r>
            <w:r w:rsidRPr="00775A63">
              <w:rPr>
                <w:rFonts w:cs="宋体"/>
                <w:kern w:val="2"/>
                <w:szCs w:val="24"/>
                <w:lang w:eastAsia="zh-CN"/>
              </w:rPr>
              <w:t xml:space="preserve"> </w:t>
            </w:r>
            <w:r w:rsidRPr="00775A63">
              <w:rPr>
                <w:rFonts w:cs="宋体"/>
                <w:kern w:val="2"/>
                <w:szCs w:val="24"/>
                <w:lang w:eastAsia="zh-CN"/>
              </w:rPr>
              <w:t>生产厂家，产品有效期</w:t>
            </w:r>
          </w:p>
        </w:tc>
        <w:tc>
          <w:tcPr>
            <w:tcW w:w="1290" w:type="pct"/>
            <w:vAlign w:val="center"/>
          </w:tcPr>
          <w:p w14:paraId="51BD6A74" w14:textId="77777777" w:rsidR="00C425F5" w:rsidRPr="00775A63" w:rsidRDefault="00C425F5" w:rsidP="00241AFD">
            <w:pPr>
              <w:jc w:val="left"/>
              <w:rPr>
                <w:rFonts w:cs="宋体"/>
                <w:kern w:val="2"/>
                <w:szCs w:val="24"/>
                <w:lang w:eastAsia="zh-CN"/>
              </w:rPr>
            </w:pPr>
            <w:r w:rsidRPr="00775A63">
              <w:rPr>
                <w:rFonts w:cs="宋体"/>
                <w:kern w:val="2"/>
                <w:szCs w:val="24"/>
                <w:lang w:eastAsia="zh-CN"/>
              </w:rPr>
              <w:t>表干时间、延伸率、抗拉强度、体积膨胀倍率</w:t>
            </w:r>
          </w:p>
        </w:tc>
      </w:tr>
      <w:tr w:rsidR="00C425F5" w:rsidRPr="00775A63" w14:paraId="7CEB7F93" w14:textId="77777777" w:rsidTr="00241AFD">
        <w:trPr>
          <w:trHeight w:val="959"/>
          <w:jc w:val="center"/>
        </w:trPr>
        <w:tc>
          <w:tcPr>
            <w:tcW w:w="254" w:type="pct"/>
            <w:vAlign w:val="center"/>
          </w:tcPr>
          <w:p w14:paraId="0C771D08" w14:textId="77777777" w:rsidR="00C425F5" w:rsidRPr="00775A63" w:rsidRDefault="00C425F5" w:rsidP="00241AFD">
            <w:pPr>
              <w:jc w:val="center"/>
              <w:rPr>
                <w:rFonts w:cs="宋体"/>
                <w:kern w:val="2"/>
                <w:szCs w:val="24"/>
                <w:lang w:eastAsia="zh-CN"/>
              </w:rPr>
            </w:pPr>
            <w:r w:rsidRPr="00775A63">
              <w:rPr>
                <w:rFonts w:cs="宋体"/>
                <w:kern w:val="2"/>
                <w:szCs w:val="24"/>
                <w:lang w:eastAsia="zh-CN"/>
              </w:rPr>
              <w:t>6</w:t>
            </w:r>
          </w:p>
        </w:tc>
        <w:tc>
          <w:tcPr>
            <w:tcW w:w="768" w:type="pct"/>
            <w:vAlign w:val="center"/>
          </w:tcPr>
          <w:p w14:paraId="50A17A52" w14:textId="77777777" w:rsidR="00C425F5" w:rsidRPr="00775A63" w:rsidRDefault="00C425F5" w:rsidP="00241AFD">
            <w:pPr>
              <w:jc w:val="center"/>
              <w:rPr>
                <w:rFonts w:cs="宋体"/>
                <w:kern w:val="2"/>
                <w:szCs w:val="24"/>
                <w:lang w:eastAsia="zh-CN"/>
              </w:rPr>
            </w:pPr>
            <w:r w:rsidRPr="00775A63">
              <w:rPr>
                <w:rFonts w:cs="宋体"/>
                <w:kern w:val="2"/>
                <w:szCs w:val="24"/>
                <w:lang w:eastAsia="zh-CN"/>
              </w:rPr>
              <w:t>内装可卸式橡胶止水带</w:t>
            </w:r>
          </w:p>
        </w:tc>
        <w:tc>
          <w:tcPr>
            <w:tcW w:w="1111" w:type="pct"/>
            <w:vAlign w:val="center"/>
          </w:tcPr>
          <w:p w14:paraId="5DDE8164" w14:textId="77777777" w:rsidR="00C425F5" w:rsidRPr="00775A63" w:rsidRDefault="00C425F5" w:rsidP="00241AFD">
            <w:pPr>
              <w:jc w:val="center"/>
              <w:rPr>
                <w:rFonts w:cs="宋体"/>
                <w:kern w:val="2"/>
                <w:szCs w:val="24"/>
                <w:lang w:eastAsia="zh-CN"/>
              </w:rPr>
            </w:pPr>
            <w:r w:rsidRPr="00775A63">
              <w:rPr>
                <w:rFonts w:cs="宋体"/>
                <w:kern w:val="2"/>
                <w:szCs w:val="24"/>
                <w:lang w:eastAsia="zh-CN"/>
              </w:rPr>
              <w:t>每一批至少抽一次</w:t>
            </w:r>
          </w:p>
        </w:tc>
        <w:tc>
          <w:tcPr>
            <w:tcW w:w="1577" w:type="pct"/>
            <w:vAlign w:val="center"/>
          </w:tcPr>
          <w:p w14:paraId="3C16BEDB" w14:textId="77777777" w:rsidR="00C425F5" w:rsidRPr="00775A63" w:rsidRDefault="00C425F5" w:rsidP="00241AFD">
            <w:pPr>
              <w:jc w:val="left"/>
              <w:rPr>
                <w:rFonts w:cs="宋体"/>
                <w:kern w:val="2"/>
                <w:szCs w:val="24"/>
                <w:lang w:eastAsia="zh-CN"/>
              </w:rPr>
            </w:pPr>
            <w:r w:rsidRPr="00775A63">
              <w:rPr>
                <w:rFonts w:cs="宋体"/>
                <w:kern w:val="2"/>
                <w:szCs w:val="24"/>
                <w:lang w:eastAsia="zh-CN"/>
              </w:rPr>
              <w:t>尺寸公差，开裂，缺</w:t>
            </w:r>
            <w:r w:rsidRPr="00775A63">
              <w:rPr>
                <w:rFonts w:cs="宋体"/>
                <w:kern w:val="2"/>
                <w:szCs w:val="24"/>
                <w:lang w:eastAsia="zh-CN"/>
              </w:rPr>
              <w:t xml:space="preserve">  </w:t>
            </w:r>
            <w:r w:rsidRPr="00775A63">
              <w:rPr>
                <w:rFonts w:cs="宋体"/>
                <w:kern w:val="2"/>
                <w:szCs w:val="24"/>
                <w:lang w:eastAsia="zh-CN"/>
              </w:rPr>
              <w:t>胶，海绵状，中心孔偏心，气泡，杂质，明疤</w:t>
            </w:r>
          </w:p>
        </w:tc>
        <w:tc>
          <w:tcPr>
            <w:tcW w:w="1290" w:type="pct"/>
            <w:vAlign w:val="center"/>
          </w:tcPr>
          <w:p w14:paraId="4FA4B61E" w14:textId="77777777" w:rsidR="00C425F5" w:rsidRPr="00775A63" w:rsidRDefault="00C425F5" w:rsidP="00241AFD">
            <w:pPr>
              <w:jc w:val="center"/>
              <w:rPr>
                <w:rFonts w:cs="宋体"/>
                <w:kern w:val="2"/>
                <w:szCs w:val="24"/>
                <w:lang w:eastAsia="zh-CN"/>
              </w:rPr>
            </w:pPr>
            <w:r w:rsidRPr="00775A63">
              <w:rPr>
                <w:rFonts w:cs="宋体"/>
                <w:kern w:val="2"/>
                <w:szCs w:val="24"/>
                <w:lang w:eastAsia="zh-CN"/>
              </w:rPr>
              <w:t>拉伸强度，扯</w:t>
            </w:r>
            <w:r w:rsidRPr="00775A63">
              <w:rPr>
                <w:rFonts w:cs="宋体"/>
                <w:kern w:val="2"/>
                <w:szCs w:val="24"/>
                <w:lang w:eastAsia="zh-CN"/>
              </w:rPr>
              <w:t xml:space="preserve"> </w:t>
            </w:r>
            <w:r w:rsidRPr="00775A63">
              <w:rPr>
                <w:rFonts w:cs="宋体"/>
                <w:kern w:val="2"/>
                <w:szCs w:val="24"/>
                <w:lang w:eastAsia="zh-CN"/>
              </w:rPr>
              <w:t>断伸长率，撕裂</w:t>
            </w:r>
            <w:r w:rsidRPr="00775A63">
              <w:rPr>
                <w:rFonts w:cs="宋体"/>
                <w:kern w:val="2"/>
                <w:szCs w:val="24"/>
                <w:lang w:eastAsia="zh-CN"/>
              </w:rPr>
              <w:t xml:space="preserve"> </w:t>
            </w:r>
            <w:r w:rsidRPr="00775A63">
              <w:rPr>
                <w:rFonts w:cs="宋体"/>
                <w:kern w:val="2"/>
                <w:szCs w:val="24"/>
                <w:lang w:eastAsia="zh-CN"/>
              </w:rPr>
              <w:t>强度</w:t>
            </w:r>
          </w:p>
        </w:tc>
      </w:tr>
      <w:tr w:rsidR="00C425F5" w:rsidRPr="00775A63" w14:paraId="3A5ED2E0" w14:textId="77777777" w:rsidTr="00241AFD">
        <w:trPr>
          <w:trHeight w:val="1303"/>
          <w:jc w:val="center"/>
        </w:trPr>
        <w:tc>
          <w:tcPr>
            <w:tcW w:w="254" w:type="pct"/>
            <w:vAlign w:val="center"/>
          </w:tcPr>
          <w:p w14:paraId="718A3312" w14:textId="77777777" w:rsidR="00C425F5" w:rsidRPr="00775A63" w:rsidRDefault="00C425F5" w:rsidP="00241AFD">
            <w:pPr>
              <w:jc w:val="center"/>
              <w:rPr>
                <w:rFonts w:cs="宋体"/>
                <w:kern w:val="2"/>
                <w:szCs w:val="24"/>
                <w:lang w:eastAsia="zh-CN"/>
              </w:rPr>
            </w:pPr>
            <w:r w:rsidRPr="00775A63">
              <w:rPr>
                <w:rFonts w:cs="宋体"/>
                <w:kern w:val="2"/>
                <w:szCs w:val="24"/>
                <w:lang w:eastAsia="zh-CN"/>
              </w:rPr>
              <w:t>7</w:t>
            </w:r>
          </w:p>
        </w:tc>
        <w:tc>
          <w:tcPr>
            <w:tcW w:w="768" w:type="pct"/>
            <w:vAlign w:val="center"/>
          </w:tcPr>
          <w:p w14:paraId="5DD61F5D" w14:textId="77777777" w:rsidR="00C425F5" w:rsidRPr="00775A63" w:rsidRDefault="00C425F5" w:rsidP="00241AFD">
            <w:pPr>
              <w:jc w:val="center"/>
              <w:rPr>
                <w:rFonts w:cs="宋体"/>
                <w:kern w:val="2"/>
                <w:szCs w:val="24"/>
                <w:lang w:eastAsia="zh-CN"/>
              </w:rPr>
            </w:pPr>
            <w:r w:rsidRPr="00775A63">
              <w:rPr>
                <w:rFonts w:cs="宋体"/>
                <w:kern w:val="2"/>
                <w:szCs w:val="24"/>
                <w:lang w:eastAsia="zh-CN"/>
              </w:rPr>
              <w:t>内置式密封止水带及配套胶粘剂</w:t>
            </w:r>
          </w:p>
        </w:tc>
        <w:tc>
          <w:tcPr>
            <w:tcW w:w="1111" w:type="pct"/>
            <w:vAlign w:val="center"/>
          </w:tcPr>
          <w:p w14:paraId="7A7E2D4A" w14:textId="77777777" w:rsidR="00C425F5" w:rsidRPr="00775A63" w:rsidRDefault="00C425F5" w:rsidP="00241AFD">
            <w:pPr>
              <w:jc w:val="left"/>
              <w:rPr>
                <w:rFonts w:cs="宋体"/>
                <w:kern w:val="2"/>
                <w:szCs w:val="24"/>
                <w:lang w:eastAsia="zh-CN"/>
              </w:rPr>
            </w:pPr>
            <w:r w:rsidRPr="00775A63">
              <w:rPr>
                <w:rFonts w:cs="宋体"/>
                <w:kern w:val="2"/>
                <w:szCs w:val="24"/>
                <w:lang w:eastAsia="zh-CN"/>
              </w:rPr>
              <w:t>每一批至少抽一次</w:t>
            </w:r>
          </w:p>
        </w:tc>
        <w:tc>
          <w:tcPr>
            <w:tcW w:w="1577" w:type="pct"/>
            <w:vAlign w:val="center"/>
          </w:tcPr>
          <w:p w14:paraId="559C6F69" w14:textId="77777777" w:rsidR="00C425F5" w:rsidRPr="00775A63" w:rsidRDefault="00C425F5" w:rsidP="00241AFD">
            <w:pPr>
              <w:jc w:val="left"/>
              <w:rPr>
                <w:rFonts w:cs="宋体"/>
                <w:kern w:val="2"/>
                <w:szCs w:val="24"/>
                <w:lang w:eastAsia="zh-CN"/>
              </w:rPr>
            </w:pPr>
            <w:r w:rsidRPr="00775A63">
              <w:rPr>
                <w:rFonts w:cs="宋体"/>
                <w:kern w:val="2"/>
                <w:szCs w:val="24"/>
                <w:lang w:eastAsia="zh-CN"/>
              </w:rPr>
              <w:t>止水带的尺寸公差，</w:t>
            </w:r>
            <w:r w:rsidRPr="00775A63">
              <w:rPr>
                <w:rFonts w:cs="宋体"/>
                <w:kern w:val="2"/>
                <w:szCs w:val="24"/>
                <w:lang w:eastAsia="zh-CN"/>
              </w:rPr>
              <w:t xml:space="preserve"> </w:t>
            </w:r>
            <w:r w:rsidRPr="00775A63">
              <w:rPr>
                <w:rFonts w:cs="宋体"/>
                <w:kern w:val="2"/>
                <w:szCs w:val="24"/>
                <w:lang w:eastAsia="zh-CN"/>
              </w:rPr>
              <w:t>表面有无开裂；胶粘剂</w:t>
            </w:r>
            <w:r w:rsidRPr="00775A63">
              <w:rPr>
                <w:rFonts w:cs="宋体"/>
                <w:kern w:val="2"/>
                <w:szCs w:val="24"/>
                <w:lang w:eastAsia="zh-CN"/>
              </w:rPr>
              <w:t xml:space="preserve"> </w:t>
            </w:r>
            <w:r w:rsidRPr="00775A63">
              <w:rPr>
                <w:rFonts w:cs="宋体"/>
                <w:kern w:val="2"/>
                <w:szCs w:val="24"/>
                <w:lang w:eastAsia="zh-CN"/>
              </w:rPr>
              <w:t>名称，生产日期，生产厂家，产品有效期，使用温度</w:t>
            </w:r>
          </w:p>
        </w:tc>
        <w:tc>
          <w:tcPr>
            <w:tcW w:w="1290" w:type="pct"/>
            <w:vAlign w:val="center"/>
          </w:tcPr>
          <w:p w14:paraId="6D6AEEFA" w14:textId="77777777" w:rsidR="00C425F5" w:rsidRPr="00775A63" w:rsidRDefault="00C425F5" w:rsidP="00241AFD">
            <w:pPr>
              <w:jc w:val="left"/>
              <w:rPr>
                <w:rFonts w:cs="宋体"/>
                <w:kern w:val="2"/>
                <w:szCs w:val="24"/>
                <w:lang w:eastAsia="zh-CN"/>
              </w:rPr>
            </w:pPr>
            <w:r w:rsidRPr="00775A63">
              <w:rPr>
                <w:rFonts w:cs="宋体"/>
                <w:kern w:val="2"/>
                <w:szCs w:val="24"/>
                <w:lang w:eastAsia="zh-CN"/>
              </w:rPr>
              <w:t>拉伸强度，扯</w:t>
            </w:r>
            <w:r w:rsidRPr="00775A63">
              <w:rPr>
                <w:rFonts w:cs="宋体"/>
                <w:kern w:val="2"/>
                <w:szCs w:val="24"/>
                <w:lang w:eastAsia="zh-CN"/>
              </w:rPr>
              <w:t xml:space="preserve"> </w:t>
            </w:r>
            <w:r w:rsidRPr="00775A63">
              <w:rPr>
                <w:rFonts w:cs="宋体"/>
                <w:kern w:val="2"/>
                <w:szCs w:val="24"/>
                <w:lang w:eastAsia="zh-CN"/>
              </w:rPr>
              <w:t>断伸长率，撕裂</w:t>
            </w:r>
            <w:r w:rsidRPr="00775A63">
              <w:rPr>
                <w:rFonts w:cs="宋体"/>
                <w:kern w:val="2"/>
                <w:szCs w:val="24"/>
                <w:lang w:eastAsia="zh-CN"/>
              </w:rPr>
              <w:t xml:space="preserve">  </w:t>
            </w:r>
            <w:r w:rsidRPr="00775A63">
              <w:rPr>
                <w:rFonts w:cs="宋体"/>
                <w:kern w:val="2"/>
                <w:szCs w:val="24"/>
                <w:lang w:eastAsia="zh-CN"/>
              </w:rPr>
              <w:t>强度；可操作时间，粘结强度、剥离强度</w:t>
            </w:r>
          </w:p>
        </w:tc>
      </w:tr>
      <w:tr w:rsidR="00C425F5" w:rsidRPr="00775A63" w14:paraId="2309AA49" w14:textId="77777777" w:rsidTr="00241AFD">
        <w:trPr>
          <w:trHeight w:val="1303"/>
          <w:jc w:val="center"/>
        </w:trPr>
        <w:tc>
          <w:tcPr>
            <w:tcW w:w="254" w:type="pct"/>
          </w:tcPr>
          <w:p w14:paraId="62CC9E22" w14:textId="77777777" w:rsidR="00C425F5" w:rsidRPr="00775A63" w:rsidRDefault="00C425F5" w:rsidP="00241AFD">
            <w:pPr>
              <w:jc w:val="center"/>
              <w:rPr>
                <w:rFonts w:cs="宋体"/>
                <w:szCs w:val="24"/>
                <w:lang w:eastAsia="zh-CN"/>
              </w:rPr>
            </w:pPr>
          </w:p>
          <w:p w14:paraId="5EDB787C" w14:textId="77777777" w:rsidR="00C425F5" w:rsidRPr="00775A63" w:rsidRDefault="00C425F5" w:rsidP="00241AFD">
            <w:pPr>
              <w:jc w:val="center"/>
              <w:rPr>
                <w:rFonts w:cs="宋体"/>
                <w:szCs w:val="24"/>
                <w:lang w:eastAsia="zh-CN"/>
              </w:rPr>
            </w:pPr>
          </w:p>
          <w:p w14:paraId="24AA09BC" w14:textId="77777777" w:rsidR="00C425F5" w:rsidRPr="00775A63" w:rsidRDefault="00C425F5" w:rsidP="00241AFD">
            <w:pPr>
              <w:jc w:val="center"/>
              <w:rPr>
                <w:rFonts w:cs="宋体"/>
                <w:szCs w:val="24"/>
              </w:rPr>
            </w:pPr>
            <w:r w:rsidRPr="00775A63">
              <w:rPr>
                <w:rFonts w:cs="宋体"/>
                <w:kern w:val="2"/>
                <w:szCs w:val="24"/>
                <w:lang w:eastAsia="zh-CN"/>
              </w:rPr>
              <w:t>8</w:t>
            </w:r>
          </w:p>
        </w:tc>
        <w:tc>
          <w:tcPr>
            <w:tcW w:w="768" w:type="pct"/>
          </w:tcPr>
          <w:p w14:paraId="2A443F39" w14:textId="77777777" w:rsidR="00C425F5" w:rsidRPr="00775A63" w:rsidRDefault="00C425F5" w:rsidP="00241AFD">
            <w:pPr>
              <w:jc w:val="center"/>
              <w:rPr>
                <w:rFonts w:cs="宋体"/>
                <w:szCs w:val="24"/>
                <w:lang w:eastAsia="zh-CN"/>
              </w:rPr>
            </w:pPr>
            <w:r w:rsidRPr="00775A63">
              <w:rPr>
                <w:rFonts w:cs="宋体"/>
                <w:kern w:val="2"/>
                <w:szCs w:val="24"/>
                <w:lang w:eastAsia="zh-CN"/>
              </w:rPr>
              <w:t>改性渗透型环氧树脂类防水涂料</w:t>
            </w:r>
          </w:p>
        </w:tc>
        <w:tc>
          <w:tcPr>
            <w:tcW w:w="1111" w:type="pct"/>
          </w:tcPr>
          <w:p w14:paraId="173A43F4" w14:textId="77777777" w:rsidR="00C425F5" w:rsidRPr="00775A63" w:rsidRDefault="00C425F5" w:rsidP="00241AFD">
            <w:pPr>
              <w:jc w:val="left"/>
              <w:rPr>
                <w:rFonts w:cs="宋体"/>
                <w:szCs w:val="24"/>
                <w:lang w:eastAsia="zh-CN"/>
              </w:rPr>
            </w:pPr>
            <w:r w:rsidRPr="00775A63">
              <w:rPr>
                <w:rFonts w:cs="宋体"/>
                <w:kern w:val="2"/>
                <w:szCs w:val="24"/>
                <w:lang w:eastAsia="zh-CN"/>
              </w:rPr>
              <w:t>每</w:t>
            </w:r>
            <w:r w:rsidRPr="00775A63">
              <w:rPr>
                <w:rFonts w:cs="宋体"/>
                <w:kern w:val="2"/>
                <w:szCs w:val="24"/>
                <w:lang w:eastAsia="zh-CN"/>
              </w:rPr>
              <w:t xml:space="preserve"> 1 t </w:t>
            </w:r>
            <w:r w:rsidRPr="00775A63">
              <w:rPr>
                <w:rFonts w:cs="宋体"/>
                <w:kern w:val="2"/>
                <w:szCs w:val="24"/>
                <w:lang w:eastAsia="zh-CN"/>
              </w:rPr>
              <w:t>为</w:t>
            </w:r>
            <w:r w:rsidRPr="00775A63">
              <w:rPr>
                <w:rFonts w:cs="宋体"/>
                <w:kern w:val="2"/>
                <w:szCs w:val="24"/>
                <w:lang w:eastAsia="zh-CN"/>
              </w:rPr>
              <w:t xml:space="preserve"> </w:t>
            </w:r>
            <w:r w:rsidRPr="00775A63">
              <w:rPr>
                <w:rFonts w:cs="宋体"/>
                <w:kern w:val="2"/>
                <w:szCs w:val="24"/>
                <w:lang w:eastAsia="zh-CN"/>
              </w:rPr>
              <w:t>一批，不足</w:t>
            </w:r>
            <w:r w:rsidRPr="00775A63">
              <w:rPr>
                <w:rFonts w:cs="宋体"/>
                <w:kern w:val="2"/>
                <w:szCs w:val="24"/>
                <w:lang w:eastAsia="zh-CN"/>
              </w:rPr>
              <w:t>1t</w:t>
            </w:r>
            <w:r w:rsidRPr="00775A63">
              <w:rPr>
                <w:rFonts w:cs="宋体"/>
                <w:kern w:val="2"/>
                <w:szCs w:val="24"/>
                <w:lang w:eastAsia="zh-CN"/>
              </w:rPr>
              <w:t>按一批抽样</w:t>
            </w:r>
          </w:p>
        </w:tc>
        <w:tc>
          <w:tcPr>
            <w:tcW w:w="1577" w:type="pct"/>
          </w:tcPr>
          <w:p w14:paraId="314D9DBD" w14:textId="77777777" w:rsidR="00C425F5" w:rsidRPr="00775A63" w:rsidRDefault="00C425F5" w:rsidP="00241AFD">
            <w:pPr>
              <w:jc w:val="left"/>
              <w:rPr>
                <w:rFonts w:cs="宋体"/>
                <w:kern w:val="2"/>
                <w:szCs w:val="24"/>
                <w:lang w:eastAsia="zh-CN"/>
              </w:rPr>
            </w:pPr>
            <w:r w:rsidRPr="00775A63">
              <w:rPr>
                <w:rFonts w:cs="宋体"/>
                <w:kern w:val="2"/>
                <w:szCs w:val="24"/>
                <w:lang w:eastAsia="zh-CN"/>
              </w:rPr>
              <w:t>包装完好无损，且标</w:t>
            </w:r>
          </w:p>
          <w:p w14:paraId="09A93B0C" w14:textId="77777777" w:rsidR="00C425F5" w:rsidRPr="00775A63" w:rsidRDefault="00C425F5" w:rsidP="00241AFD">
            <w:pPr>
              <w:jc w:val="left"/>
              <w:rPr>
                <w:rFonts w:cs="宋体"/>
                <w:szCs w:val="24"/>
                <w:lang w:eastAsia="zh-CN"/>
              </w:rPr>
            </w:pPr>
            <w:r w:rsidRPr="00775A63">
              <w:rPr>
                <w:rFonts w:cs="宋体"/>
                <w:kern w:val="2"/>
                <w:szCs w:val="24"/>
                <w:lang w:eastAsia="zh-CN"/>
              </w:rPr>
              <w:t>明材料名称，生产日期、生产厂家，产品有效期</w:t>
            </w:r>
          </w:p>
        </w:tc>
        <w:tc>
          <w:tcPr>
            <w:tcW w:w="1290" w:type="pct"/>
          </w:tcPr>
          <w:p w14:paraId="3C4AF79A" w14:textId="77777777" w:rsidR="00C425F5" w:rsidRPr="00775A63" w:rsidRDefault="00C425F5" w:rsidP="00241AFD">
            <w:pPr>
              <w:jc w:val="left"/>
              <w:rPr>
                <w:rFonts w:cs="宋体"/>
                <w:szCs w:val="24"/>
                <w:lang w:eastAsia="zh-CN"/>
              </w:rPr>
            </w:pPr>
            <w:r w:rsidRPr="00775A63">
              <w:rPr>
                <w:rFonts w:cs="宋体"/>
                <w:kern w:val="2"/>
                <w:szCs w:val="24"/>
                <w:lang w:eastAsia="zh-CN"/>
              </w:rPr>
              <w:t>黏度，初凝时</w:t>
            </w:r>
            <w:r w:rsidRPr="00775A63">
              <w:rPr>
                <w:rFonts w:cs="宋体"/>
                <w:kern w:val="2"/>
                <w:szCs w:val="24"/>
                <w:lang w:eastAsia="zh-CN"/>
              </w:rPr>
              <w:t xml:space="preserve"> </w:t>
            </w:r>
            <w:r w:rsidRPr="00775A63">
              <w:rPr>
                <w:rFonts w:cs="宋体"/>
                <w:kern w:val="2"/>
                <w:szCs w:val="24"/>
                <w:lang w:eastAsia="zh-CN"/>
              </w:rPr>
              <w:t>间，粘结强度，</w:t>
            </w:r>
            <w:r w:rsidRPr="00775A63">
              <w:rPr>
                <w:rFonts w:cs="宋体"/>
                <w:kern w:val="2"/>
                <w:szCs w:val="24"/>
                <w:lang w:eastAsia="zh-CN"/>
              </w:rPr>
              <w:t xml:space="preserve"> </w:t>
            </w:r>
            <w:r w:rsidRPr="00775A63">
              <w:rPr>
                <w:rFonts w:cs="宋体"/>
                <w:kern w:val="2"/>
                <w:szCs w:val="24"/>
                <w:lang w:eastAsia="zh-CN"/>
              </w:rPr>
              <w:t>表面张力</w:t>
            </w:r>
          </w:p>
        </w:tc>
      </w:tr>
      <w:tr w:rsidR="00C425F5" w:rsidRPr="00775A63" w14:paraId="723A7079" w14:textId="77777777" w:rsidTr="00241AFD">
        <w:trPr>
          <w:trHeight w:val="1303"/>
          <w:jc w:val="center"/>
        </w:trPr>
        <w:tc>
          <w:tcPr>
            <w:tcW w:w="254" w:type="pct"/>
          </w:tcPr>
          <w:p w14:paraId="44D6761B" w14:textId="77777777" w:rsidR="00C425F5" w:rsidRPr="00775A63" w:rsidRDefault="00C425F5" w:rsidP="00241AFD">
            <w:pPr>
              <w:jc w:val="center"/>
              <w:rPr>
                <w:rFonts w:cs="宋体"/>
                <w:szCs w:val="24"/>
                <w:lang w:eastAsia="zh-CN"/>
              </w:rPr>
            </w:pPr>
          </w:p>
          <w:p w14:paraId="727DBD80" w14:textId="77777777" w:rsidR="00C425F5" w:rsidRPr="00775A63" w:rsidRDefault="00C425F5" w:rsidP="00241AFD">
            <w:pPr>
              <w:jc w:val="center"/>
              <w:rPr>
                <w:rFonts w:cs="宋体"/>
                <w:szCs w:val="24"/>
              </w:rPr>
            </w:pPr>
            <w:r w:rsidRPr="00775A63">
              <w:rPr>
                <w:rFonts w:cs="宋体"/>
                <w:kern w:val="2"/>
                <w:szCs w:val="24"/>
                <w:lang w:eastAsia="zh-CN"/>
              </w:rPr>
              <w:t>9</w:t>
            </w:r>
          </w:p>
        </w:tc>
        <w:tc>
          <w:tcPr>
            <w:tcW w:w="768" w:type="pct"/>
          </w:tcPr>
          <w:p w14:paraId="5CDBD394" w14:textId="77777777" w:rsidR="00C425F5" w:rsidRPr="00775A63" w:rsidRDefault="00C425F5" w:rsidP="00241AFD">
            <w:pPr>
              <w:jc w:val="center"/>
              <w:rPr>
                <w:rFonts w:cs="宋体"/>
                <w:szCs w:val="24"/>
                <w:lang w:eastAsia="zh-CN"/>
              </w:rPr>
            </w:pPr>
            <w:r w:rsidRPr="00775A63">
              <w:rPr>
                <w:rFonts w:cs="宋体"/>
                <w:kern w:val="2"/>
                <w:szCs w:val="24"/>
                <w:lang w:eastAsia="zh-CN"/>
              </w:rPr>
              <w:t>水泥基渗透结晶型防水涂料</w:t>
            </w:r>
          </w:p>
        </w:tc>
        <w:tc>
          <w:tcPr>
            <w:tcW w:w="1111" w:type="pct"/>
          </w:tcPr>
          <w:p w14:paraId="7850CD2C" w14:textId="77777777" w:rsidR="00C425F5" w:rsidRPr="00775A63" w:rsidRDefault="00C425F5" w:rsidP="00241AFD">
            <w:pPr>
              <w:jc w:val="left"/>
              <w:rPr>
                <w:rFonts w:cs="宋体"/>
                <w:szCs w:val="24"/>
                <w:lang w:eastAsia="zh-CN"/>
              </w:rPr>
            </w:pPr>
            <w:r w:rsidRPr="00775A63">
              <w:rPr>
                <w:rFonts w:cs="宋体"/>
                <w:kern w:val="2"/>
                <w:szCs w:val="24"/>
                <w:lang w:eastAsia="zh-CN"/>
              </w:rPr>
              <w:t>每</w:t>
            </w:r>
            <w:r w:rsidRPr="00775A63">
              <w:rPr>
                <w:rFonts w:cs="宋体"/>
                <w:kern w:val="2"/>
                <w:szCs w:val="24"/>
                <w:lang w:eastAsia="zh-CN"/>
              </w:rPr>
              <w:t>5 t</w:t>
            </w:r>
            <w:r w:rsidRPr="00775A63">
              <w:rPr>
                <w:rFonts w:cs="宋体"/>
                <w:kern w:val="2"/>
                <w:szCs w:val="24"/>
                <w:lang w:eastAsia="zh-CN"/>
              </w:rPr>
              <w:t>为一批，不足</w:t>
            </w:r>
            <w:r w:rsidRPr="00775A63">
              <w:rPr>
                <w:rFonts w:cs="宋体"/>
                <w:kern w:val="2"/>
                <w:szCs w:val="24"/>
                <w:lang w:eastAsia="zh-CN"/>
              </w:rPr>
              <w:t>5t</w:t>
            </w:r>
            <w:r w:rsidRPr="00775A63">
              <w:rPr>
                <w:rFonts w:cs="宋体"/>
                <w:kern w:val="2"/>
                <w:szCs w:val="24"/>
                <w:lang w:eastAsia="zh-CN"/>
              </w:rPr>
              <w:t>按一批抽样</w:t>
            </w:r>
          </w:p>
        </w:tc>
        <w:tc>
          <w:tcPr>
            <w:tcW w:w="1577" w:type="pct"/>
          </w:tcPr>
          <w:p w14:paraId="4EDC0D37" w14:textId="77777777" w:rsidR="00C425F5" w:rsidRPr="00775A63" w:rsidRDefault="00C425F5" w:rsidP="00241AFD">
            <w:pPr>
              <w:jc w:val="left"/>
              <w:rPr>
                <w:rFonts w:cs="宋体"/>
                <w:kern w:val="2"/>
                <w:szCs w:val="24"/>
                <w:lang w:eastAsia="zh-CN"/>
              </w:rPr>
            </w:pPr>
            <w:r w:rsidRPr="00775A63">
              <w:rPr>
                <w:rFonts w:cs="宋体"/>
                <w:kern w:val="2"/>
                <w:szCs w:val="24"/>
                <w:lang w:eastAsia="zh-CN"/>
              </w:rPr>
              <w:t>包装完好无损，且标</w:t>
            </w:r>
          </w:p>
          <w:p w14:paraId="6AF3D71C" w14:textId="77777777" w:rsidR="00C425F5" w:rsidRPr="00775A63" w:rsidRDefault="00C425F5" w:rsidP="00241AFD">
            <w:pPr>
              <w:jc w:val="left"/>
              <w:rPr>
                <w:rFonts w:cs="宋体"/>
                <w:szCs w:val="24"/>
                <w:lang w:eastAsia="zh-CN"/>
              </w:rPr>
            </w:pPr>
            <w:r w:rsidRPr="00775A63">
              <w:rPr>
                <w:rFonts w:cs="宋体"/>
                <w:kern w:val="2"/>
                <w:szCs w:val="24"/>
                <w:lang w:eastAsia="zh-CN"/>
              </w:rPr>
              <w:t>明材料名称，生产日期、生产厂家，产品有效期</w:t>
            </w:r>
          </w:p>
        </w:tc>
        <w:tc>
          <w:tcPr>
            <w:tcW w:w="1290" w:type="pct"/>
          </w:tcPr>
          <w:p w14:paraId="27904F19" w14:textId="77777777" w:rsidR="00C425F5" w:rsidRPr="00775A63" w:rsidRDefault="00C425F5" w:rsidP="00241AFD">
            <w:pPr>
              <w:jc w:val="left"/>
              <w:rPr>
                <w:rFonts w:cs="宋体"/>
                <w:kern w:val="2"/>
                <w:szCs w:val="24"/>
                <w:lang w:eastAsia="zh-CN"/>
              </w:rPr>
            </w:pPr>
            <w:r w:rsidRPr="00775A63">
              <w:rPr>
                <w:rFonts w:cs="宋体"/>
                <w:kern w:val="2"/>
                <w:szCs w:val="24"/>
                <w:lang w:eastAsia="zh-CN"/>
              </w:rPr>
              <w:t>凝结时间，抗折强</w:t>
            </w:r>
            <w:r w:rsidRPr="00775A63">
              <w:rPr>
                <w:rFonts w:cs="宋体"/>
                <w:kern w:val="2"/>
                <w:szCs w:val="24"/>
                <w:lang w:eastAsia="zh-CN"/>
              </w:rPr>
              <w:t>(28d),</w:t>
            </w:r>
          </w:p>
          <w:p w14:paraId="66374AB8" w14:textId="77777777" w:rsidR="00C425F5" w:rsidRPr="00775A63" w:rsidRDefault="00C425F5" w:rsidP="00241AFD">
            <w:pPr>
              <w:jc w:val="left"/>
              <w:rPr>
                <w:rFonts w:cs="宋体"/>
                <w:szCs w:val="24"/>
                <w:lang w:eastAsia="zh-CN"/>
              </w:rPr>
            </w:pPr>
            <w:r w:rsidRPr="00775A63">
              <w:rPr>
                <w:rFonts w:cs="宋体"/>
                <w:kern w:val="2"/>
                <w:szCs w:val="24"/>
                <w:lang w:eastAsia="zh-CN"/>
              </w:rPr>
              <w:t>潮湿基层粘结强度，抗渗压力</w:t>
            </w:r>
            <w:r w:rsidRPr="00775A63">
              <w:rPr>
                <w:rFonts w:cs="宋体"/>
                <w:kern w:val="2"/>
                <w:szCs w:val="24"/>
                <w:lang w:eastAsia="zh-CN"/>
              </w:rPr>
              <w:t>(28d)</w:t>
            </w:r>
          </w:p>
        </w:tc>
      </w:tr>
    </w:tbl>
    <w:p w14:paraId="46F9C6EC" w14:textId="77777777" w:rsidR="00C425F5" w:rsidRPr="00A45F0B" w:rsidRDefault="00C425F5" w:rsidP="00C425F5">
      <w:pPr>
        <w:autoSpaceDE w:val="0"/>
        <w:autoSpaceDN w:val="0"/>
        <w:spacing w:line="360" w:lineRule="auto"/>
        <w:rPr>
          <w:rFonts w:ascii="宋体" w:hAnsi="宋体" w:hint="eastAsia"/>
        </w:rPr>
      </w:pPr>
    </w:p>
    <w:p w14:paraId="7751140A" w14:textId="77777777" w:rsidR="00C425F5" w:rsidRPr="00D92493" w:rsidRDefault="00C425F5" w:rsidP="00C425F5">
      <w:pPr>
        <w:spacing w:line="360" w:lineRule="auto"/>
        <w:rPr>
          <w:rFonts w:ascii="黑体" w:eastAsia="黑体" w:hAnsi="黑体" w:hint="eastAsia"/>
        </w:rPr>
      </w:pPr>
    </w:p>
    <w:p w14:paraId="7C7AA855" w14:textId="0A5F228B" w:rsidR="00C425F5" w:rsidRPr="008B6BD5" w:rsidRDefault="00C425F5" w:rsidP="00C425F5">
      <w:pPr>
        <w:jc w:val="center"/>
        <w:rPr>
          <w:rFonts w:cs="宋体"/>
          <w:b/>
          <w:bCs/>
          <w:szCs w:val="24"/>
        </w:rPr>
      </w:pPr>
      <w:r w:rsidRPr="008B6BD5">
        <w:rPr>
          <w:rFonts w:cs="宋体"/>
          <w:b/>
          <w:bCs/>
          <w:szCs w:val="24"/>
        </w:rPr>
        <w:lastRenderedPageBreak/>
        <w:t>续表</w:t>
      </w:r>
      <w:r w:rsidR="003B3AE7">
        <w:rPr>
          <w:rFonts w:cs="宋体" w:hint="eastAsia"/>
          <w:b/>
          <w:bCs/>
          <w:szCs w:val="24"/>
        </w:rPr>
        <w:t>F</w:t>
      </w:r>
      <w:r w:rsidRPr="008B6BD5">
        <w:rPr>
          <w:rFonts w:cs="宋体"/>
          <w:b/>
          <w:bCs/>
          <w:szCs w:val="24"/>
        </w:rPr>
        <w:t>.0.1</w:t>
      </w:r>
      <w:r w:rsidRPr="008B6BD5">
        <w:rPr>
          <w:rFonts w:cs="宋体"/>
          <w:b/>
          <w:bCs/>
          <w:szCs w:val="24"/>
        </w:rPr>
        <w:t>材料现场抽样送检项目</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3"/>
        <w:gridCol w:w="1399"/>
        <w:gridCol w:w="1810"/>
        <w:gridCol w:w="2646"/>
        <w:gridCol w:w="2028"/>
      </w:tblGrid>
      <w:tr w:rsidR="00C425F5" w:rsidRPr="00775A63" w14:paraId="6CFD66D3" w14:textId="77777777" w:rsidTr="00241AFD">
        <w:trPr>
          <w:trHeight w:val="624"/>
          <w:jc w:val="center"/>
        </w:trPr>
        <w:tc>
          <w:tcPr>
            <w:tcW w:w="249" w:type="pct"/>
            <w:textDirection w:val="tbRlV"/>
          </w:tcPr>
          <w:p w14:paraId="0898C9E1" w14:textId="77777777" w:rsidR="00C425F5" w:rsidRPr="00775A63" w:rsidRDefault="00C425F5" w:rsidP="00241AFD">
            <w:pPr>
              <w:jc w:val="center"/>
              <w:rPr>
                <w:rFonts w:cs="宋体"/>
                <w:kern w:val="2"/>
                <w:szCs w:val="24"/>
                <w:lang w:eastAsia="zh-CN"/>
              </w:rPr>
            </w:pPr>
            <w:r w:rsidRPr="00775A63">
              <w:rPr>
                <w:rFonts w:cs="宋体"/>
                <w:kern w:val="2"/>
                <w:szCs w:val="24"/>
                <w:lang w:eastAsia="zh-CN"/>
              </w:rPr>
              <w:t>序</w:t>
            </w:r>
            <w:r w:rsidRPr="00775A63">
              <w:rPr>
                <w:rFonts w:cs="宋体"/>
                <w:kern w:val="2"/>
                <w:szCs w:val="24"/>
                <w:lang w:eastAsia="zh-CN"/>
              </w:rPr>
              <w:t xml:space="preserve">  </w:t>
            </w:r>
            <w:r w:rsidRPr="00775A63">
              <w:rPr>
                <w:rFonts w:cs="宋体"/>
                <w:kern w:val="2"/>
                <w:szCs w:val="24"/>
                <w:lang w:eastAsia="zh-CN"/>
              </w:rPr>
              <w:t>号</w:t>
            </w:r>
          </w:p>
        </w:tc>
        <w:tc>
          <w:tcPr>
            <w:tcW w:w="843" w:type="pct"/>
          </w:tcPr>
          <w:p w14:paraId="68858019" w14:textId="77777777" w:rsidR="00C425F5" w:rsidRPr="00775A63" w:rsidRDefault="00C425F5" w:rsidP="00241AFD">
            <w:pPr>
              <w:jc w:val="left"/>
              <w:rPr>
                <w:rFonts w:cs="宋体"/>
                <w:kern w:val="2"/>
                <w:szCs w:val="24"/>
                <w:lang w:eastAsia="zh-CN"/>
              </w:rPr>
            </w:pPr>
            <w:r w:rsidRPr="00775A63">
              <w:rPr>
                <w:rFonts w:cs="宋体"/>
                <w:kern w:val="2"/>
                <w:szCs w:val="24"/>
                <w:lang w:eastAsia="zh-CN"/>
              </w:rPr>
              <w:t>材料名称</w:t>
            </w:r>
          </w:p>
        </w:tc>
        <w:tc>
          <w:tcPr>
            <w:tcW w:w="1091" w:type="pct"/>
          </w:tcPr>
          <w:p w14:paraId="6490243C" w14:textId="77777777" w:rsidR="00C425F5" w:rsidRPr="00775A63" w:rsidRDefault="00C425F5" w:rsidP="00241AFD">
            <w:pPr>
              <w:jc w:val="left"/>
              <w:rPr>
                <w:rFonts w:cs="宋体"/>
                <w:kern w:val="2"/>
                <w:szCs w:val="24"/>
                <w:lang w:eastAsia="zh-CN"/>
              </w:rPr>
            </w:pPr>
            <w:r w:rsidRPr="00775A63">
              <w:rPr>
                <w:rFonts w:cs="宋体"/>
                <w:kern w:val="2"/>
                <w:szCs w:val="24"/>
                <w:lang w:eastAsia="zh-CN"/>
              </w:rPr>
              <w:t>现场抽验数量</w:t>
            </w:r>
          </w:p>
        </w:tc>
        <w:tc>
          <w:tcPr>
            <w:tcW w:w="1595" w:type="pct"/>
          </w:tcPr>
          <w:p w14:paraId="08CAF3E2" w14:textId="77777777" w:rsidR="00C425F5" w:rsidRPr="00775A63" w:rsidRDefault="00C425F5" w:rsidP="00241AFD">
            <w:pPr>
              <w:jc w:val="left"/>
              <w:rPr>
                <w:rFonts w:cs="宋体"/>
                <w:kern w:val="2"/>
                <w:szCs w:val="24"/>
                <w:lang w:eastAsia="zh-CN"/>
              </w:rPr>
            </w:pPr>
            <w:r w:rsidRPr="00775A63">
              <w:rPr>
                <w:rFonts w:cs="宋体"/>
                <w:kern w:val="2"/>
                <w:szCs w:val="24"/>
                <w:lang w:eastAsia="zh-CN"/>
              </w:rPr>
              <w:t>外观质量检验</w:t>
            </w:r>
          </w:p>
        </w:tc>
        <w:tc>
          <w:tcPr>
            <w:tcW w:w="1222" w:type="pct"/>
          </w:tcPr>
          <w:p w14:paraId="6CFACFA9" w14:textId="77777777" w:rsidR="00C425F5" w:rsidRPr="00775A63" w:rsidRDefault="00C425F5" w:rsidP="00241AFD">
            <w:pPr>
              <w:jc w:val="left"/>
              <w:rPr>
                <w:rFonts w:cs="宋体"/>
                <w:kern w:val="2"/>
                <w:szCs w:val="24"/>
                <w:lang w:eastAsia="zh-CN"/>
              </w:rPr>
            </w:pPr>
            <w:r w:rsidRPr="00775A63">
              <w:rPr>
                <w:rFonts w:cs="宋体"/>
                <w:kern w:val="2"/>
                <w:szCs w:val="24"/>
                <w:lang w:eastAsia="zh-CN"/>
              </w:rPr>
              <w:t>物理性能检验</w:t>
            </w:r>
          </w:p>
        </w:tc>
      </w:tr>
      <w:tr w:rsidR="00C425F5" w:rsidRPr="00775A63" w14:paraId="1C1755FA" w14:textId="77777777" w:rsidTr="00241AFD">
        <w:trPr>
          <w:trHeight w:val="1738"/>
          <w:jc w:val="center"/>
        </w:trPr>
        <w:tc>
          <w:tcPr>
            <w:tcW w:w="249" w:type="pct"/>
            <w:vAlign w:val="center"/>
          </w:tcPr>
          <w:p w14:paraId="505EA42A" w14:textId="77777777" w:rsidR="00C425F5" w:rsidRPr="00775A63" w:rsidRDefault="00C425F5" w:rsidP="00241AFD">
            <w:pPr>
              <w:rPr>
                <w:rFonts w:cs="宋体"/>
                <w:kern w:val="2"/>
                <w:szCs w:val="24"/>
                <w:lang w:eastAsia="zh-CN"/>
              </w:rPr>
            </w:pPr>
            <w:r>
              <w:rPr>
                <w:rFonts w:cs="宋体" w:hint="eastAsia"/>
                <w:kern w:val="2"/>
                <w:szCs w:val="24"/>
                <w:lang w:eastAsia="zh-CN"/>
              </w:rPr>
              <w:t>1</w:t>
            </w:r>
            <w:r w:rsidRPr="00775A63">
              <w:rPr>
                <w:rFonts w:cs="宋体"/>
                <w:kern w:val="2"/>
                <w:szCs w:val="24"/>
                <w:lang w:eastAsia="zh-CN"/>
              </w:rPr>
              <w:t>0</w:t>
            </w:r>
          </w:p>
        </w:tc>
        <w:tc>
          <w:tcPr>
            <w:tcW w:w="843" w:type="pct"/>
          </w:tcPr>
          <w:p w14:paraId="59CCAE4E" w14:textId="77777777" w:rsidR="00C425F5" w:rsidRPr="00775A63" w:rsidRDefault="00C425F5" w:rsidP="00241AFD">
            <w:pPr>
              <w:jc w:val="left"/>
              <w:rPr>
                <w:rFonts w:cs="宋体"/>
                <w:kern w:val="2"/>
                <w:szCs w:val="24"/>
                <w:lang w:eastAsia="zh-CN"/>
              </w:rPr>
            </w:pPr>
            <w:r w:rsidRPr="00775A63">
              <w:rPr>
                <w:rFonts w:cs="宋体"/>
                <w:kern w:val="2"/>
                <w:szCs w:val="24"/>
                <w:lang w:eastAsia="zh-CN"/>
              </w:rPr>
              <w:t>无机防水堵漏材料</w:t>
            </w:r>
          </w:p>
        </w:tc>
        <w:tc>
          <w:tcPr>
            <w:tcW w:w="1091" w:type="pct"/>
          </w:tcPr>
          <w:p w14:paraId="1C47D861" w14:textId="77777777" w:rsidR="00C425F5" w:rsidRPr="00775A63" w:rsidRDefault="00C425F5" w:rsidP="00241AFD">
            <w:pPr>
              <w:jc w:val="left"/>
              <w:rPr>
                <w:rFonts w:cs="宋体"/>
                <w:kern w:val="2"/>
                <w:szCs w:val="24"/>
                <w:lang w:eastAsia="zh-CN"/>
              </w:rPr>
            </w:pPr>
            <w:r w:rsidRPr="00775A63">
              <w:rPr>
                <w:rFonts w:cs="宋体"/>
                <w:kern w:val="2"/>
                <w:szCs w:val="24"/>
                <w:lang w:eastAsia="zh-CN"/>
              </w:rPr>
              <w:t>缓凝塑每</w:t>
            </w:r>
            <w:r w:rsidRPr="00775A63">
              <w:rPr>
                <w:rFonts w:cs="宋体"/>
                <w:kern w:val="2"/>
                <w:szCs w:val="24"/>
                <w:lang w:eastAsia="zh-CN"/>
              </w:rPr>
              <w:t>10t</w:t>
            </w:r>
            <w:r w:rsidRPr="00775A63">
              <w:rPr>
                <w:rFonts w:cs="宋体"/>
                <w:kern w:val="2"/>
                <w:szCs w:val="24"/>
                <w:lang w:eastAsia="zh-CN"/>
              </w:rPr>
              <w:t>为一批，不足</w:t>
            </w:r>
            <w:r w:rsidRPr="00775A63">
              <w:rPr>
                <w:rFonts w:cs="宋体"/>
                <w:kern w:val="2"/>
                <w:szCs w:val="24"/>
                <w:lang w:eastAsia="zh-CN"/>
              </w:rPr>
              <w:t>10t</w:t>
            </w:r>
            <w:r w:rsidRPr="00775A63">
              <w:rPr>
                <w:rFonts w:cs="宋体"/>
                <w:kern w:val="2"/>
                <w:szCs w:val="24"/>
                <w:lang w:eastAsia="zh-CN"/>
              </w:rPr>
              <w:t>按一批抽样；速凝型每</w:t>
            </w:r>
            <w:r w:rsidRPr="00775A63">
              <w:rPr>
                <w:rFonts w:cs="宋体"/>
                <w:kern w:val="2"/>
                <w:szCs w:val="24"/>
                <w:lang w:eastAsia="zh-CN"/>
              </w:rPr>
              <w:t>5t</w:t>
            </w:r>
            <w:r w:rsidRPr="00775A63">
              <w:rPr>
                <w:rFonts w:cs="宋体"/>
                <w:kern w:val="2"/>
                <w:szCs w:val="24"/>
                <w:lang w:eastAsia="zh-CN"/>
              </w:rPr>
              <w:t>为批，不足</w:t>
            </w:r>
            <w:r w:rsidRPr="00775A63">
              <w:rPr>
                <w:rFonts w:cs="宋体"/>
                <w:kern w:val="2"/>
                <w:szCs w:val="24"/>
                <w:lang w:eastAsia="zh-CN"/>
              </w:rPr>
              <w:t>5t</w:t>
            </w:r>
            <w:r w:rsidRPr="00775A63">
              <w:rPr>
                <w:rFonts w:cs="宋体"/>
                <w:kern w:val="2"/>
                <w:szCs w:val="24"/>
                <w:lang w:eastAsia="zh-CN"/>
              </w:rPr>
              <w:t>按一批抽样</w:t>
            </w:r>
          </w:p>
        </w:tc>
        <w:tc>
          <w:tcPr>
            <w:tcW w:w="1595" w:type="pct"/>
          </w:tcPr>
          <w:p w14:paraId="0B44C640" w14:textId="77777777" w:rsidR="00C425F5" w:rsidRPr="00775A63" w:rsidRDefault="00C425F5" w:rsidP="00241AFD">
            <w:pPr>
              <w:jc w:val="left"/>
              <w:rPr>
                <w:rFonts w:cs="宋体"/>
                <w:kern w:val="2"/>
                <w:szCs w:val="24"/>
                <w:lang w:eastAsia="zh-CN"/>
              </w:rPr>
            </w:pPr>
            <w:r w:rsidRPr="00775A63">
              <w:rPr>
                <w:rFonts w:cs="宋体"/>
                <w:kern w:val="2"/>
                <w:szCs w:val="24"/>
                <w:lang w:eastAsia="zh-CN"/>
              </w:rPr>
              <w:t>均匀、无杂质、无结块</w:t>
            </w:r>
          </w:p>
        </w:tc>
        <w:tc>
          <w:tcPr>
            <w:tcW w:w="1222" w:type="pct"/>
          </w:tcPr>
          <w:p w14:paraId="687643E3" w14:textId="77777777" w:rsidR="00C425F5" w:rsidRPr="00775A63" w:rsidRDefault="00C425F5" w:rsidP="00241AFD">
            <w:pPr>
              <w:jc w:val="left"/>
              <w:rPr>
                <w:rFonts w:cs="宋体"/>
                <w:kern w:val="2"/>
                <w:szCs w:val="24"/>
                <w:lang w:eastAsia="zh-CN"/>
              </w:rPr>
            </w:pPr>
            <w:r w:rsidRPr="00775A63">
              <w:rPr>
                <w:rFonts w:cs="宋体"/>
                <w:kern w:val="2"/>
                <w:szCs w:val="24"/>
                <w:lang w:eastAsia="zh-CN"/>
              </w:rPr>
              <w:t>缓凝型：抗折强度，粘结强度，抗渗性，速凝型：初凝时间，终凝时间，粘结强度，抗渗性</w:t>
            </w:r>
          </w:p>
        </w:tc>
      </w:tr>
      <w:tr w:rsidR="00C425F5" w:rsidRPr="00775A63" w14:paraId="4CFD2147" w14:textId="77777777" w:rsidTr="00241AFD">
        <w:trPr>
          <w:trHeight w:val="1028"/>
          <w:jc w:val="center"/>
        </w:trPr>
        <w:tc>
          <w:tcPr>
            <w:tcW w:w="249" w:type="pct"/>
          </w:tcPr>
          <w:p w14:paraId="464A0A9F" w14:textId="77777777" w:rsidR="00C425F5" w:rsidRPr="00775A63" w:rsidRDefault="00C425F5" w:rsidP="00241AFD">
            <w:pPr>
              <w:jc w:val="center"/>
              <w:rPr>
                <w:rFonts w:cs="宋体"/>
                <w:szCs w:val="24"/>
                <w:lang w:eastAsia="zh-CN"/>
              </w:rPr>
            </w:pPr>
          </w:p>
          <w:p w14:paraId="21865573" w14:textId="77777777" w:rsidR="00C425F5" w:rsidRPr="00775A63" w:rsidRDefault="00C425F5" w:rsidP="00241AFD">
            <w:pPr>
              <w:jc w:val="center"/>
              <w:rPr>
                <w:rFonts w:cs="宋体"/>
                <w:kern w:val="2"/>
                <w:szCs w:val="24"/>
                <w:lang w:eastAsia="zh-CN"/>
              </w:rPr>
            </w:pPr>
            <w:r w:rsidRPr="00775A63">
              <w:rPr>
                <w:rFonts w:cs="宋体"/>
                <w:kern w:val="2"/>
                <w:szCs w:val="24"/>
                <w:lang w:eastAsia="zh-CN"/>
              </w:rPr>
              <w:t>11</w:t>
            </w:r>
          </w:p>
        </w:tc>
        <w:tc>
          <w:tcPr>
            <w:tcW w:w="843" w:type="pct"/>
          </w:tcPr>
          <w:p w14:paraId="3988CE88" w14:textId="77777777" w:rsidR="00C425F5" w:rsidRPr="00775A63" w:rsidRDefault="00C425F5" w:rsidP="00241AFD">
            <w:pPr>
              <w:jc w:val="left"/>
              <w:rPr>
                <w:rFonts w:cs="宋体"/>
                <w:kern w:val="2"/>
                <w:szCs w:val="24"/>
                <w:lang w:eastAsia="zh-CN"/>
              </w:rPr>
            </w:pPr>
            <w:r w:rsidRPr="00775A63">
              <w:rPr>
                <w:rFonts w:cs="宋体"/>
                <w:kern w:val="2"/>
                <w:szCs w:val="24"/>
                <w:lang w:eastAsia="zh-CN"/>
              </w:rPr>
              <w:t>聚合物水泥防水砂浆</w:t>
            </w:r>
          </w:p>
        </w:tc>
        <w:tc>
          <w:tcPr>
            <w:tcW w:w="1091" w:type="pct"/>
          </w:tcPr>
          <w:p w14:paraId="50680242" w14:textId="77777777" w:rsidR="00C425F5" w:rsidRPr="00775A63" w:rsidRDefault="00C425F5" w:rsidP="00241AFD">
            <w:pPr>
              <w:jc w:val="left"/>
              <w:rPr>
                <w:rFonts w:cs="宋体"/>
                <w:kern w:val="2"/>
                <w:szCs w:val="24"/>
                <w:lang w:eastAsia="zh-CN"/>
              </w:rPr>
            </w:pPr>
            <w:r w:rsidRPr="00775A63">
              <w:rPr>
                <w:rFonts w:cs="宋体"/>
                <w:kern w:val="2"/>
                <w:szCs w:val="24"/>
                <w:lang w:eastAsia="zh-CN"/>
              </w:rPr>
              <w:t>每</w:t>
            </w:r>
            <w:r w:rsidRPr="00775A63">
              <w:rPr>
                <w:rFonts w:cs="宋体"/>
                <w:kern w:val="2"/>
                <w:szCs w:val="24"/>
                <w:lang w:eastAsia="zh-CN"/>
              </w:rPr>
              <w:t>20t</w:t>
            </w:r>
            <w:r w:rsidRPr="00775A63">
              <w:rPr>
                <w:rFonts w:cs="宋体"/>
                <w:kern w:val="2"/>
                <w:szCs w:val="24"/>
                <w:lang w:eastAsia="zh-CN"/>
              </w:rPr>
              <w:t>为一</w:t>
            </w:r>
            <w:r w:rsidRPr="00775A63">
              <w:rPr>
                <w:rFonts w:cs="宋体"/>
                <w:kern w:val="2"/>
                <w:szCs w:val="24"/>
                <w:lang w:eastAsia="zh-CN"/>
              </w:rPr>
              <w:t xml:space="preserve"> </w:t>
            </w:r>
            <w:r w:rsidRPr="00775A63">
              <w:rPr>
                <w:rFonts w:cs="宋体"/>
                <w:kern w:val="2"/>
                <w:szCs w:val="24"/>
                <w:lang w:eastAsia="zh-CN"/>
              </w:rPr>
              <w:t>批，不足</w:t>
            </w:r>
            <w:r w:rsidRPr="00775A63">
              <w:rPr>
                <w:rFonts w:cs="宋体"/>
                <w:kern w:val="2"/>
                <w:szCs w:val="24"/>
                <w:lang w:eastAsia="zh-CN"/>
              </w:rPr>
              <w:t>20t</w:t>
            </w:r>
            <w:r w:rsidRPr="00775A63">
              <w:rPr>
                <w:rFonts w:cs="宋体"/>
                <w:kern w:val="2"/>
                <w:szCs w:val="24"/>
                <w:lang w:eastAsia="zh-CN"/>
              </w:rPr>
              <w:t>按一批抽样</w:t>
            </w:r>
          </w:p>
        </w:tc>
        <w:tc>
          <w:tcPr>
            <w:tcW w:w="1595" w:type="pct"/>
          </w:tcPr>
          <w:p w14:paraId="412B896D" w14:textId="77777777" w:rsidR="00C425F5" w:rsidRPr="00775A63" w:rsidRDefault="00C425F5" w:rsidP="00241AFD">
            <w:pPr>
              <w:jc w:val="left"/>
              <w:rPr>
                <w:rFonts w:cs="宋体"/>
                <w:kern w:val="2"/>
                <w:szCs w:val="24"/>
                <w:lang w:eastAsia="zh-CN"/>
              </w:rPr>
            </w:pPr>
            <w:r w:rsidRPr="00775A63">
              <w:rPr>
                <w:rFonts w:cs="宋体"/>
                <w:kern w:val="2"/>
                <w:szCs w:val="24"/>
                <w:lang w:eastAsia="zh-CN"/>
              </w:rPr>
              <w:t>粉体型均匀，无结块；</w:t>
            </w:r>
            <w:r w:rsidRPr="00775A63">
              <w:rPr>
                <w:rFonts w:cs="宋体"/>
                <w:kern w:val="2"/>
                <w:szCs w:val="24"/>
                <w:lang w:eastAsia="zh-CN"/>
              </w:rPr>
              <w:t xml:space="preserve"> </w:t>
            </w:r>
            <w:r w:rsidRPr="00775A63">
              <w:rPr>
                <w:rFonts w:cs="宋体"/>
                <w:kern w:val="2"/>
                <w:szCs w:val="24"/>
                <w:lang w:eastAsia="zh-CN"/>
              </w:rPr>
              <w:t>乳液型液料经搅拌后均匀，无沉淀，粉料均匀，</w:t>
            </w:r>
            <w:r w:rsidRPr="00775A63">
              <w:rPr>
                <w:rFonts w:cs="宋体"/>
                <w:kern w:val="2"/>
                <w:szCs w:val="24"/>
                <w:lang w:eastAsia="zh-CN"/>
              </w:rPr>
              <w:t xml:space="preserve"> </w:t>
            </w:r>
            <w:r w:rsidRPr="00775A63">
              <w:rPr>
                <w:rFonts w:cs="宋体"/>
                <w:kern w:val="2"/>
                <w:szCs w:val="24"/>
                <w:lang w:eastAsia="zh-CN"/>
              </w:rPr>
              <w:t>无结块</w:t>
            </w:r>
          </w:p>
        </w:tc>
        <w:tc>
          <w:tcPr>
            <w:tcW w:w="1222" w:type="pct"/>
          </w:tcPr>
          <w:p w14:paraId="3E43E035" w14:textId="77777777" w:rsidR="00C425F5" w:rsidRPr="00775A63" w:rsidRDefault="00C425F5" w:rsidP="00241AFD">
            <w:pPr>
              <w:jc w:val="left"/>
              <w:rPr>
                <w:rFonts w:cs="宋体"/>
                <w:kern w:val="2"/>
                <w:szCs w:val="24"/>
                <w:lang w:eastAsia="zh-CN"/>
              </w:rPr>
            </w:pPr>
            <w:r w:rsidRPr="00775A63">
              <w:rPr>
                <w:rFonts w:cs="宋体"/>
                <w:kern w:val="2"/>
                <w:szCs w:val="24"/>
                <w:lang w:eastAsia="zh-CN"/>
              </w:rPr>
              <w:t>抗渗压力，粘结强度</w:t>
            </w:r>
          </w:p>
        </w:tc>
      </w:tr>
      <w:tr w:rsidR="00C425F5" w:rsidRPr="00775A63" w14:paraId="41E3DCFD" w14:textId="77777777" w:rsidTr="00241AFD">
        <w:trPr>
          <w:trHeight w:val="1293"/>
          <w:jc w:val="center"/>
        </w:trPr>
        <w:tc>
          <w:tcPr>
            <w:tcW w:w="249" w:type="pct"/>
          </w:tcPr>
          <w:p w14:paraId="25F27A56" w14:textId="77777777" w:rsidR="00C425F5" w:rsidRPr="00775A63" w:rsidRDefault="00C425F5" w:rsidP="00241AFD">
            <w:pPr>
              <w:jc w:val="center"/>
              <w:rPr>
                <w:rFonts w:cs="宋体"/>
                <w:szCs w:val="24"/>
              </w:rPr>
            </w:pPr>
          </w:p>
          <w:p w14:paraId="624BEB0A" w14:textId="77777777" w:rsidR="00C425F5" w:rsidRPr="00775A63" w:rsidRDefault="00C425F5" w:rsidP="00241AFD">
            <w:pPr>
              <w:jc w:val="center"/>
              <w:rPr>
                <w:rFonts w:cs="宋体"/>
                <w:szCs w:val="24"/>
              </w:rPr>
            </w:pPr>
          </w:p>
          <w:p w14:paraId="1584C882" w14:textId="77777777" w:rsidR="00C425F5" w:rsidRPr="00775A63" w:rsidRDefault="00C425F5" w:rsidP="00241AFD">
            <w:pPr>
              <w:jc w:val="center"/>
              <w:rPr>
                <w:rFonts w:cs="宋体"/>
                <w:kern w:val="2"/>
                <w:szCs w:val="24"/>
                <w:lang w:eastAsia="zh-CN"/>
              </w:rPr>
            </w:pPr>
            <w:r w:rsidRPr="00775A63">
              <w:rPr>
                <w:rFonts w:cs="宋体"/>
                <w:kern w:val="2"/>
                <w:szCs w:val="24"/>
                <w:lang w:eastAsia="zh-CN"/>
              </w:rPr>
              <w:t>12</w:t>
            </w:r>
          </w:p>
        </w:tc>
        <w:tc>
          <w:tcPr>
            <w:tcW w:w="843" w:type="pct"/>
          </w:tcPr>
          <w:p w14:paraId="220CEFF5" w14:textId="77777777" w:rsidR="00C425F5" w:rsidRPr="00775A63" w:rsidRDefault="00C425F5" w:rsidP="00241AFD">
            <w:pPr>
              <w:jc w:val="left"/>
              <w:rPr>
                <w:rFonts w:cs="宋体"/>
                <w:kern w:val="2"/>
                <w:szCs w:val="24"/>
                <w:lang w:eastAsia="zh-CN"/>
              </w:rPr>
            </w:pPr>
            <w:r w:rsidRPr="00775A63">
              <w:rPr>
                <w:rFonts w:cs="宋体"/>
                <w:kern w:val="2"/>
                <w:szCs w:val="24"/>
                <w:lang w:eastAsia="zh-CN"/>
              </w:rPr>
              <w:t>聚合物水泥防水涂料</w:t>
            </w:r>
          </w:p>
        </w:tc>
        <w:tc>
          <w:tcPr>
            <w:tcW w:w="1091" w:type="pct"/>
          </w:tcPr>
          <w:p w14:paraId="655E3D7A" w14:textId="77777777" w:rsidR="00C425F5" w:rsidRPr="00775A63" w:rsidRDefault="00C425F5" w:rsidP="00241AFD">
            <w:pPr>
              <w:jc w:val="left"/>
              <w:rPr>
                <w:rFonts w:cs="宋体"/>
                <w:kern w:val="2"/>
                <w:szCs w:val="24"/>
                <w:lang w:eastAsia="zh-CN"/>
              </w:rPr>
            </w:pPr>
            <w:r w:rsidRPr="00775A63">
              <w:rPr>
                <w:rFonts w:cs="宋体"/>
                <w:kern w:val="2"/>
                <w:szCs w:val="24"/>
                <w:lang w:eastAsia="zh-CN"/>
              </w:rPr>
              <w:t>每</w:t>
            </w:r>
            <w:r w:rsidRPr="00775A63">
              <w:rPr>
                <w:rFonts w:cs="宋体"/>
                <w:kern w:val="2"/>
                <w:szCs w:val="24"/>
                <w:lang w:eastAsia="zh-CN"/>
              </w:rPr>
              <w:t>10t</w:t>
            </w:r>
            <w:r w:rsidRPr="00775A63">
              <w:rPr>
                <w:rFonts w:cs="宋体"/>
                <w:kern w:val="2"/>
                <w:szCs w:val="24"/>
                <w:lang w:eastAsia="zh-CN"/>
              </w:rPr>
              <w:t>为一</w:t>
            </w:r>
            <w:r w:rsidRPr="00775A63">
              <w:rPr>
                <w:rFonts w:cs="宋体"/>
                <w:kern w:val="2"/>
                <w:szCs w:val="24"/>
                <w:lang w:eastAsia="zh-CN"/>
              </w:rPr>
              <w:t xml:space="preserve"> </w:t>
            </w:r>
            <w:r w:rsidRPr="00775A63">
              <w:rPr>
                <w:rFonts w:cs="宋体"/>
                <w:kern w:val="2"/>
                <w:szCs w:val="24"/>
                <w:lang w:eastAsia="zh-CN"/>
              </w:rPr>
              <w:t>批，不足</w:t>
            </w:r>
            <w:r w:rsidRPr="00775A63">
              <w:rPr>
                <w:rFonts w:cs="宋体"/>
                <w:kern w:val="2"/>
                <w:szCs w:val="24"/>
                <w:lang w:eastAsia="zh-CN"/>
              </w:rPr>
              <w:t xml:space="preserve">10t </w:t>
            </w:r>
            <w:r w:rsidRPr="00775A63">
              <w:rPr>
                <w:rFonts w:cs="宋体"/>
                <w:kern w:val="2"/>
                <w:szCs w:val="24"/>
                <w:lang w:eastAsia="zh-CN"/>
              </w:rPr>
              <w:t>按一批抽样</w:t>
            </w:r>
          </w:p>
        </w:tc>
        <w:tc>
          <w:tcPr>
            <w:tcW w:w="1595" w:type="pct"/>
          </w:tcPr>
          <w:p w14:paraId="6B69695A" w14:textId="77777777" w:rsidR="00C425F5" w:rsidRPr="00775A63" w:rsidRDefault="00C425F5" w:rsidP="00241AFD">
            <w:pPr>
              <w:jc w:val="left"/>
              <w:rPr>
                <w:rFonts w:cs="宋体"/>
                <w:kern w:val="2"/>
                <w:szCs w:val="24"/>
                <w:lang w:eastAsia="zh-CN"/>
              </w:rPr>
            </w:pPr>
            <w:r w:rsidRPr="00775A63">
              <w:rPr>
                <w:rFonts w:cs="宋体"/>
                <w:kern w:val="2"/>
                <w:szCs w:val="24"/>
                <w:lang w:eastAsia="zh-CN"/>
              </w:rPr>
              <w:t>包装完好无损，且标</w:t>
            </w:r>
          </w:p>
          <w:p w14:paraId="45FBA173" w14:textId="77777777" w:rsidR="00C425F5" w:rsidRPr="00775A63" w:rsidRDefault="00C425F5" w:rsidP="00241AFD">
            <w:pPr>
              <w:jc w:val="left"/>
              <w:rPr>
                <w:rFonts w:cs="宋体"/>
                <w:kern w:val="2"/>
                <w:szCs w:val="24"/>
                <w:lang w:eastAsia="zh-CN"/>
              </w:rPr>
            </w:pPr>
            <w:r w:rsidRPr="00775A63">
              <w:rPr>
                <w:rFonts w:cs="宋体"/>
                <w:kern w:val="2"/>
                <w:szCs w:val="24"/>
                <w:lang w:eastAsia="zh-CN"/>
              </w:rPr>
              <w:t>明材料名称，生产日期、生产厂家，产品有效期；液料经搅拌后均匀无沉淀，粉料均匀，无结块</w:t>
            </w:r>
          </w:p>
        </w:tc>
        <w:tc>
          <w:tcPr>
            <w:tcW w:w="1222" w:type="pct"/>
          </w:tcPr>
          <w:p w14:paraId="616D8713" w14:textId="77777777" w:rsidR="00C425F5" w:rsidRPr="00775A63" w:rsidRDefault="00C425F5" w:rsidP="00241AFD">
            <w:pPr>
              <w:jc w:val="left"/>
              <w:rPr>
                <w:rFonts w:cs="宋体"/>
                <w:kern w:val="2"/>
                <w:szCs w:val="24"/>
                <w:lang w:eastAsia="zh-CN"/>
              </w:rPr>
            </w:pPr>
            <w:r w:rsidRPr="00775A63">
              <w:rPr>
                <w:rFonts w:cs="宋体"/>
                <w:kern w:val="2"/>
                <w:szCs w:val="24"/>
                <w:lang w:eastAsia="zh-CN"/>
              </w:rPr>
              <w:t>固体含量、拉强度，断裂延伸率，低温柔性，</w:t>
            </w:r>
            <w:r w:rsidRPr="00775A63">
              <w:rPr>
                <w:rFonts w:cs="宋体"/>
                <w:kern w:val="2"/>
                <w:szCs w:val="24"/>
                <w:lang w:eastAsia="zh-CN"/>
              </w:rPr>
              <w:t xml:space="preserve"> </w:t>
            </w:r>
            <w:r w:rsidRPr="00775A63">
              <w:rPr>
                <w:rFonts w:cs="宋体"/>
                <w:kern w:val="2"/>
                <w:szCs w:val="24"/>
                <w:lang w:eastAsia="zh-CN"/>
              </w:rPr>
              <w:t>不透水性，粘结强度</w:t>
            </w:r>
          </w:p>
        </w:tc>
      </w:tr>
    </w:tbl>
    <w:p w14:paraId="5DA19DC4" w14:textId="77777777" w:rsidR="00C425F5" w:rsidRPr="00775A63" w:rsidRDefault="00C425F5" w:rsidP="00C425F5">
      <w:pPr>
        <w:jc w:val="center"/>
        <w:rPr>
          <w:rFonts w:cs="宋体"/>
          <w:szCs w:val="24"/>
        </w:rPr>
      </w:pPr>
    </w:p>
    <w:p w14:paraId="1C2E4976" w14:textId="77777777" w:rsidR="00C425F5" w:rsidRDefault="00C425F5" w:rsidP="00C425F5">
      <w:pPr>
        <w:autoSpaceDE w:val="0"/>
        <w:autoSpaceDN w:val="0"/>
        <w:spacing w:line="360" w:lineRule="auto"/>
        <w:rPr>
          <w:rFonts w:ascii="宋体" w:hAnsi="宋体" w:hint="eastAsia"/>
        </w:rPr>
      </w:pPr>
    </w:p>
    <w:p w14:paraId="36C504DE" w14:textId="77777777" w:rsidR="00C425F5" w:rsidRDefault="00C425F5" w:rsidP="00C425F5">
      <w:pPr>
        <w:autoSpaceDE w:val="0"/>
        <w:autoSpaceDN w:val="0"/>
        <w:spacing w:line="360" w:lineRule="auto"/>
        <w:rPr>
          <w:rFonts w:ascii="宋体" w:hAnsi="宋体" w:hint="eastAsia"/>
        </w:rPr>
      </w:pPr>
    </w:p>
    <w:p w14:paraId="3F5879B0" w14:textId="77777777" w:rsidR="00C425F5" w:rsidRDefault="00C425F5" w:rsidP="00C425F5">
      <w:pPr>
        <w:autoSpaceDE w:val="0"/>
        <w:autoSpaceDN w:val="0"/>
        <w:spacing w:line="360" w:lineRule="auto"/>
        <w:rPr>
          <w:rFonts w:ascii="宋体" w:hAnsi="宋体" w:hint="eastAsia"/>
        </w:rPr>
      </w:pPr>
    </w:p>
    <w:p w14:paraId="404121E4" w14:textId="77777777" w:rsidR="00C425F5" w:rsidRDefault="00C425F5" w:rsidP="00C425F5">
      <w:pPr>
        <w:autoSpaceDE w:val="0"/>
        <w:autoSpaceDN w:val="0"/>
        <w:spacing w:line="360" w:lineRule="auto"/>
        <w:rPr>
          <w:rFonts w:ascii="宋体" w:hAnsi="宋体" w:hint="eastAsia"/>
        </w:rPr>
      </w:pPr>
    </w:p>
    <w:p w14:paraId="1DBDF036" w14:textId="77777777" w:rsidR="00C425F5" w:rsidRDefault="00C425F5" w:rsidP="00C425F5">
      <w:pPr>
        <w:autoSpaceDE w:val="0"/>
        <w:autoSpaceDN w:val="0"/>
        <w:spacing w:line="360" w:lineRule="auto"/>
        <w:rPr>
          <w:rFonts w:ascii="宋体" w:hAnsi="宋体" w:hint="eastAsia"/>
        </w:rPr>
      </w:pPr>
    </w:p>
    <w:p w14:paraId="1AB50CEE" w14:textId="77777777" w:rsidR="00C425F5" w:rsidRDefault="00C425F5" w:rsidP="00C425F5">
      <w:pPr>
        <w:autoSpaceDE w:val="0"/>
        <w:autoSpaceDN w:val="0"/>
        <w:spacing w:line="360" w:lineRule="auto"/>
        <w:rPr>
          <w:rFonts w:ascii="宋体" w:hAnsi="宋体" w:hint="eastAsia"/>
        </w:rPr>
      </w:pPr>
    </w:p>
    <w:p w14:paraId="2EBDBA9D" w14:textId="77777777" w:rsidR="00C425F5" w:rsidRDefault="00C425F5" w:rsidP="00C425F5">
      <w:pPr>
        <w:autoSpaceDE w:val="0"/>
        <w:autoSpaceDN w:val="0"/>
        <w:spacing w:line="360" w:lineRule="auto"/>
        <w:rPr>
          <w:rFonts w:ascii="宋体" w:hAnsi="宋体" w:hint="eastAsia"/>
        </w:rPr>
      </w:pPr>
    </w:p>
    <w:p w14:paraId="3FACDCB2" w14:textId="77777777" w:rsidR="00C425F5" w:rsidRDefault="00C425F5" w:rsidP="00C425F5">
      <w:pPr>
        <w:autoSpaceDE w:val="0"/>
        <w:autoSpaceDN w:val="0"/>
        <w:spacing w:line="360" w:lineRule="auto"/>
        <w:rPr>
          <w:rFonts w:ascii="宋体" w:hAnsi="宋体" w:hint="eastAsia"/>
        </w:rPr>
      </w:pPr>
    </w:p>
    <w:p w14:paraId="659B7353" w14:textId="77777777" w:rsidR="00C425F5" w:rsidRDefault="00C425F5" w:rsidP="00C425F5">
      <w:pPr>
        <w:autoSpaceDE w:val="0"/>
        <w:autoSpaceDN w:val="0"/>
        <w:spacing w:line="360" w:lineRule="auto"/>
        <w:rPr>
          <w:rFonts w:ascii="宋体" w:hAnsi="宋体" w:hint="eastAsia"/>
        </w:rPr>
      </w:pPr>
    </w:p>
    <w:p w14:paraId="17A42F1E" w14:textId="77777777" w:rsidR="00C425F5" w:rsidRDefault="00C425F5" w:rsidP="00C425F5">
      <w:pPr>
        <w:autoSpaceDE w:val="0"/>
        <w:autoSpaceDN w:val="0"/>
        <w:spacing w:line="360" w:lineRule="auto"/>
        <w:rPr>
          <w:rFonts w:ascii="宋体" w:hAnsi="宋体" w:hint="eastAsia"/>
        </w:rPr>
      </w:pPr>
    </w:p>
    <w:p w14:paraId="10B03DF6" w14:textId="77777777" w:rsidR="00C425F5" w:rsidRDefault="00C425F5" w:rsidP="00C425F5">
      <w:pPr>
        <w:autoSpaceDE w:val="0"/>
        <w:autoSpaceDN w:val="0"/>
        <w:spacing w:line="360" w:lineRule="auto"/>
        <w:rPr>
          <w:rFonts w:ascii="宋体" w:hAnsi="宋体" w:hint="eastAsia"/>
        </w:rPr>
      </w:pPr>
    </w:p>
    <w:p w14:paraId="5445B259" w14:textId="77777777" w:rsidR="00C425F5" w:rsidRDefault="00C425F5" w:rsidP="00C425F5">
      <w:pPr>
        <w:autoSpaceDE w:val="0"/>
        <w:autoSpaceDN w:val="0"/>
        <w:spacing w:line="360" w:lineRule="auto"/>
        <w:rPr>
          <w:rFonts w:ascii="宋体" w:hAnsi="宋体" w:hint="eastAsia"/>
        </w:rPr>
      </w:pPr>
    </w:p>
    <w:p w14:paraId="10D7F214" w14:textId="77777777" w:rsidR="00C425F5" w:rsidRDefault="00C425F5" w:rsidP="00C425F5">
      <w:pPr>
        <w:autoSpaceDE w:val="0"/>
        <w:autoSpaceDN w:val="0"/>
        <w:spacing w:line="360" w:lineRule="auto"/>
        <w:rPr>
          <w:rFonts w:ascii="宋体" w:hAnsi="宋体" w:hint="eastAsia"/>
        </w:rPr>
      </w:pPr>
    </w:p>
    <w:p w14:paraId="476E9267" w14:textId="77777777" w:rsidR="00C425F5" w:rsidRDefault="00C425F5" w:rsidP="00C425F5">
      <w:pPr>
        <w:autoSpaceDE w:val="0"/>
        <w:autoSpaceDN w:val="0"/>
        <w:spacing w:line="360" w:lineRule="auto"/>
        <w:rPr>
          <w:rFonts w:ascii="宋体" w:hAnsi="宋体" w:hint="eastAsia"/>
        </w:rPr>
      </w:pPr>
    </w:p>
    <w:p w14:paraId="77F3488A" w14:textId="77777777" w:rsidR="00C425F5" w:rsidRDefault="00C425F5" w:rsidP="00C425F5">
      <w:pPr>
        <w:autoSpaceDE w:val="0"/>
        <w:autoSpaceDN w:val="0"/>
        <w:spacing w:line="360" w:lineRule="auto"/>
        <w:rPr>
          <w:rFonts w:ascii="宋体" w:hAnsi="宋体" w:hint="eastAsia"/>
        </w:rPr>
      </w:pPr>
    </w:p>
    <w:p w14:paraId="768FAD1D" w14:textId="268ED1A6" w:rsidR="00A92FD9" w:rsidRPr="00D92493" w:rsidRDefault="00A92FD9" w:rsidP="00A92FD9">
      <w:pPr>
        <w:pStyle w:val="1"/>
        <w:spacing w:before="340" w:after="50" w:line="576" w:lineRule="auto"/>
        <w:jc w:val="center"/>
        <w:rPr>
          <w:rFonts w:ascii="Times New Roman" w:eastAsia="宋体" w:hAnsi="Times New Roman" w:cs="Times New Roman"/>
          <w:b/>
          <w:color w:val="auto"/>
          <w:kern w:val="44"/>
          <w:sz w:val="30"/>
          <w:szCs w:val="22"/>
          <w14:ligatures w14:val="none"/>
        </w:rPr>
      </w:pPr>
      <w:bookmarkStart w:id="149" w:name="_Toc213063725"/>
      <w:bookmarkStart w:id="150" w:name="_Toc213063731"/>
      <w:r w:rsidRPr="00D92493">
        <w:rPr>
          <w:rFonts w:ascii="Times New Roman" w:eastAsia="宋体" w:hAnsi="Times New Roman" w:cs="Times New Roman"/>
          <w:b/>
          <w:color w:val="auto"/>
          <w:kern w:val="44"/>
          <w:sz w:val="30"/>
          <w:szCs w:val="22"/>
          <w14:ligatures w14:val="none"/>
        </w:rPr>
        <w:lastRenderedPageBreak/>
        <w:t>附录</w:t>
      </w:r>
      <w:r>
        <w:rPr>
          <w:rFonts w:ascii="Times New Roman" w:eastAsia="宋体" w:hAnsi="Times New Roman" w:cs="Times New Roman" w:hint="eastAsia"/>
          <w:b/>
          <w:color w:val="auto"/>
          <w:kern w:val="44"/>
          <w:sz w:val="30"/>
          <w:szCs w:val="22"/>
          <w14:ligatures w14:val="none"/>
        </w:rPr>
        <w:t>G</w:t>
      </w:r>
      <w:r w:rsidRPr="00D92493">
        <w:rPr>
          <w:rFonts w:ascii="Times New Roman" w:eastAsia="宋体" w:hAnsi="Times New Roman" w:cs="Times New Roman"/>
          <w:b/>
          <w:color w:val="auto"/>
          <w:kern w:val="44"/>
          <w:sz w:val="30"/>
          <w:szCs w:val="22"/>
          <w14:ligatures w14:val="none"/>
        </w:rPr>
        <w:t xml:space="preserve"> </w:t>
      </w:r>
      <w:r>
        <w:rPr>
          <w:rFonts w:ascii="Times New Roman" w:eastAsia="宋体" w:hAnsi="Times New Roman" w:cs="Times New Roman" w:hint="eastAsia"/>
          <w:b/>
          <w:color w:val="auto"/>
          <w:kern w:val="44"/>
          <w:sz w:val="30"/>
          <w:szCs w:val="22"/>
          <w14:ligatures w14:val="none"/>
        </w:rPr>
        <w:t xml:space="preserve"> </w:t>
      </w:r>
      <w:r w:rsidRPr="00D92493">
        <w:rPr>
          <w:rFonts w:ascii="Times New Roman" w:eastAsia="宋体" w:hAnsi="Times New Roman" w:cs="Times New Roman"/>
          <w:b/>
          <w:color w:val="auto"/>
          <w:kern w:val="44"/>
          <w:sz w:val="30"/>
          <w:szCs w:val="22"/>
          <w14:ligatures w14:val="none"/>
        </w:rPr>
        <w:t>渗漏水治理</w:t>
      </w:r>
      <w:r w:rsidR="00AB2FDD">
        <w:rPr>
          <w:rFonts w:ascii="Times New Roman" w:eastAsia="宋体" w:hAnsi="Times New Roman" w:cs="Times New Roman" w:hint="eastAsia"/>
          <w:b/>
          <w:color w:val="auto"/>
          <w:kern w:val="44"/>
          <w:sz w:val="30"/>
          <w:szCs w:val="22"/>
          <w14:ligatures w14:val="none"/>
        </w:rPr>
        <w:t>质量</w:t>
      </w:r>
      <w:r w:rsidRPr="00D92493">
        <w:rPr>
          <w:rFonts w:ascii="Times New Roman" w:eastAsia="宋体" w:hAnsi="Times New Roman" w:cs="Times New Roman"/>
          <w:b/>
          <w:color w:val="auto"/>
          <w:kern w:val="44"/>
          <w:sz w:val="30"/>
          <w:szCs w:val="22"/>
          <w14:ligatures w14:val="none"/>
        </w:rPr>
        <w:t>验收表</w:t>
      </w:r>
      <w:bookmarkEnd w:id="149"/>
    </w:p>
    <w:p w14:paraId="00F115DE" w14:textId="7492DDFB" w:rsidR="00A92FD9" w:rsidRPr="00430B71" w:rsidRDefault="0049184A" w:rsidP="00A92FD9">
      <w:r>
        <w:rPr>
          <w:rFonts w:hint="eastAsia"/>
        </w:rPr>
        <w:t>G</w:t>
      </w:r>
      <w:r w:rsidR="00A92FD9" w:rsidRPr="00430B71">
        <w:t xml:space="preserve">.0.1    </w:t>
      </w:r>
      <w:r w:rsidR="00A92FD9" w:rsidRPr="00430B71">
        <w:t>渗漏水治理</w:t>
      </w:r>
      <w:r w:rsidR="00AB2FDD">
        <w:rPr>
          <w:rFonts w:hint="eastAsia"/>
        </w:rPr>
        <w:t>质量</w:t>
      </w:r>
      <w:r w:rsidR="00A92FD9" w:rsidRPr="00430B71">
        <w:t>验收应符合表</w:t>
      </w:r>
      <w:r w:rsidR="00A92FD9">
        <w:rPr>
          <w:rFonts w:hint="eastAsia"/>
        </w:rPr>
        <w:t>G</w:t>
      </w:r>
      <w:r w:rsidR="00A92FD9" w:rsidRPr="00430B71">
        <w:t xml:space="preserve">.0.1 </w:t>
      </w:r>
      <w:r w:rsidR="00A92FD9" w:rsidRPr="00430B71">
        <w:t>的规定。</w:t>
      </w:r>
    </w:p>
    <w:p w14:paraId="3BE0A184" w14:textId="595CE50F" w:rsidR="00A92FD9" w:rsidRPr="008B6BD5" w:rsidRDefault="00A92FD9" w:rsidP="00A92FD9">
      <w:pPr>
        <w:ind w:firstLineChars="1000" w:firstLine="2108"/>
        <w:rPr>
          <w:b/>
          <w:bCs/>
        </w:rPr>
      </w:pPr>
      <w:r w:rsidRPr="008B6BD5">
        <w:rPr>
          <w:b/>
          <w:bCs/>
        </w:rPr>
        <w:t>表</w:t>
      </w:r>
      <w:r>
        <w:rPr>
          <w:rFonts w:hint="eastAsia"/>
          <w:b/>
          <w:bCs/>
        </w:rPr>
        <w:t>G</w:t>
      </w:r>
      <w:r w:rsidRPr="008B6BD5">
        <w:rPr>
          <w:b/>
          <w:bCs/>
        </w:rPr>
        <w:t xml:space="preserve">.0.1   </w:t>
      </w:r>
      <w:r w:rsidRPr="008B6BD5">
        <w:rPr>
          <w:b/>
          <w:bCs/>
        </w:rPr>
        <w:t>渗漏水治理效果验收表</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4"/>
        <w:gridCol w:w="1560"/>
        <w:gridCol w:w="1989"/>
        <w:gridCol w:w="778"/>
        <w:gridCol w:w="1059"/>
        <w:gridCol w:w="1356"/>
      </w:tblGrid>
      <w:tr w:rsidR="00A92FD9" w:rsidRPr="00D92493" w14:paraId="15D66C2D" w14:textId="77777777" w:rsidTr="005C3D25">
        <w:trPr>
          <w:trHeight w:val="335"/>
          <w:jc w:val="center"/>
        </w:trPr>
        <w:tc>
          <w:tcPr>
            <w:tcW w:w="1877" w:type="pct"/>
            <w:gridSpan w:val="2"/>
            <w:vAlign w:val="center"/>
          </w:tcPr>
          <w:p w14:paraId="33A123D1" w14:textId="77777777" w:rsidR="00A92FD9" w:rsidRPr="00430B71" w:rsidRDefault="00A92FD9" w:rsidP="00463993">
            <w:pPr>
              <w:spacing w:line="360" w:lineRule="auto"/>
              <w:jc w:val="center"/>
              <w:rPr>
                <w:rFonts w:ascii="宋体" w:hAnsi="宋体" w:hint="eastAsia"/>
                <w:kern w:val="2"/>
                <w:szCs w:val="21"/>
                <w:lang w:eastAsia="zh-CN"/>
              </w:rPr>
            </w:pPr>
            <w:r w:rsidRPr="00430B71">
              <w:rPr>
                <w:rFonts w:ascii="宋体" w:hAnsi="宋体"/>
                <w:kern w:val="2"/>
                <w:szCs w:val="21"/>
                <w:lang w:eastAsia="zh-CN"/>
              </w:rPr>
              <w:t>工程名称</w:t>
            </w:r>
          </w:p>
        </w:tc>
        <w:tc>
          <w:tcPr>
            <w:tcW w:w="1199" w:type="pct"/>
            <w:vAlign w:val="center"/>
          </w:tcPr>
          <w:p w14:paraId="47E7C638" w14:textId="77777777" w:rsidR="00A92FD9" w:rsidRPr="00430B71" w:rsidRDefault="00A92FD9" w:rsidP="00463993">
            <w:pPr>
              <w:spacing w:line="360" w:lineRule="auto"/>
              <w:jc w:val="center"/>
              <w:rPr>
                <w:rFonts w:ascii="宋体" w:hAnsi="宋体" w:hint="eastAsia"/>
                <w:szCs w:val="21"/>
              </w:rPr>
            </w:pPr>
          </w:p>
        </w:tc>
        <w:tc>
          <w:tcPr>
            <w:tcW w:w="1107" w:type="pct"/>
            <w:gridSpan w:val="2"/>
            <w:vAlign w:val="center"/>
          </w:tcPr>
          <w:p w14:paraId="21AC1C26" w14:textId="77777777" w:rsidR="00A92FD9" w:rsidRPr="00430B71" w:rsidRDefault="00A92FD9" w:rsidP="00463993">
            <w:pPr>
              <w:spacing w:line="360" w:lineRule="auto"/>
              <w:jc w:val="center"/>
              <w:rPr>
                <w:rFonts w:ascii="宋体" w:hAnsi="宋体" w:hint="eastAsia"/>
                <w:kern w:val="2"/>
                <w:szCs w:val="21"/>
                <w:lang w:eastAsia="zh-CN"/>
              </w:rPr>
            </w:pPr>
            <w:r w:rsidRPr="00430B71">
              <w:rPr>
                <w:rFonts w:ascii="宋体" w:hAnsi="宋体"/>
                <w:kern w:val="2"/>
                <w:szCs w:val="21"/>
                <w:lang w:eastAsia="zh-CN"/>
              </w:rPr>
              <w:t>施工单位</w:t>
            </w:r>
          </w:p>
        </w:tc>
        <w:tc>
          <w:tcPr>
            <w:tcW w:w="817" w:type="pct"/>
            <w:vAlign w:val="center"/>
          </w:tcPr>
          <w:p w14:paraId="62C0B46C" w14:textId="77777777" w:rsidR="00A92FD9" w:rsidRPr="00430B71" w:rsidRDefault="00A92FD9" w:rsidP="00463993">
            <w:pPr>
              <w:spacing w:line="360" w:lineRule="auto"/>
              <w:jc w:val="center"/>
              <w:rPr>
                <w:rFonts w:ascii="宋体" w:hAnsi="宋体" w:hint="eastAsia"/>
                <w:szCs w:val="21"/>
              </w:rPr>
            </w:pPr>
          </w:p>
        </w:tc>
      </w:tr>
      <w:tr w:rsidR="00A92FD9" w:rsidRPr="00D92493" w14:paraId="1E17C0CB" w14:textId="77777777" w:rsidTr="005C3D25">
        <w:trPr>
          <w:trHeight w:val="310"/>
          <w:jc w:val="center"/>
        </w:trPr>
        <w:tc>
          <w:tcPr>
            <w:tcW w:w="1877" w:type="pct"/>
            <w:gridSpan w:val="2"/>
            <w:vAlign w:val="center"/>
          </w:tcPr>
          <w:p w14:paraId="5E00C520" w14:textId="77777777" w:rsidR="00A92FD9" w:rsidRPr="00430B71" w:rsidRDefault="00A92FD9" w:rsidP="00463993">
            <w:pPr>
              <w:spacing w:line="360" w:lineRule="auto"/>
              <w:jc w:val="center"/>
              <w:rPr>
                <w:rFonts w:ascii="宋体" w:hAnsi="宋体" w:hint="eastAsia"/>
                <w:kern w:val="2"/>
                <w:szCs w:val="21"/>
                <w:lang w:eastAsia="zh-CN"/>
              </w:rPr>
            </w:pPr>
            <w:r w:rsidRPr="00430B71">
              <w:rPr>
                <w:rFonts w:ascii="宋体" w:hAnsi="宋体"/>
                <w:kern w:val="2"/>
                <w:szCs w:val="21"/>
                <w:lang w:eastAsia="zh-CN"/>
              </w:rPr>
              <w:t>结构形式</w:t>
            </w:r>
          </w:p>
        </w:tc>
        <w:tc>
          <w:tcPr>
            <w:tcW w:w="1199" w:type="pct"/>
            <w:vAlign w:val="center"/>
          </w:tcPr>
          <w:p w14:paraId="5E97411A" w14:textId="77777777" w:rsidR="00A92FD9" w:rsidRPr="00430B71" w:rsidRDefault="00A92FD9" w:rsidP="00463993">
            <w:pPr>
              <w:spacing w:line="360" w:lineRule="auto"/>
              <w:jc w:val="center"/>
              <w:rPr>
                <w:rFonts w:ascii="宋体" w:hAnsi="宋体" w:hint="eastAsia"/>
                <w:szCs w:val="21"/>
              </w:rPr>
            </w:pPr>
          </w:p>
        </w:tc>
        <w:tc>
          <w:tcPr>
            <w:tcW w:w="1107" w:type="pct"/>
            <w:gridSpan w:val="2"/>
            <w:vAlign w:val="center"/>
          </w:tcPr>
          <w:p w14:paraId="6BA97289" w14:textId="77777777" w:rsidR="00A92FD9" w:rsidRPr="00430B71" w:rsidRDefault="00A92FD9" w:rsidP="00463993">
            <w:pPr>
              <w:spacing w:line="360" w:lineRule="auto"/>
              <w:jc w:val="center"/>
              <w:rPr>
                <w:rFonts w:ascii="宋体" w:hAnsi="宋体" w:hint="eastAsia"/>
                <w:kern w:val="2"/>
                <w:szCs w:val="21"/>
                <w:lang w:eastAsia="zh-CN"/>
              </w:rPr>
            </w:pPr>
            <w:r w:rsidRPr="00430B71">
              <w:rPr>
                <w:rFonts w:ascii="宋体" w:hAnsi="宋体"/>
                <w:kern w:val="2"/>
                <w:szCs w:val="21"/>
                <w:lang w:eastAsia="zh-CN"/>
              </w:rPr>
              <w:t>抗渗等级</w:t>
            </w:r>
          </w:p>
        </w:tc>
        <w:tc>
          <w:tcPr>
            <w:tcW w:w="817" w:type="pct"/>
            <w:vAlign w:val="center"/>
          </w:tcPr>
          <w:p w14:paraId="5E9BE7C8" w14:textId="77777777" w:rsidR="00A92FD9" w:rsidRPr="00430B71" w:rsidRDefault="00A92FD9" w:rsidP="00463993">
            <w:pPr>
              <w:spacing w:line="360" w:lineRule="auto"/>
              <w:jc w:val="center"/>
              <w:rPr>
                <w:rFonts w:ascii="宋体" w:hAnsi="宋体" w:hint="eastAsia"/>
                <w:szCs w:val="21"/>
              </w:rPr>
            </w:pPr>
          </w:p>
        </w:tc>
      </w:tr>
      <w:tr w:rsidR="00A92FD9" w:rsidRPr="00D92493" w14:paraId="25652777" w14:textId="77777777" w:rsidTr="005C3D25">
        <w:trPr>
          <w:trHeight w:val="300"/>
          <w:jc w:val="center"/>
        </w:trPr>
        <w:tc>
          <w:tcPr>
            <w:tcW w:w="1877" w:type="pct"/>
            <w:gridSpan w:val="2"/>
            <w:vAlign w:val="center"/>
          </w:tcPr>
          <w:p w14:paraId="104BFD1F" w14:textId="77777777" w:rsidR="00A92FD9" w:rsidRPr="00430B71" w:rsidRDefault="00A92FD9" w:rsidP="00463993">
            <w:pPr>
              <w:spacing w:line="360" w:lineRule="auto"/>
              <w:jc w:val="center"/>
              <w:rPr>
                <w:rFonts w:ascii="宋体" w:hAnsi="宋体" w:hint="eastAsia"/>
                <w:kern w:val="2"/>
                <w:szCs w:val="21"/>
                <w:lang w:eastAsia="zh-CN"/>
              </w:rPr>
            </w:pPr>
            <w:r w:rsidRPr="00430B71">
              <w:rPr>
                <w:rFonts w:ascii="宋体" w:hAnsi="宋体"/>
                <w:kern w:val="2"/>
                <w:szCs w:val="21"/>
                <w:lang w:eastAsia="zh-CN"/>
              </w:rPr>
              <w:t>防水种类</w:t>
            </w:r>
          </w:p>
        </w:tc>
        <w:tc>
          <w:tcPr>
            <w:tcW w:w="1199" w:type="pct"/>
            <w:vAlign w:val="center"/>
          </w:tcPr>
          <w:p w14:paraId="4E3A4BC7" w14:textId="77777777" w:rsidR="00A92FD9" w:rsidRPr="00430B71" w:rsidRDefault="00A92FD9" w:rsidP="00463993">
            <w:pPr>
              <w:spacing w:line="360" w:lineRule="auto"/>
              <w:jc w:val="center"/>
              <w:rPr>
                <w:rFonts w:ascii="宋体" w:hAnsi="宋体" w:hint="eastAsia"/>
                <w:szCs w:val="21"/>
              </w:rPr>
            </w:pPr>
          </w:p>
        </w:tc>
        <w:tc>
          <w:tcPr>
            <w:tcW w:w="1107" w:type="pct"/>
            <w:gridSpan w:val="2"/>
            <w:vAlign w:val="center"/>
          </w:tcPr>
          <w:p w14:paraId="2D79F001" w14:textId="77777777" w:rsidR="00A92FD9" w:rsidRPr="00430B71" w:rsidRDefault="00A92FD9" w:rsidP="00463993">
            <w:pPr>
              <w:spacing w:line="360" w:lineRule="auto"/>
              <w:jc w:val="center"/>
              <w:rPr>
                <w:rFonts w:ascii="宋体" w:hAnsi="宋体" w:hint="eastAsia"/>
                <w:kern w:val="2"/>
                <w:szCs w:val="21"/>
                <w:lang w:eastAsia="zh-CN"/>
              </w:rPr>
            </w:pPr>
            <w:r w:rsidRPr="00430B71">
              <w:rPr>
                <w:rFonts w:ascii="宋体" w:hAnsi="宋体"/>
                <w:kern w:val="2"/>
                <w:szCs w:val="21"/>
                <w:lang w:eastAsia="zh-CN"/>
              </w:rPr>
              <w:t>防水等级</w:t>
            </w:r>
          </w:p>
        </w:tc>
        <w:tc>
          <w:tcPr>
            <w:tcW w:w="817" w:type="pct"/>
            <w:vAlign w:val="center"/>
          </w:tcPr>
          <w:p w14:paraId="39F9209E" w14:textId="77777777" w:rsidR="00A92FD9" w:rsidRPr="00430B71" w:rsidRDefault="00A92FD9" w:rsidP="00463993">
            <w:pPr>
              <w:spacing w:line="360" w:lineRule="auto"/>
              <w:jc w:val="center"/>
              <w:rPr>
                <w:rFonts w:ascii="宋体" w:hAnsi="宋体" w:hint="eastAsia"/>
                <w:szCs w:val="21"/>
              </w:rPr>
            </w:pPr>
          </w:p>
        </w:tc>
      </w:tr>
      <w:tr w:rsidR="00A92FD9" w:rsidRPr="00D92493" w14:paraId="467ADD32" w14:textId="77777777" w:rsidTr="005C3D25">
        <w:trPr>
          <w:trHeight w:val="320"/>
          <w:jc w:val="center"/>
        </w:trPr>
        <w:tc>
          <w:tcPr>
            <w:tcW w:w="1877" w:type="pct"/>
            <w:gridSpan w:val="2"/>
            <w:vAlign w:val="center"/>
          </w:tcPr>
          <w:p w14:paraId="34A7C072" w14:textId="77777777" w:rsidR="00A92FD9" w:rsidRPr="00430B71" w:rsidRDefault="00A92FD9" w:rsidP="00463993">
            <w:pPr>
              <w:spacing w:line="360" w:lineRule="auto"/>
              <w:jc w:val="center"/>
              <w:rPr>
                <w:rFonts w:ascii="宋体" w:hAnsi="宋体" w:hint="eastAsia"/>
                <w:kern w:val="2"/>
                <w:szCs w:val="21"/>
                <w:lang w:eastAsia="zh-CN"/>
              </w:rPr>
            </w:pPr>
            <w:r w:rsidRPr="00430B71">
              <w:rPr>
                <w:rFonts w:ascii="宋体" w:hAnsi="宋体"/>
                <w:kern w:val="2"/>
                <w:szCs w:val="21"/>
                <w:lang w:eastAsia="zh-CN"/>
              </w:rPr>
              <w:t>边界条件</w:t>
            </w:r>
          </w:p>
        </w:tc>
        <w:tc>
          <w:tcPr>
            <w:tcW w:w="1199" w:type="pct"/>
            <w:vAlign w:val="center"/>
          </w:tcPr>
          <w:p w14:paraId="228EA271" w14:textId="77777777" w:rsidR="00A92FD9" w:rsidRPr="00430B71" w:rsidRDefault="00A92FD9" w:rsidP="00463993">
            <w:pPr>
              <w:spacing w:line="360" w:lineRule="auto"/>
              <w:jc w:val="center"/>
              <w:rPr>
                <w:rFonts w:ascii="宋体" w:hAnsi="宋体" w:hint="eastAsia"/>
                <w:szCs w:val="21"/>
              </w:rPr>
            </w:pPr>
          </w:p>
        </w:tc>
        <w:tc>
          <w:tcPr>
            <w:tcW w:w="1107" w:type="pct"/>
            <w:gridSpan w:val="2"/>
            <w:vAlign w:val="center"/>
          </w:tcPr>
          <w:p w14:paraId="54FA9866" w14:textId="77777777" w:rsidR="00A92FD9" w:rsidRPr="00430B71" w:rsidRDefault="00A92FD9" w:rsidP="00463993">
            <w:pPr>
              <w:spacing w:line="360" w:lineRule="auto"/>
              <w:jc w:val="center"/>
              <w:rPr>
                <w:rFonts w:ascii="宋体" w:hAnsi="宋体" w:hint="eastAsia"/>
                <w:kern w:val="2"/>
                <w:szCs w:val="21"/>
                <w:lang w:eastAsia="zh-CN"/>
              </w:rPr>
            </w:pPr>
            <w:r w:rsidRPr="00430B71">
              <w:rPr>
                <w:rFonts w:ascii="宋体" w:hAnsi="宋体"/>
                <w:kern w:val="2"/>
                <w:szCs w:val="21"/>
                <w:lang w:eastAsia="zh-CN"/>
              </w:rPr>
              <w:t>检查日期</w:t>
            </w:r>
          </w:p>
        </w:tc>
        <w:tc>
          <w:tcPr>
            <w:tcW w:w="817" w:type="pct"/>
            <w:vAlign w:val="center"/>
          </w:tcPr>
          <w:p w14:paraId="2CB5689B" w14:textId="77777777" w:rsidR="00A92FD9" w:rsidRPr="00430B71" w:rsidRDefault="00A92FD9" w:rsidP="00463993">
            <w:pPr>
              <w:spacing w:line="360" w:lineRule="auto"/>
              <w:jc w:val="center"/>
              <w:rPr>
                <w:rFonts w:ascii="宋体" w:hAnsi="宋体" w:hint="eastAsia"/>
                <w:szCs w:val="21"/>
              </w:rPr>
            </w:pPr>
          </w:p>
        </w:tc>
      </w:tr>
      <w:tr w:rsidR="00A92FD9" w:rsidRPr="00D92493" w14:paraId="1DC3FAC3" w14:textId="77777777" w:rsidTr="005C3D25">
        <w:trPr>
          <w:trHeight w:val="639"/>
          <w:jc w:val="center"/>
        </w:trPr>
        <w:tc>
          <w:tcPr>
            <w:tcW w:w="1877" w:type="pct"/>
            <w:gridSpan w:val="2"/>
            <w:vMerge w:val="restart"/>
            <w:tcBorders>
              <w:bottom w:val="nil"/>
            </w:tcBorders>
            <w:vAlign w:val="center"/>
          </w:tcPr>
          <w:p w14:paraId="7284ADAA" w14:textId="77777777" w:rsidR="00A92FD9" w:rsidRPr="00430B71" w:rsidRDefault="00A92FD9" w:rsidP="00463993">
            <w:pPr>
              <w:spacing w:line="360" w:lineRule="auto"/>
              <w:jc w:val="center"/>
              <w:rPr>
                <w:rFonts w:ascii="宋体" w:hAnsi="宋体" w:hint="eastAsia"/>
                <w:kern w:val="2"/>
                <w:szCs w:val="21"/>
                <w:lang w:eastAsia="zh-CN"/>
              </w:rPr>
            </w:pPr>
            <w:r w:rsidRPr="00430B71">
              <w:rPr>
                <w:rFonts w:ascii="宋体" w:hAnsi="宋体"/>
                <w:kern w:val="2"/>
                <w:szCs w:val="21"/>
                <w:lang w:eastAsia="zh-CN"/>
              </w:rPr>
              <w:t>验收资料完整程度</w:t>
            </w:r>
          </w:p>
        </w:tc>
        <w:tc>
          <w:tcPr>
            <w:tcW w:w="2306" w:type="pct"/>
            <w:gridSpan w:val="3"/>
            <w:vAlign w:val="center"/>
          </w:tcPr>
          <w:p w14:paraId="67073F2D" w14:textId="77777777" w:rsidR="00A92FD9" w:rsidRPr="00430B71" w:rsidRDefault="00A92FD9" w:rsidP="005C3D25">
            <w:pPr>
              <w:spacing w:line="360" w:lineRule="auto"/>
              <w:jc w:val="left"/>
              <w:rPr>
                <w:rFonts w:ascii="宋体" w:hAnsi="宋体" w:hint="eastAsia"/>
                <w:kern w:val="2"/>
                <w:szCs w:val="21"/>
                <w:lang w:eastAsia="zh-CN"/>
              </w:rPr>
            </w:pPr>
            <w:r w:rsidRPr="00430B71">
              <w:rPr>
                <w:rFonts w:ascii="宋体" w:hAnsi="宋体"/>
                <w:kern w:val="2"/>
                <w:szCs w:val="21"/>
                <w:lang w:eastAsia="zh-CN"/>
              </w:rPr>
              <w:t>1调查报告、专项方案、图纸会审记录、专项方案变更、洽商记录单；</w:t>
            </w:r>
          </w:p>
        </w:tc>
        <w:tc>
          <w:tcPr>
            <w:tcW w:w="817" w:type="pct"/>
            <w:vAlign w:val="center"/>
          </w:tcPr>
          <w:p w14:paraId="1C0F9B42" w14:textId="77777777" w:rsidR="00A92FD9" w:rsidRPr="00430B71" w:rsidRDefault="00A92FD9" w:rsidP="00463993">
            <w:pPr>
              <w:spacing w:line="360" w:lineRule="auto"/>
              <w:jc w:val="center"/>
              <w:rPr>
                <w:rFonts w:ascii="宋体" w:hAnsi="宋体" w:hint="eastAsia"/>
                <w:szCs w:val="21"/>
                <w:lang w:eastAsia="zh-CN"/>
              </w:rPr>
            </w:pPr>
          </w:p>
        </w:tc>
      </w:tr>
      <w:tr w:rsidR="00A92FD9" w:rsidRPr="00D92493" w14:paraId="2BC03367" w14:textId="77777777" w:rsidTr="005C3D25">
        <w:trPr>
          <w:trHeight w:val="459"/>
          <w:jc w:val="center"/>
        </w:trPr>
        <w:tc>
          <w:tcPr>
            <w:tcW w:w="1877" w:type="pct"/>
            <w:gridSpan w:val="2"/>
            <w:vMerge/>
            <w:tcBorders>
              <w:top w:val="nil"/>
              <w:bottom w:val="nil"/>
            </w:tcBorders>
            <w:vAlign w:val="center"/>
          </w:tcPr>
          <w:p w14:paraId="0277BEC5" w14:textId="77777777" w:rsidR="00A92FD9" w:rsidRPr="00430B71" w:rsidRDefault="00A92FD9" w:rsidP="00463993">
            <w:pPr>
              <w:spacing w:line="360" w:lineRule="auto"/>
              <w:jc w:val="center"/>
              <w:rPr>
                <w:rFonts w:ascii="宋体" w:hAnsi="宋体" w:hint="eastAsia"/>
                <w:szCs w:val="21"/>
                <w:lang w:eastAsia="zh-CN"/>
              </w:rPr>
            </w:pPr>
          </w:p>
        </w:tc>
        <w:tc>
          <w:tcPr>
            <w:tcW w:w="2306" w:type="pct"/>
            <w:gridSpan w:val="3"/>
            <w:vAlign w:val="center"/>
          </w:tcPr>
          <w:p w14:paraId="46DE3A52" w14:textId="77777777" w:rsidR="00A92FD9" w:rsidRPr="00430B71" w:rsidRDefault="00A92FD9" w:rsidP="005C3D25">
            <w:pPr>
              <w:spacing w:line="360" w:lineRule="auto"/>
              <w:jc w:val="left"/>
              <w:rPr>
                <w:rFonts w:ascii="宋体" w:hAnsi="宋体" w:hint="eastAsia"/>
                <w:kern w:val="2"/>
                <w:szCs w:val="21"/>
                <w:lang w:eastAsia="zh-CN"/>
              </w:rPr>
            </w:pPr>
            <w:r w:rsidRPr="00430B71">
              <w:rPr>
                <w:rFonts w:ascii="宋体" w:hAnsi="宋体"/>
                <w:kern w:val="2"/>
                <w:szCs w:val="21"/>
                <w:lang w:eastAsia="zh-CN"/>
              </w:rPr>
              <w:t>2施工方案及技术交底；</w:t>
            </w:r>
          </w:p>
        </w:tc>
        <w:tc>
          <w:tcPr>
            <w:tcW w:w="817" w:type="pct"/>
            <w:vAlign w:val="center"/>
          </w:tcPr>
          <w:p w14:paraId="567042D1" w14:textId="77777777" w:rsidR="00A92FD9" w:rsidRPr="00430B71" w:rsidRDefault="00A92FD9" w:rsidP="00463993">
            <w:pPr>
              <w:spacing w:line="360" w:lineRule="auto"/>
              <w:jc w:val="center"/>
              <w:rPr>
                <w:rFonts w:ascii="宋体" w:hAnsi="宋体" w:hint="eastAsia"/>
                <w:szCs w:val="21"/>
                <w:lang w:eastAsia="zh-CN"/>
              </w:rPr>
            </w:pPr>
          </w:p>
        </w:tc>
      </w:tr>
      <w:tr w:rsidR="00A92FD9" w:rsidRPr="00D92493" w14:paraId="583E1D05" w14:textId="77777777" w:rsidTr="005C3D25">
        <w:trPr>
          <w:trHeight w:val="469"/>
          <w:jc w:val="center"/>
        </w:trPr>
        <w:tc>
          <w:tcPr>
            <w:tcW w:w="1877" w:type="pct"/>
            <w:gridSpan w:val="2"/>
            <w:vMerge/>
            <w:tcBorders>
              <w:top w:val="nil"/>
              <w:bottom w:val="nil"/>
            </w:tcBorders>
            <w:vAlign w:val="center"/>
          </w:tcPr>
          <w:p w14:paraId="0780CA57" w14:textId="77777777" w:rsidR="00A92FD9" w:rsidRPr="00430B71" w:rsidRDefault="00A92FD9" w:rsidP="00463993">
            <w:pPr>
              <w:spacing w:line="360" w:lineRule="auto"/>
              <w:jc w:val="center"/>
              <w:rPr>
                <w:rFonts w:ascii="宋体" w:hAnsi="宋体" w:hint="eastAsia"/>
                <w:szCs w:val="21"/>
                <w:lang w:eastAsia="zh-CN"/>
              </w:rPr>
            </w:pPr>
          </w:p>
        </w:tc>
        <w:tc>
          <w:tcPr>
            <w:tcW w:w="2306" w:type="pct"/>
            <w:gridSpan w:val="3"/>
            <w:vAlign w:val="center"/>
          </w:tcPr>
          <w:p w14:paraId="72DF2FDD" w14:textId="77777777" w:rsidR="00A92FD9" w:rsidRPr="00430B71" w:rsidRDefault="00A92FD9" w:rsidP="005C3D25">
            <w:pPr>
              <w:spacing w:line="360" w:lineRule="auto"/>
              <w:jc w:val="left"/>
              <w:rPr>
                <w:rFonts w:ascii="宋体" w:hAnsi="宋体" w:hint="eastAsia"/>
                <w:kern w:val="2"/>
                <w:szCs w:val="21"/>
                <w:lang w:eastAsia="zh-CN"/>
              </w:rPr>
            </w:pPr>
            <w:r w:rsidRPr="00430B71">
              <w:rPr>
                <w:rFonts w:ascii="宋体" w:hAnsi="宋体"/>
                <w:kern w:val="2"/>
                <w:szCs w:val="21"/>
                <w:lang w:eastAsia="zh-CN"/>
              </w:rPr>
              <w:t>3材料的产品合格证、质量检验报告；</w:t>
            </w:r>
          </w:p>
        </w:tc>
        <w:tc>
          <w:tcPr>
            <w:tcW w:w="817" w:type="pct"/>
            <w:vAlign w:val="center"/>
          </w:tcPr>
          <w:p w14:paraId="773C1D54" w14:textId="77777777" w:rsidR="00A92FD9" w:rsidRPr="00430B71" w:rsidRDefault="00A92FD9" w:rsidP="00463993">
            <w:pPr>
              <w:spacing w:line="360" w:lineRule="auto"/>
              <w:jc w:val="center"/>
              <w:rPr>
                <w:rFonts w:ascii="宋体" w:hAnsi="宋体" w:hint="eastAsia"/>
                <w:szCs w:val="21"/>
                <w:lang w:eastAsia="zh-CN"/>
              </w:rPr>
            </w:pPr>
          </w:p>
        </w:tc>
      </w:tr>
      <w:tr w:rsidR="00A92FD9" w:rsidRPr="00D92493" w14:paraId="517D42D6" w14:textId="77777777" w:rsidTr="005C3D25">
        <w:trPr>
          <w:trHeight w:val="619"/>
          <w:jc w:val="center"/>
        </w:trPr>
        <w:tc>
          <w:tcPr>
            <w:tcW w:w="1877" w:type="pct"/>
            <w:gridSpan w:val="2"/>
            <w:vMerge/>
            <w:tcBorders>
              <w:top w:val="nil"/>
              <w:bottom w:val="nil"/>
            </w:tcBorders>
            <w:vAlign w:val="center"/>
          </w:tcPr>
          <w:p w14:paraId="61EC2C3F" w14:textId="77777777" w:rsidR="00A92FD9" w:rsidRPr="00430B71" w:rsidRDefault="00A92FD9" w:rsidP="00463993">
            <w:pPr>
              <w:spacing w:line="360" w:lineRule="auto"/>
              <w:jc w:val="center"/>
              <w:rPr>
                <w:rFonts w:ascii="宋体" w:hAnsi="宋体" w:hint="eastAsia"/>
                <w:szCs w:val="21"/>
                <w:lang w:eastAsia="zh-CN"/>
              </w:rPr>
            </w:pPr>
          </w:p>
        </w:tc>
        <w:tc>
          <w:tcPr>
            <w:tcW w:w="2306" w:type="pct"/>
            <w:gridSpan w:val="3"/>
            <w:vAlign w:val="center"/>
          </w:tcPr>
          <w:p w14:paraId="3C6A4826" w14:textId="77777777" w:rsidR="00A92FD9" w:rsidRPr="00430B71" w:rsidRDefault="00A92FD9" w:rsidP="005C3D25">
            <w:pPr>
              <w:spacing w:line="360" w:lineRule="auto"/>
              <w:rPr>
                <w:rFonts w:ascii="宋体" w:hAnsi="宋体" w:hint="eastAsia"/>
                <w:kern w:val="2"/>
                <w:szCs w:val="21"/>
                <w:lang w:eastAsia="zh-CN"/>
              </w:rPr>
            </w:pPr>
            <w:r w:rsidRPr="00430B71">
              <w:rPr>
                <w:rFonts w:ascii="宋体" w:hAnsi="宋体"/>
                <w:kern w:val="2"/>
                <w:szCs w:val="21"/>
                <w:lang w:eastAsia="zh-CN"/>
              </w:rPr>
              <w:t>4隐蔽工程验收记录、关键节点影像资料 ；</w:t>
            </w:r>
          </w:p>
        </w:tc>
        <w:tc>
          <w:tcPr>
            <w:tcW w:w="817" w:type="pct"/>
            <w:vAlign w:val="center"/>
          </w:tcPr>
          <w:p w14:paraId="545EBCC9" w14:textId="77777777" w:rsidR="00A92FD9" w:rsidRPr="00430B71" w:rsidRDefault="00A92FD9" w:rsidP="00463993">
            <w:pPr>
              <w:spacing w:line="360" w:lineRule="auto"/>
              <w:jc w:val="center"/>
              <w:rPr>
                <w:rFonts w:ascii="宋体" w:hAnsi="宋体" w:hint="eastAsia"/>
                <w:szCs w:val="21"/>
                <w:lang w:eastAsia="zh-CN"/>
              </w:rPr>
            </w:pPr>
          </w:p>
        </w:tc>
      </w:tr>
      <w:tr w:rsidR="00A92FD9" w:rsidRPr="00D92493" w14:paraId="04D75359" w14:textId="77777777" w:rsidTr="005C3D25">
        <w:trPr>
          <w:trHeight w:val="459"/>
          <w:jc w:val="center"/>
        </w:trPr>
        <w:tc>
          <w:tcPr>
            <w:tcW w:w="1877" w:type="pct"/>
            <w:gridSpan w:val="2"/>
            <w:vMerge/>
            <w:tcBorders>
              <w:top w:val="nil"/>
              <w:bottom w:val="nil"/>
            </w:tcBorders>
            <w:vAlign w:val="center"/>
          </w:tcPr>
          <w:p w14:paraId="4D79E116" w14:textId="77777777" w:rsidR="00A92FD9" w:rsidRPr="00430B71" w:rsidRDefault="00A92FD9" w:rsidP="00463993">
            <w:pPr>
              <w:spacing w:line="360" w:lineRule="auto"/>
              <w:jc w:val="center"/>
              <w:rPr>
                <w:rFonts w:ascii="宋体" w:hAnsi="宋体" w:hint="eastAsia"/>
                <w:szCs w:val="21"/>
                <w:lang w:eastAsia="zh-CN"/>
              </w:rPr>
            </w:pPr>
          </w:p>
        </w:tc>
        <w:tc>
          <w:tcPr>
            <w:tcW w:w="2306" w:type="pct"/>
            <w:gridSpan w:val="3"/>
            <w:vAlign w:val="center"/>
          </w:tcPr>
          <w:p w14:paraId="57BCDE8F" w14:textId="77777777" w:rsidR="00A92FD9" w:rsidRPr="00430B71" w:rsidRDefault="00A92FD9" w:rsidP="005C3D25">
            <w:pPr>
              <w:spacing w:line="360" w:lineRule="auto"/>
              <w:jc w:val="left"/>
              <w:rPr>
                <w:rFonts w:ascii="宋体" w:hAnsi="宋体" w:hint="eastAsia"/>
                <w:kern w:val="2"/>
                <w:szCs w:val="21"/>
                <w:lang w:eastAsia="zh-CN"/>
              </w:rPr>
            </w:pPr>
            <w:r w:rsidRPr="00430B71">
              <w:rPr>
                <w:rFonts w:ascii="宋体" w:hAnsi="宋体"/>
                <w:kern w:val="2"/>
                <w:szCs w:val="21"/>
                <w:lang w:eastAsia="zh-CN"/>
              </w:rPr>
              <w:t>5工程检验批质量验收记录；</w:t>
            </w:r>
          </w:p>
        </w:tc>
        <w:tc>
          <w:tcPr>
            <w:tcW w:w="817" w:type="pct"/>
            <w:vAlign w:val="center"/>
          </w:tcPr>
          <w:p w14:paraId="03B2FE6D" w14:textId="77777777" w:rsidR="00A92FD9" w:rsidRPr="00430B71" w:rsidRDefault="00A92FD9" w:rsidP="00463993">
            <w:pPr>
              <w:spacing w:line="360" w:lineRule="auto"/>
              <w:jc w:val="center"/>
              <w:rPr>
                <w:rFonts w:ascii="宋体" w:hAnsi="宋体" w:hint="eastAsia"/>
                <w:szCs w:val="21"/>
                <w:lang w:eastAsia="zh-CN"/>
              </w:rPr>
            </w:pPr>
          </w:p>
        </w:tc>
      </w:tr>
      <w:tr w:rsidR="00A92FD9" w:rsidRPr="00D92493" w14:paraId="629C763E" w14:textId="77777777" w:rsidTr="005C3D25">
        <w:trPr>
          <w:trHeight w:val="629"/>
          <w:jc w:val="center"/>
        </w:trPr>
        <w:tc>
          <w:tcPr>
            <w:tcW w:w="1877" w:type="pct"/>
            <w:gridSpan w:val="2"/>
            <w:vMerge/>
            <w:tcBorders>
              <w:top w:val="nil"/>
            </w:tcBorders>
            <w:vAlign w:val="center"/>
          </w:tcPr>
          <w:p w14:paraId="53A53634" w14:textId="77777777" w:rsidR="00A92FD9" w:rsidRPr="00430B71" w:rsidRDefault="00A92FD9" w:rsidP="00463993">
            <w:pPr>
              <w:spacing w:line="360" w:lineRule="auto"/>
              <w:jc w:val="center"/>
              <w:rPr>
                <w:rFonts w:ascii="宋体" w:hAnsi="宋体" w:hint="eastAsia"/>
                <w:szCs w:val="21"/>
                <w:lang w:eastAsia="zh-CN"/>
              </w:rPr>
            </w:pPr>
          </w:p>
        </w:tc>
        <w:tc>
          <w:tcPr>
            <w:tcW w:w="2306" w:type="pct"/>
            <w:gridSpan w:val="3"/>
            <w:vAlign w:val="center"/>
          </w:tcPr>
          <w:p w14:paraId="041D3D90" w14:textId="77777777" w:rsidR="00A92FD9" w:rsidRPr="00430B71" w:rsidRDefault="00A92FD9" w:rsidP="005C3D25">
            <w:pPr>
              <w:spacing w:line="360" w:lineRule="auto"/>
              <w:jc w:val="left"/>
              <w:rPr>
                <w:rFonts w:ascii="宋体" w:hAnsi="宋体" w:hint="eastAsia"/>
                <w:kern w:val="2"/>
                <w:szCs w:val="21"/>
                <w:lang w:eastAsia="zh-CN"/>
              </w:rPr>
            </w:pPr>
            <w:r w:rsidRPr="00430B71">
              <w:rPr>
                <w:rFonts w:ascii="宋体" w:hAnsi="宋体"/>
                <w:kern w:val="2"/>
                <w:szCs w:val="21"/>
                <w:lang w:eastAsia="zh-CN"/>
              </w:rPr>
              <w:t>6缺陷处理、技术总结报告、竣工图纸等其他必需提供的资料。</w:t>
            </w:r>
          </w:p>
        </w:tc>
        <w:tc>
          <w:tcPr>
            <w:tcW w:w="817" w:type="pct"/>
            <w:vAlign w:val="center"/>
          </w:tcPr>
          <w:p w14:paraId="70CF7A87" w14:textId="77777777" w:rsidR="00A92FD9" w:rsidRPr="00430B71" w:rsidRDefault="00A92FD9" w:rsidP="00463993">
            <w:pPr>
              <w:spacing w:line="360" w:lineRule="auto"/>
              <w:jc w:val="center"/>
              <w:rPr>
                <w:rFonts w:ascii="宋体" w:hAnsi="宋体" w:hint="eastAsia"/>
                <w:szCs w:val="21"/>
                <w:lang w:eastAsia="zh-CN"/>
              </w:rPr>
            </w:pPr>
          </w:p>
        </w:tc>
      </w:tr>
      <w:tr w:rsidR="00A92FD9" w:rsidRPr="00D92493" w14:paraId="7BFE0794" w14:textId="77777777" w:rsidTr="005C3D25">
        <w:trPr>
          <w:trHeight w:val="569"/>
          <w:jc w:val="center"/>
        </w:trPr>
        <w:tc>
          <w:tcPr>
            <w:tcW w:w="1877" w:type="pct"/>
            <w:gridSpan w:val="2"/>
            <w:vAlign w:val="center"/>
          </w:tcPr>
          <w:p w14:paraId="27710343" w14:textId="77777777" w:rsidR="00A92FD9" w:rsidRPr="00430B71" w:rsidRDefault="00A92FD9" w:rsidP="00463993">
            <w:pPr>
              <w:spacing w:line="360" w:lineRule="auto"/>
              <w:jc w:val="center"/>
              <w:rPr>
                <w:rFonts w:ascii="宋体" w:hAnsi="宋体" w:hint="eastAsia"/>
                <w:kern w:val="2"/>
                <w:szCs w:val="21"/>
                <w:lang w:eastAsia="zh-CN"/>
              </w:rPr>
            </w:pPr>
            <w:r w:rsidRPr="00430B71">
              <w:rPr>
                <w:rFonts w:ascii="宋体" w:hAnsi="宋体"/>
                <w:kern w:val="2"/>
                <w:szCs w:val="21"/>
                <w:lang w:eastAsia="zh-CN"/>
              </w:rPr>
              <w:t>检查部位及检查结果</w:t>
            </w:r>
          </w:p>
        </w:tc>
        <w:tc>
          <w:tcPr>
            <w:tcW w:w="3123" w:type="pct"/>
            <w:gridSpan w:val="4"/>
            <w:vAlign w:val="center"/>
          </w:tcPr>
          <w:p w14:paraId="3596F9E8" w14:textId="77777777" w:rsidR="00A92FD9" w:rsidRPr="00430B71" w:rsidRDefault="00A92FD9" w:rsidP="00463993">
            <w:pPr>
              <w:spacing w:line="360" w:lineRule="auto"/>
              <w:jc w:val="center"/>
              <w:rPr>
                <w:rFonts w:ascii="宋体" w:hAnsi="宋体" w:hint="eastAsia"/>
                <w:szCs w:val="21"/>
              </w:rPr>
            </w:pPr>
          </w:p>
        </w:tc>
      </w:tr>
      <w:tr w:rsidR="00A92FD9" w:rsidRPr="00D92493" w14:paraId="7BB893FA" w14:textId="77777777" w:rsidTr="005C3D25">
        <w:trPr>
          <w:trHeight w:val="649"/>
          <w:jc w:val="center"/>
        </w:trPr>
        <w:tc>
          <w:tcPr>
            <w:tcW w:w="1877" w:type="pct"/>
            <w:gridSpan w:val="2"/>
            <w:vAlign w:val="center"/>
          </w:tcPr>
          <w:p w14:paraId="1D5E4AFC" w14:textId="77777777" w:rsidR="005C3D25" w:rsidRDefault="00A92FD9" w:rsidP="00463993">
            <w:pPr>
              <w:spacing w:line="360" w:lineRule="auto"/>
              <w:jc w:val="center"/>
              <w:rPr>
                <w:rFonts w:ascii="宋体" w:hAnsi="宋体" w:hint="eastAsia"/>
                <w:kern w:val="2"/>
                <w:szCs w:val="21"/>
                <w:lang w:eastAsia="zh-CN"/>
              </w:rPr>
            </w:pPr>
            <w:r w:rsidRPr="00430B71">
              <w:rPr>
                <w:rFonts w:ascii="宋体" w:hAnsi="宋体"/>
                <w:kern w:val="2"/>
                <w:szCs w:val="21"/>
                <w:lang w:eastAsia="zh-CN"/>
              </w:rPr>
              <w:t>渗漏处(点)的</w:t>
            </w:r>
            <w:r w:rsidR="00D45E7A">
              <w:rPr>
                <w:rFonts w:ascii="宋体" w:hAnsi="宋体" w:hint="eastAsia"/>
                <w:kern w:val="2"/>
                <w:szCs w:val="21"/>
                <w:lang w:eastAsia="zh-CN"/>
              </w:rPr>
              <w:t>治理</w:t>
            </w:r>
            <w:r w:rsidRPr="00430B71">
              <w:rPr>
                <w:rFonts w:ascii="宋体" w:hAnsi="宋体"/>
                <w:kern w:val="2"/>
                <w:szCs w:val="21"/>
                <w:lang w:eastAsia="zh-CN"/>
              </w:rPr>
              <w:t>意见</w:t>
            </w:r>
          </w:p>
          <w:p w14:paraId="5B75B1D9" w14:textId="7615A1CB" w:rsidR="00A92FD9" w:rsidRPr="00430B71" w:rsidRDefault="00A92FD9" w:rsidP="00463993">
            <w:pPr>
              <w:spacing w:line="360" w:lineRule="auto"/>
              <w:jc w:val="center"/>
              <w:rPr>
                <w:rFonts w:ascii="宋体" w:hAnsi="宋体" w:hint="eastAsia"/>
                <w:kern w:val="2"/>
                <w:szCs w:val="21"/>
                <w:lang w:eastAsia="zh-CN"/>
              </w:rPr>
            </w:pPr>
            <w:r w:rsidRPr="00430B71">
              <w:rPr>
                <w:rFonts w:ascii="宋体" w:hAnsi="宋体"/>
                <w:kern w:val="2"/>
                <w:szCs w:val="21"/>
                <w:lang w:eastAsia="zh-CN"/>
              </w:rPr>
              <w:t>与</w:t>
            </w:r>
            <w:r w:rsidR="00D45E7A">
              <w:rPr>
                <w:rFonts w:ascii="宋体" w:hAnsi="宋体" w:hint="eastAsia"/>
                <w:kern w:val="2"/>
                <w:szCs w:val="21"/>
                <w:lang w:eastAsia="zh-CN"/>
              </w:rPr>
              <w:t>治理</w:t>
            </w:r>
            <w:r w:rsidR="00AB2FDD">
              <w:rPr>
                <w:rFonts w:ascii="宋体" w:hAnsi="宋体" w:hint="eastAsia"/>
                <w:kern w:val="2"/>
                <w:szCs w:val="21"/>
                <w:lang w:eastAsia="zh-CN"/>
              </w:rPr>
              <w:t>质量</w:t>
            </w:r>
          </w:p>
        </w:tc>
        <w:tc>
          <w:tcPr>
            <w:tcW w:w="3123" w:type="pct"/>
            <w:gridSpan w:val="4"/>
            <w:vAlign w:val="center"/>
          </w:tcPr>
          <w:p w14:paraId="4D34C00D" w14:textId="77777777" w:rsidR="00A92FD9" w:rsidRPr="00430B71" w:rsidRDefault="00A92FD9" w:rsidP="00463993">
            <w:pPr>
              <w:spacing w:line="360" w:lineRule="auto"/>
              <w:jc w:val="center"/>
              <w:rPr>
                <w:rFonts w:ascii="宋体" w:hAnsi="宋体" w:hint="eastAsia"/>
                <w:szCs w:val="21"/>
                <w:lang w:eastAsia="zh-CN"/>
              </w:rPr>
            </w:pPr>
          </w:p>
        </w:tc>
      </w:tr>
      <w:tr w:rsidR="00A92FD9" w:rsidRPr="00D92493" w14:paraId="5F48EE35" w14:textId="77777777" w:rsidTr="005C3D25">
        <w:trPr>
          <w:trHeight w:val="649"/>
          <w:jc w:val="center"/>
        </w:trPr>
        <w:tc>
          <w:tcPr>
            <w:tcW w:w="937" w:type="pct"/>
          </w:tcPr>
          <w:p w14:paraId="7311D52E" w14:textId="77777777" w:rsidR="00A92FD9" w:rsidRPr="00BF7534" w:rsidRDefault="00A92FD9" w:rsidP="00463993">
            <w:pPr>
              <w:spacing w:line="360" w:lineRule="auto"/>
              <w:rPr>
                <w:rFonts w:ascii="宋体" w:hAnsi="宋体" w:hint="eastAsia"/>
                <w:kern w:val="2"/>
                <w:szCs w:val="21"/>
                <w:lang w:eastAsia="zh-CN"/>
              </w:rPr>
            </w:pPr>
            <w:r w:rsidRPr="00BF7534">
              <w:rPr>
                <w:rFonts w:ascii="宋体" w:hAnsi="宋体"/>
                <w:kern w:val="2"/>
                <w:szCs w:val="21"/>
                <w:lang w:eastAsia="zh-CN"/>
              </w:rPr>
              <w:t>建设单位意见：</w:t>
            </w:r>
          </w:p>
          <w:p w14:paraId="0E2C2D31" w14:textId="69FFEFD4" w:rsidR="00A92FD9" w:rsidRPr="00BF7534" w:rsidRDefault="00A92FD9" w:rsidP="005C3D25">
            <w:pPr>
              <w:spacing w:line="360" w:lineRule="auto"/>
              <w:jc w:val="left"/>
              <w:rPr>
                <w:rFonts w:ascii="宋体" w:hAnsi="宋体" w:hint="eastAsia"/>
                <w:kern w:val="2"/>
                <w:szCs w:val="21"/>
                <w:lang w:eastAsia="zh-CN"/>
              </w:rPr>
            </w:pPr>
            <w:r w:rsidRPr="00BF7534">
              <w:rPr>
                <w:rFonts w:ascii="宋体" w:hAnsi="宋体"/>
                <w:kern w:val="2"/>
                <w:szCs w:val="21"/>
                <w:lang w:eastAsia="zh-CN"/>
              </w:rPr>
              <w:t>项目专业负人：</w:t>
            </w:r>
          </w:p>
          <w:p w14:paraId="4FCE5E6E" w14:textId="77777777" w:rsidR="00A92FD9" w:rsidRPr="00BF7534" w:rsidRDefault="00A92FD9" w:rsidP="00463993">
            <w:pPr>
              <w:spacing w:line="360" w:lineRule="auto"/>
              <w:jc w:val="center"/>
              <w:rPr>
                <w:rFonts w:ascii="宋体" w:hAnsi="宋体" w:hint="eastAsia"/>
                <w:kern w:val="2"/>
                <w:szCs w:val="21"/>
                <w:lang w:eastAsia="zh-CN"/>
              </w:rPr>
            </w:pPr>
          </w:p>
          <w:p w14:paraId="3B09938E" w14:textId="77777777" w:rsidR="00A92FD9" w:rsidRPr="00BF7534" w:rsidRDefault="00A92FD9" w:rsidP="00463993">
            <w:pPr>
              <w:spacing w:line="360" w:lineRule="auto"/>
              <w:jc w:val="center"/>
              <w:rPr>
                <w:rFonts w:ascii="宋体" w:hAnsi="宋体" w:hint="eastAsia"/>
                <w:kern w:val="2"/>
                <w:szCs w:val="21"/>
                <w:lang w:eastAsia="zh-CN"/>
              </w:rPr>
            </w:pPr>
          </w:p>
          <w:p w14:paraId="796E7025" w14:textId="77777777" w:rsidR="00A92FD9" w:rsidRPr="00BF7534" w:rsidRDefault="00A92FD9" w:rsidP="00463993">
            <w:pPr>
              <w:spacing w:line="360" w:lineRule="auto"/>
              <w:jc w:val="center"/>
              <w:rPr>
                <w:rFonts w:ascii="宋体" w:hAnsi="宋体" w:hint="eastAsia"/>
                <w:kern w:val="2"/>
                <w:szCs w:val="21"/>
                <w:lang w:eastAsia="zh-CN"/>
              </w:rPr>
            </w:pPr>
            <w:r w:rsidRPr="00BF7534">
              <w:rPr>
                <w:rFonts w:ascii="宋体" w:hAnsi="宋体"/>
                <w:kern w:val="2"/>
                <w:szCs w:val="21"/>
                <w:lang w:eastAsia="zh-CN"/>
              </w:rPr>
              <w:t xml:space="preserve">年 </w:t>
            </w:r>
            <w:r>
              <w:rPr>
                <w:rFonts w:ascii="宋体" w:hAnsi="宋体" w:hint="eastAsia"/>
                <w:kern w:val="2"/>
                <w:szCs w:val="21"/>
                <w:lang w:eastAsia="zh-CN"/>
              </w:rPr>
              <w:t xml:space="preserve">  </w:t>
            </w:r>
            <w:r w:rsidRPr="00BF7534">
              <w:rPr>
                <w:rFonts w:ascii="宋体" w:hAnsi="宋体"/>
                <w:kern w:val="2"/>
                <w:szCs w:val="21"/>
                <w:lang w:eastAsia="zh-CN"/>
              </w:rPr>
              <w:t xml:space="preserve">月 </w:t>
            </w:r>
            <w:r>
              <w:rPr>
                <w:rFonts w:ascii="宋体" w:hAnsi="宋体" w:hint="eastAsia"/>
                <w:kern w:val="2"/>
                <w:szCs w:val="21"/>
                <w:lang w:eastAsia="zh-CN"/>
              </w:rPr>
              <w:t xml:space="preserve"> </w:t>
            </w:r>
            <w:r w:rsidRPr="00BF7534">
              <w:rPr>
                <w:rFonts w:ascii="宋体" w:hAnsi="宋体"/>
                <w:kern w:val="2"/>
                <w:szCs w:val="21"/>
                <w:lang w:eastAsia="zh-CN"/>
              </w:rPr>
              <w:t>日</w:t>
            </w:r>
          </w:p>
        </w:tc>
        <w:tc>
          <w:tcPr>
            <w:tcW w:w="940" w:type="pct"/>
          </w:tcPr>
          <w:p w14:paraId="1CD1392C" w14:textId="77777777" w:rsidR="00A92FD9" w:rsidRPr="00BF7534" w:rsidRDefault="00A92FD9" w:rsidP="00463993">
            <w:pPr>
              <w:spacing w:line="360" w:lineRule="auto"/>
              <w:rPr>
                <w:rFonts w:ascii="宋体" w:hAnsi="宋体" w:hint="eastAsia"/>
                <w:kern w:val="2"/>
                <w:szCs w:val="21"/>
                <w:lang w:eastAsia="zh-CN"/>
              </w:rPr>
            </w:pPr>
            <w:r w:rsidRPr="00BF7534">
              <w:rPr>
                <w:rFonts w:ascii="宋体" w:hAnsi="宋体"/>
                <w:kern w:val="2"/>
                <w:szCs w:val="21"/>
                <w:lang w:eastAsia="zh-CN"/>
              </w:rPr>
              <w:t>设计单位意见：</w:t>
            </w:r>
          </w:p>
          <w:p w14:paraId="218B1F08" w14:textId="1AA08E2E" w:rsidR="00A92FD9" w:rsidRPr="00BF7534" w:rsidRDefault="00A92FD9" w:rsidP="005C3D25">
            <w:pPr>
              <w:spacing w:line="360" w:lineRule="auto"/>
              <w:jc w:val="left"/>
              <w:rPr>
                <w:rFonts w:ascii="宋体" w:hAnsi="宋体" w:hint="eastAsia"/>
                <w:kern w:val="2"/>
                <w:szCs w:val="21"/>
                <w:lang w:eastAsia="zh-CN"/>
              </w:rPr>
            </w:pPr>
            <w:r w:rsidRPr="00BF7534">
              <w:rPr>
                <w:rFonts w:ascii="宋体" w:hAnsi="宋体"/>
                <w:kern w:val="2"/>
                <w:szCs w:val="21"/>
                <w:lang w:eastAsia="zh-CN"/>
              </w:rPr>
              <w:t>项目专业负人：</w:t>
            </w:r>
          </w:p>
          <w:p w14:paraId="71324BC5" w14:textId="77777777" w:rsidR="00A92FD9" w:rsidRPr="00BF7534" w:rsidRDefault="00A92FD9" w:rsidP="00463993">
            <w:pPr>
              <w:spacing w:line="360" w:lineRule="auto"/>
              <w:jc w:val="center"/>
              <w:rPr>
                <w:rFonts w:ascii="宋体" w:hAnsi="宋体" w:hint="eastAsia"/>
                <w:kern w:val="2"/>
                <w:szCs w:val="21"/>
                <w:lang w:eastAsia="zh-CN"/>
              </w:rPr>
            </w:pPr>
          </w:p>
          <w:p w14:paraId="3191CAEA" w14:textId="77777777" w:rsidR="00A92FD9" w:rsidRPr="00BF7534" w:rsidRDefault="00A92FD9" w:rsidP="00463993">
            <w:pPr>
              <w:spacing w:line="360" w:lineRule="auto"/>
              <w:jc w:val="center"/>
              <w:rPr>
                <w:rFonts w:ascii="宋体" w:hAnsi="宋体" w:hint="eastAsia"/>
                <w:kern w:val="2"/>
                <w:szCs w:val="21"/>
                <w:lang w:eastAsia="zh-CN"/>
              </w:rPr>
            </w:pPr>
          </w:p>
          <w:p w14:paraId="412240B5" w14:textId="77777777" w:rsidR="00A92FD9" w:rsidRPr="00BF7534" w:rsidRDefault="00A92FD9" w:rsidP="00463993">
            <w:pPr>
              <w:spacing w:line="360" w:lineRule="auto"/>
              <w:jc w:val="center"/>
              <w:rPr>
                <w:rFonts w:ascii="宋体" w:hAnsi="宋体" w:hint="eastAsia"/>
                <w:kern w:val="2"/>
                <w:szCs w:val="21"/>
                <w:lang w:eastAsia="zh-CN"/>
              </w:rPr>
            </w:pPr>
            <w:r w:rsidRPr="00BF7534">
              <w:rPr>
                <w:rFonts w:ascii="宋体" w:hAnsi="宋体"/>
                <w:kern w:val="2"/>
                <w:szCs w:val="21"/>
                <w:lang w:eastAsia="zh-CN"/>
              </w:rPr>
              <w:t>年  月  日</w:t>
            </w:r>
          </w:p>
        </w:tc>
        <w:tc>
          <w:tcPr>
            <w:tcW w:w="1668" w:type="pct"/>
            <w:gridSpan w:val="2"/>
          </w:tcPr>
          <w:p w14:paraId="5A194774" w14:textId="77777777" w:rsidR="00A92FD9" w:rsidRPr="00BF7534" w:rsidRDefault="00A92FD9" w:rsidP="00463993">
            <w:pPr>
              <w:spacing w:line="360" w:lineRule="auto"/>
              <w:rPr>
                <w:rFonts w:ascii="宋体" w:hAnsi="宋体" w:hint="eastAsia"/>
                <w:kern w:val="2"/>
                <w:szCs w:val="21"/>
                <w:lang w:eastAsia="zh-CN"/>
              </w:rPr>
            </w:pPr>
            <w:r w:rsidRPr="00BF7534">
              <w:rPr>
                <w:rFonts w:ascii="宋体" w:hAnsi="宋体"/>
                <w:kern w:val="2"/>
                <w:szCs w:val="21"/>
                <w:lang w:eastAsia="zh-CN"/>
              </w:rPr>
              <w:t>监理单位意见：</w:t>
            </w:r>
          </w:p>
          <w:p w14:paraId="16D715F8" w14:textId="77777777" w:rsidR="00A92FD9" w:rsidRPr="00BF7534" w:rsidRDefault="00A92FD9" w:rsidP="00463993">
            <w:pPr>
              <w:spacing w:line="360" w:lineRule="auto"/>
              <w:rPr>
                <w:rFonts w:ascii="宋体" w:hAnsi="宋体" w:hint="eastAsia"/>
                <w:kern w:val="2"/>
                <w:szCs w:val="21"/>
                <w:lang w:eastAsia="zh-CN"/>
              </w:rPr>
            </w:pPr>
            <w:r w:rsidRPr="00BF7534">
              <w:rPr>
                <w:rFonts w:ascii="宋体" w:hAnsi="宋体"/>
                <w:kern w:val="2"/>
                <w:szCs w:val="21"/>
                <w:lang w:eastAsia="zh-CN"/>
              </w:rPr>
              <w:t>监理工程师：</w:t>
            </w:r>
          </w:p>
          <w:p w14:paraId="547282FD" w14:textId="77777777" w:rsidR="00A92FD9" w:rsidRPr="00BF7534" w:rsidRDefault="00A92FD9" w:rsidP="00463993">
            <w:pPr>
              <w:spacing w:line="360" w:lineRule="auto"/>
              <w:jc w:val="center"/>
              <w:rPr>
                <w:rFonts w:ascii="宋体" w:hAnsi="宋体" w:hint="eastAsia"/>
                <w:kern w:val="2"/>
                <w:szCs w:val="21"/>
                <w:lang w:eastAsia="zh-CN"/>
              </w:rPr>
            </w:pPr>
          </w:p>
          <w:p w14:paraId="48181115" w14:textId="77777777" w:rsidR="00A92FD9" w:rsidRPr="00BF7534" w:rsidRDefault="00A92FD9" w:rsidP="00463993">
            <w:pPr>
              <w:spacing w:line="360" w:lineRule="auto"/>
              <w:jc w:val="center"/>
              <w:rPr>
                <w:rFonts w:ascii="宋体" w:hAnsi="宋体" w:hint="eastAsia"/>
                <w:kern w:val="2"/>
                <w:szCs w:val="21"/>
                <w:lang w:eastAsia="zh-CN"/>
              </w:rPr>
            </w:pPr>
          </w:p>
          <w:p w14:paraId="5E541F0E" w14:textId="77777777" w:rsidR="00A92FD9" w:rsidRPr="00BF7534" w:rsidRDefault="00A92FD9" w:rsidP="00463993">
            <w:pPr>
              <w:spacing w:line="360" w:lineRule="auto"/>
              <w:jc w:val="center"/>
              <w:rPr>
                <w:rFonts w:ascii="宋体" w:hAnsi="宋体" w:hint="eastAsia"/>
                <w:kern w:val="2"/>
                <w:szCs w:val="21"/>
                <w:lang w:eastAsia="zh-CN"/>
              </w:rPr>
            </w:pPr>
            <w:r w:rsidRPr="00BF7534">
              <w:rPr>
                <w:rFonts w:ascii="宋体" w:hAnsi="宋体"/>
                <w:kern w:val="2"/>
                <w:szCs w:val="21"/>
                <w:lang w:eastAsia="zh-CN"/>
              </w:rPr>
              <w:t>年  月  日</w:t>
            </w:r>
          </w:p>
        </w:tc>
        <w:tc>
          <w:tcPr>
            <w:tcW w:w="1455" w:type="pct"/>
            <w:gridSpan w:val="2"/>
          </w:tcPr>
          <w:p w14:paraId="5C38406A" w14:textId="77777777" w:rsidR="00A92FD9" w:rsidRPr="00BF7534" w:rsidRDefault="00A92FD9" w:rsidP="00463993">
            <w:pPr>
              <w:spacing w:line="360" w:lineRule="auto"/>
              <w:rPr>
                <w:rFonts w:ascii="宋体" w:hAnsi="宋体" w:hint="eastAsia"/>
                <w:kern w:val="2"/>
                <w:szCs w:val="21"/>
                <w:lang w:eastAsia="zh-CN"/>
              </w:rPr>
            </w:pPr>
            <w:r w:rsidRPr="00BF7534">
              <w:rPr>
                <w:rFonts w:ascii="宋体" w:hAnsi="宋体"/>
                <w:kern w:val="2"/>
                <w:szCs w:val="21"/>
                <w:lang w:eastAsia="zh-CN"/>
              </w:rPr>
              <w:t>施工单位意见：</w:t>
            </w:r>
          </w:p>
          <w:p w14:paraId="750C04A9" w14:textId="77777777" w:rsidR="00A92FD9" w:rsidRPr="00BF7534" w:rsidRDefault="00A92FD9" w:rsidP="00463993">
            <w:pPr>
              <w:spacing w:line="360" w:lineRule="auto"/>
              <w:rPr>
                <w:rFonts w:ascii="宋体" w:hAnsi="宋体" w:hint="eastAsia"/>
                <w:kern w:val="2"/>
                <w:szCs w:val="21"/>
                <w:lang w:eastAsia="zh-CN"/>
              </w:rPr>
            </w:pPr>
            <w:r w:rsidRPr="00BF7534">
              <w:rPr>
                <w:rFonts w:ascii="宋体" w:hAnsi="宋体"/>
                <w:kern w:val="2"/>
                <w:szCs w:val="21"/>
                <w:lang w:eastAsia="zh-CN"/>
              </w:rPr>
              <w:t>项目专业负责人：</w:t>
            </w:r>
          </w:p>
          <w:p w14:paraId="691BC5A6" w14:textId="77777777" w:rsidR="00A92FD9" w:rsidRPr="00BF7534" w:rsidRDefault="00A92FD9" w:rsidP="00463993">
            <w:pPr>
              <w:spacing w:line="360" w:lineRule="auto"/>
              <w:jc w:val="center"/>
              <w:rPr>
                <w:rFonts w:ascii="宋体" w:hAnsi="宋体" w:hint="eastAsia"/>
                <w:kern w:val="2"/>
                <w:szCs w:val="21"/>
                <w:lang w:eastAsia="zh-CN"/>
              </w:rPr>
            </w:pPr>
          </w:p>
          <w:p w14:paraId="697A4DB0" w14:textId="77777777" w:rsidR="00A92FD9" w:rsidRPr="00BF7534" w:rsidRDefault="00A92FD9" w:rsidP="00463993">
            <w:pPr>
              <w:spacing w:line="360" w:lineRule="auto"/>
              <w:jc w:val="center"/>
              <w:rPr>
                <w:rFonts w:ascii="宋体" w:hAnsi="宋体" w:hint="eastAsia"/>
                <w:kern w:val="2"/>
                <w:szCs w:val="21"/>
                <w:lang w:eastAsia="zh-CN"/>
              </w:rPr>
            </w:pPr>
          </w:p>
          <w:p w14:paraId="140357B8" w14:textId="77777777" w:rsidR="00A92FD9" w:rsidRPr="00BF7534" w:rsidRDefault="00A92FD9" w:rsidP="00463993">
            <w:pPr>
              <w:spacing w:line="360" w:lineRule="auto"/>
              <w:jc w:val="center"/>
              <w:rPr>
                <w:rFonts w:ascii="宋体" w:hAnsi="宋体" w:hint="eastAsia"/>
                <w:kern w:val="2"/>
                <w:szCs w:val="21"/>
                <w:lang w:eastAsia="zh-CN"/>
              </w:rPr>
            </w:pPr>
            <w:r w:rsidRPr="00BF7534">
              <w:rPr>
                <w:rFonts w:ascii="宋体" w:hAnsi="宋体"/>
                <w:kern w:val="2"/>
                <w:szCs w:val="21"/>
                <w:lang w:eastAsia="zh-CN"/>
              </w:rPr>
              <w:t xml:space="preserve">年 </w:t>
            </w:r>
            <w:r>
              <w:rPr>
                <w:rFonts w:ascii="宋体" w:hAnsi="宋体" w:hint="eastAsia"/>
                <w:kern w:val="2"/>
                <w:szCs w:val="21"/>
                <w:lang w:eastAsia="zh-CN"/>
              </w:rPr>
              <w:t xml:space="preserve"> </w:t>
            </w:r>
            <w:r w:rsidRPr="00BF7534">
              <w:rPr>
                <w:rFonts w:ascii="宋体" w:hAnsi="宋体"/>
                <w:kern w:val="2"/>
                <w:szCs w:val="21"/>
                <w:lang w:eastAsia="zh-CN"/>
              </w:rPr>
              <w:t xml:space="preserve">月 </w:t>
            </w:r>
            <w:r>
              <w:rPr>
                <w:rFonts w:ascii="宋体" w:hAnsi="宋体" w:hint="eastAsia"/>
                <w:kern w:val="2"/>
                <w:szCs w:val="21"/>
                <w:lang w:eastAsia="zh-CN"/>
              </w:rPr>
              <w:t xml:space="preserve"> </w:t>
            </w:r>
            <w:r w:rsidRPr="00BF7534">
              <w:rPr>
                <w:rFonts w:ascii="宋体" w:hAnsi="宋体"/>
                <w:kern w:val="2"/>
                <w:szCs w:val="21"/>
                <w:lang w:eastAsia="zh-CN"/>
              </w:rPr>
              <w:t>日</w:t>
            </w:r>
          </w:p>
        </w:tc>
      </w:tr>
    </w:tbl>
    <w:p w14:paraId="0BE74238" w14:textId="77777777" w:rsidR="00A92FD9" w:rsidRDefault="00A92FD9" w:rsidP="00A92FD9"/>
    <w:p w14:paraId="41E42573" w14:textId="77777777" w:rsidR="00A92FD9" w:rsidRDefault="00A92FD9" w:rsidP="00A92FD9">
      <w:pPr>
        <w:autoSpaceDE w:val="0"/>
        <w:autoSpaceDN w:val="0"/>
        <w:spacing w:line="360" w:lineRule="auto"/>
        <w:rPr>
          <w:rFonts w:ascii="宋体" w:hAnsi="宋体" w:hint="eastAsia"/>
        </w:rPr>
      </w:pPr>
    </w:p>
    <w:p w14:paraId="687D9513" w14:textId="77777777" w:rsidR="00A92FD9" w:rsidRDefault="00A92FD9" w:rsidP="00A92FD9">
      <w:pPr>
        <w:autoSpaceDE w:val="0"/>
        <w:autoSpaceDN w:val="0"/>
        <w:spacing w:line="360" w:lineRule="auto"/>
        <w:rPr>
          <w:rFonts w:ascii="宋体" w:hAnsi="宋体" w:hint="eastAsia"/>
        </w:rPr>
      </w:pPr>
    </w:p>
    <w:p w14:paraId="34CCF41D" w14:textId="77777777" w:rsidR="00A92FD9" w:rsidRDefault="00A92FD9" w:rsidP="00A92FD9">
      <w:pPr>
        <w:autoSpaceDE w:val="0"/>
        <w:autoSpaceDN w:val="0"/>
        <w:spacing w:line="360" w:lineRule="auto"/>
        <w:rPr>
          <w:rFonts w:ascii="宋体" w:hAnsi="宋体" w:hint="eastAsia"/>
        </w:rPr>
      </w:pPr>
    </w:p>
    <w:p w14:paraId="7EE007E3" w14:textId="3684F7DA" w:rsidR="00385AAE" w:rsidRPr="00385AAE" w:rsidRDefault="00385AAE" w:rsidP="00385AAE">
      <w:pPr>
        <w:pStyle w:val="1"/>
        <w:spacing w:before="340" w:after="50" w:line="576" w:lineRule="auto"/>
        <w:jc w:val="center"/>
        <w:rPr>
          <w:rFonts w:ascii="Times New Roman" w:eastAsia="宋体" w:hAnsi="Times New Roman" w:cs="Times New Roman"/>
          <w:b/>
          <w:color w:val="auto"/>
          <w:kern w:val="44"/>
          <w:sz w:val="30"/>
          <w:szCs w:val="22"/>
          <w14:ligatures w14:val="none"/>
        </w:rPr>
      </w:pPr>
      <w:r w:rsidRPr="00385AAE">
        <w:rPr>
          <w:rFonts w:ascii="Times New Roman" w:eastAsia="宋体" w:hAnsi="Times New Roman" w:cs="Times New Roman" w:hint="eastAsia"/>
          <w:b/>
          <w:color w:val="auto"/>
          <w:kern w:val="44"/>
          <w:sz w:val="30"/>
          <w:szCs w:val="22"/>
          <w14:ligatures w14:val="none"/>
        </w:rPr>
        <w:lastRenderedPageBreak/>
        <w:t>标准用词说明</w:t>
      </w:r>
      <w:bookmarkEnd w:id="150"/>
    </w:p>
    <w:p w14:paraId="554C27EA" w14:textId="32804B93" w:rsidR="00385AAE" w:rsidRDefault="00385AAE" w:rsidP="00385AAE">
      <w:r>
        <w:rPr>
          <w:rFonts w:hint="eastAsia"/>
        </w:rPr>
        <w:t xml:space="preserve">1  </w:t>
      </w:r>
      <w:r>
        <w:rPr>
          <w:rFonts w:hint="eastAsia"/>
        </w:rPr>
        <w:t>为便于在执行本规程条文时区别对待，对要求严格程度不同的用词说明如下：</w:t>
      </w:r>
    </w:p>
    <w:p w14:paraId="65A41A44" w14:textId="77777777" w:rsidR="00385AAE" w:rsidRDefault="00385AAE" w:rsidP="00385AAE">
      <w:pPr>
        <w:ind w:firstLineChars="200" w:firstLine="420"/>
      </w:pPr>
      <w:r>
        <w:rPr>
          <w:rFonts w:hint="eastAsia"/>
        </w:rPr>
        <w:t>1</w:t>
      </w:r>
      <w:r>
        <w:rPr>
          <w:rFonts w:hint="eastAsia"/>
        </w:rPr>
        <w:t>）表示很严格，非这样做不可的：</w:t>
      </w:r>
    </w:p>
    <w:p w14:paraId="63908FDF" w14:textId="77777777" w:rsidR="00385AAE" w:rsidRDefault="00385AAE" w:rsidP="00385AAE">
      <w:r>
        <w:rPr>
          <w:rFonts w:hint="eastAsia"/>
        </w:rPr>
        <w:t>正面词采用“必须”；反面词采用“严禁”。</w:t>
      </w:r>
    </w:p>
    <w:p w14:paraId="3BEC50CD" w14:textId="77777777" w:rsidR="00385AAE" w:rsidRDefault="00385AAE" w:rsidP="00385AAE">
      <w:pPr>
        <w:ind w:firstLineChars="200" w:firstLine="420"/>
      </w:pPr>
      <w:r>
        <w:rPr>
          <w:rFonts w:hint="eastAsia"/>
        </w:rPr>
        <w:t>2</w:t>
      </w:r>
      <w:r>
        <w:rPr>
          <w:rFonts w:hint="eastAsia"/>
        </w:rPr>
        <w:t>）表示严格，在正常情况下均应这样做的：</w:t>
      </w:r>
    </w:p>
    <w:p w14:paraId="73E4ACCC" w14:textId="77777777" w:rsidR="00385AAE" w:rsidRDefault="00385AAE" w:rsidP="00385AAE">
      <w:r>
        <w:rPr>
          <w:rFonts w:hint="eastAsia"/>
        </w:rPr>
        <w:t>正面词采用“应”；反面词采用“不应”或“不得”。</w:t>
      </w:r>
    </w:p>
    <w:p w14:paraId="26C616A1" w14:textId="77777777" w:rsidR="00385AAE" w:rsidRDefault="00385AAE" w:rsidP="00385AAE">
      <w:pPr>
        <w:ind w:firstLineChars="200" w:firstLine="420"/>
      </w:pPr>
      <w:r>
        <w:rPr>
          <w:rFonts w:hint="eastAsia"/>
        </w:rPr>
        <w:t>3</w:t>
      </w:r>
      <w:r>
        <w:rPr>
          <w:rFonts w:hint="eastAsia"/>
        </w:rPr>
        <w:t>）表示允许稍有选择，在条件许可时首先这样做的：</w:t>
      </w:r>
    </w:p>
    <w:p w14:paraId="185EF688" w14:textId="77777777" w:rsidR="00385AAE" w:rsidRDefault="00385AAE" w:rsidP="00385AAE">
      <w:r>
        <w:rPr>
          <w:rFonts w:hint="eastAsia"/>
        </w:rPr>
        <w:t>正面词采用“宜”；反面词采用“不宜”。</w:t>
      </w:r>
    </w:p>
    <w:p w14:paraId="0E24834B" w14:textId="77777777" w:rsidR="00385AAE" w:rsidRDefault="00385AAE" w:rsidP="00385AAE">
      <w:pPr>
        <w:ind w:firstLineChars="200" w:firstLine="420"/>
      </w:pPr>
      <w:r>
        <w:rPr>
          <w:rFonts w:hint="eastAsia"/>
        </w:rPr>
        <w:t>4</w:t>
      </w:r>
      <w:r>
        <w:rPr>
          <w:rFonts w:hint="eastAsia"/>
        </w:rPr>
        <w:t>）表示有选择，在一定条件下可以这样做的，采用“可”。</w:t>
      </w:r>
    </w:p>
    <w:p w14:paraId="29CD9D74" w14:textId="77777777" w:rsidR="00385AAE" w:rsidRDefault="00385AAE" w:rsidP="00385AAE">
      <w:r>
        <w:rPr>
          <w:rFonts w:hint="eastAsia"/>
        </w:rPr>
        <w:t xml:space="preserve">2  </w:t>
      </w:r>
      <w:r>
        <w:rPr>
          <w:rFonts w:hint="eastAsia"/>
        </w:rPr>
        <w:t>条文中指明应按其他有关标准执行时的写法为：“应符合……的规定”或“应按……执行”。</w:t>
      </w:r>
    </w:p>
    <w:p w14:paraId="47587D2E" w14:textId="501E3060" w:rsidR="00385AAE" w:rsidRDefault="00385AAE" w:rsidP="00385AAE">
      <w:pPr>
        <w:autoSpaceDE w:val="0"/>
        <w:autoSpaceDN w:val="0"/>
        <w:spacing w:line="360" w:lineRule="auto"/>
        <w:rPr>
          <w:rFonts w:ascii="宋体" w:hAnsi="宋体" w:hint="eastAsia"/>
        </w:rPr>
      </w:pPr>
      <w:r>
        <w:rPr>
          <w:rFonts w:hint="eastAsia"/>
          <w:szCs w:val="24"/>
        </w:rPr>
        <w:br w:type="page"/>
      </w:r>
    </w:p>
    <w:p w14:paraId="7A762734" w14:textId="49CFDBE8" w:rsidR="00385AAE" w:rsidRPr="00385AAE" w:rsidRDefault="00385AAE" w:rsidP="00385AAE">
      <w:pPr>
        <w:pStyle w:val="1"/>
        <w:spacing w:before="340" w:after="50" w:line="576" w:lineRule="auto"/>
        <w:jc w:val="center"/>
        <w:rPr>
          <w:rFonts w:ascii="Times New Roman" w:eastAsia="宋体" w:hAnsi="Times New Roman" w:cs="Times New Roman"/>
          <w:b/>
          <w:color w:val="auto"/>
          <w:kern w:val="44"/>
          <w:sz w:val="30"/>
          <w:szCs w:val="22"/>
          <w14:ligatures w14:val="none"/>
        </w:rPr>
      </w:pPr>
      <w:bookmarkStart w:id="151" w:name="_Toc213063732"/>
      <w:r w:rsidRPr="00385AAE">
        <w:rPr>
          <w:rFonts w:ascii="Times New Roman" w:eastAsia="宋体" w:hAnsi="Times New Roman" w:cs="Times New Roman" w:hint="eastAsia"/>
          <w:b/>
          <w:color w:val="auto"/>
          <w:kern w:val="44"/>
          <w:sz w:val="30"/>
          <w:szCs w:val="22"/>
          <w14:ligatures w14:val="none"/>
        </w:rPr>
        <w:lastRenderedPageBreak/>
        <w:t>引用标准名录</w:t>
      </w:r>
      <w:bookmarkEnd w:id="151"/>
    </w:p>
    <w:p w14:paraId="7B1CB3AE" w14:textId="660CAD32" w:rsidR="00385AAE" w:rsidRDefault="00385AAE" w:rsidP="00385AAE">
      <w:pPr>
        <w:pStyle w:val="af3"/>
        <w:spacing w:before="155" w:line="219" w:lineRule="auto"/>
        <w:rPr>
          <w:rFonts w:ascii="Times New Roman" w:eastAsia="Times New Roman" w:hAnsi="Times New Roman" w:cs="Times New Roman"/>
          <w:lang w:eastAsia="zh-CN"/>
        </w:rPr>
      </w:pPr>
      <w:r w:rsidRPr="00F327B4">
        <w:rPr>
          <w:rFonts w:ascii="Times New Roman" w:eastAsia="Times New Roman" w:hAnsi="Times New Roman" w:cs="Times New Roman"/>
          <w:spacing w:val="-2"/>
          <w:lang w:eastAsia="zh-CN"/>
        </w:rPr>
        <w:t>1</w:t>
      </w:r>
      <w:r>
        <w:rPr>
          <w:spacing w:val="-2"/>
          <w:lang w:eastAsia="zh-CN"/>
        </w:rPr>
        <w:t>《地下工程防水技术规范》</w:t>
      </w:r>
      <w:r>
        <w:rPr>
          <w:rFonts w:ascii="Times New Roman" w:eastAsia="Times New Roman" w:hAnsi="Times New Roman" w:cs="Times New Roman"/>
          <w:spacing w:val="-2"/>
          <w:lang w:eastAsia="zh-CN"/>
        </w:rPr>
        <w:t>GB</w:t>
      </w:r>
      <w:r>
        <w:rPr>
          <w:rFonts w:ascii="Times New Roman" w:eastAsia="Times New Roman" w:hAnsi="Times New Roman" w:cs="Times New Roman"/>
          <w:spacing w:val="31"/>
          <w:lang w:eastAsia="zh-CN"/>
        </w:rPr>
        <w:t xml:space="preserve"> </w:t>
      </w:r>
      <w:r>
        <w:rPr>
          <w:rFonts w:ascii="Times New Roman" w:eastAsia="Times New Roman" w:hAnsi="Times New Roman" w:cs="Times New Roman"/>
          <w:spacing w:val="-2"/>
          <w:lang w:eastAsia="zh-CN"/>
        </w:rPr>
        <w:t>50108</w:t>
      </w:r>
    </w:p>
    <w:p w14:paraId="17261AB7" w14:textId="0F5D44F0" w:rsidR="00385AAE" w:rsidRPr="00F327B4" w:rsidRDefault="00385AAE" w:rsidP="00385AAE">
      <w:pPr>
        <w:pStyle w:val="af3"/>
        <w:spacing w:before="180" w:line="219" w:lineRule="auto"/>
        <w:rPr>
          <w:rFonts w:ascii="Times New Roman" w:eastAsia="Times New Roman" w:hAnsi="Times New Roman" w:cs="Times New Roman"/>
          <w:spacing w:val="-2"/>
          <w:lang w:eastAsia="zh-CN"/>
        </w:rPr>
      </w:pPr>
      <w:r w:rsidRPr="00F327B4">
        <w:rPr>
          <w:rFonts w:ascii="Times New Roman" w:eastAsia="Times New Roman" w:hAnsi="Times New Roman" w:cs="Times New Roman"/>
          <w:spacing w:val="-2"/>
          <w:lang w:eastAsia="zh-CN"/>
        </w:rPr>
        <w:t>2</w:t>
      </w:r>
      <w:r w:rsidRPr="00F327B4">
        <w:rPr>
          <w:spacing w:val="-2"/>
          <w:lang w:eastAsia="zh-CN"/>
        </w:rPr>
        <w:t>《地下防水工程质量验收规范》</w:t>
      </w:r>
      <w:r w:rsidRPr="00F327B4">
        <w:rPr>
          <w:rFonts w:ascii="Times New Roman" w:eastAsia="Times New Roman" w:hAnsi="Times New Roman" w:cs="Times New Roman"/>
          <w:spacing w:val="-2"/>
          <w:lang w:eastAsia="zh-CN"/>
        </w:rPr>
        <w:t>GB 50208</w:t>
      </w:r>
    </w:p>
    <w:p w14:paraId="2BDBA5BD" w14:textId="082A62A3" w:rsidR="00385AAE" w:rsidRPr="00F327B4" w:rsidRDefault="00385AAE" w:rsidP="00385AAE">
      <w:pPr>
        <w:pStyle w:val="af3"/>
        <w:spacing w:before="180" w:line="219" w:lineRule="auto"/>
        <w:rPr>
          <w:rFonts w:hint="eastAsia"/>
          <w:spacing w:val="-2"/>
          <w:lang w:eastAsia="zh-CN"/>
        </w:rPr>
      </w:pPr>
      <w:r w:rsidRPr="00F327B4">
        <w:rPr>
          <w:rFonts w:ascii="Times New Roman" w:eastAsia="Times New Roman" w:hAnsi="Times New Roman" w:cs="Times New Roman"/>
          <w:spacing w:val="-2"/>
          <w:lang w:eastAsia="zh-CN"/>
        </w:rPr>
        <w:t>3</w:t>
      </w:r>
      <w:r>
        <w:rPr>
          <w:spacing w:val="-2"/>
          <w:lang w:eastAsia="zh-CN"/>
        </w:rPr>
        <w:t>《地下铁道工程施工及验收规范》</w:t>
      </w:r>
      <w:r w:rsidRPr="00F327B4">
        <w:rPr>
          <w:rFonts w:ascii="Times New Roman" w:eastAsia="Times New Roman" w:hAnsi="Times New Roman" w:cs="Times New Roman"/>
          <w:spacing w:val="-2"/>
          <w:lang w:eastAsia="zh-CN"/>
        </w:rPr>
        <w:t>GB 50299</w:t>
      </w:r>
    </w:p>
    <w:p w14:paraId="24721389" w14:textId="5D16CA93" w:rsidR="00385AAE" w:rsidRPr="00F327B4" w:rsidRDefault="00385AAE" w:rsidP="00385AAE">
      <w:pPr>
        <w:pStyle w:val="af3"/>
        <w:spacing w:before="181" w:line="220" w:lineRule="auto"/>
        <w:rPr>
          <w:rFonts w:hint="eastAsia"/>
          <w:spacing w:val="-2"/>
          <w:lang w:eastAsia="zh-CN"/>
        </w:rPr>
      </w:pPr>
      <w:r w:rsidRPr="00F327B4">
        <w:rPr>
          <w:rFonts w:ascii="Times New Roman" w:eastAsia="Times New Roman" w:hAnsi="Times New Roman" w:cs="Times New Roman"/>
          <w:spacing w:val="-2"/>
          <w:lang w:eastAsia="zh-CN"/>
        </w:rPr>
        <w:t>4</w:t>
      </w:r>
      <w:r w:rsidRPr="00F327B4">
        <w:rPr>
          <w:spacing w:val="-2"/>
          <w:lang w:eastAsia="zh-CN"/>
        </w:rPr>
        <w:t>《混凝土结构加固设计规范》</w:t>
      </w:r>
      <w:r w:rsidRPr="00F327B4">
        <w:rPr>
          <w:rFonts w:ascii="Times New Roman" w:eastAsia="Times New Roman" w:hAnsi="Times New Roman" w:cs="Times New Roman"/>
          <w:spacing w:val="-2"/>
          <w:lang w:eastAsia="zh-CN"/>
        </w:rPr>
        <w:t>GB 50367</w:t>
      </w:r>
    </w:p>
    <w:p w14:paraId="47643A5F" w14:textId="3A850CB2" w:rsidR="00385AAE" w:rsidRPr="00F327B4" w:rsidRDefault="00385AAE" w:rsidP="00385AAE">
      <w:pPr>
        <w:pStyle w:val="af3"/>
        <w:spacing w:before="178" w:line="219" w:lineRule="auto"/>
        <w:rPr>
          <w:rFonts w:hint="eastAsia"/>
          <w:spacing w:val="-2"/>
          <w:lang w:eastAsia="zh-CN"/>
        </w:rPr>
      </w:pPr>
      <w:r w:rsidRPr="00F327B4">
        <w:rPr>
          <w:rFonts w:ascii="Times New Roman" w:eastAsia="Times New Roman" w:hAnsi="Times New Roman" w:cs="Times New Roman"/>
          <w:spacing w:val="-2"/>
          <w:lang w:eastAsia="zh-CN"/>
        </w:rPr>
        <w:t>5</w:t>
      </w:r>
      <w:r>
        <w:rPr>
          <w:spacing w:val="-2"/>
          <w:lang w:eastAsia="zh-CN"/>
        </w:rPr>
        <w:t>《盾构法隧道施工与验收规范》</w:t>
      </w:r>
      <w:r w:rsidRPr="00F327B4">
        <w:rPr>
          <w:rFonts w:ascii="Times New Roman" w:eastAsia="Times New Roman" w:hAnsi="Times New Roman" w:cs="Times New Roman"/>
          <w:spacing w:val="-2"/>
          <w:lang w:eastAsia="zh-CN"/>
        </w:rPr>
        <w:t>GB 50446</w:t>
      </w:r>
    </w:p>
    <w:p w14:paraId="6B2032EA" w14:textId="71E034D6" w:rsidR="00385AAE" w:rsidRPr="00F327B4" w:rsidRDefault="00385AAE" w:rsidP="00385AAE">
      <w:pPr>
        <w:pStyle w:val="af3"/>
        <w:spacing w:before="183" w:line="219" w:lineRule="auto"/>
        <w:rPr>
          <w:rFonts w:hint="eastAsia"/>
          <w:spacing w:val="-2"/>
          <w:lang w:eastAsia="zh-CN"/>
        </w:rPr>
      </w:pPr>
      <w:r w:rsidRPr="00F327B4">
        <w:rPr>
          <w:rFonts w:ascii="Times New Roman" w:eastAsia="Times New Roman" w:hAnsi="Times New Roman" w:cs="Times New Roman"/>
          <w:spacing w:val="-2"/>
          <w:lang w:eastAsia="zh-CN"/>
        </w:rPr>
        <w:t>6</w:t>
      </w:r>
      <w:r>
        <w:rPr>
          <w:spacing w:val="-2"/>
          <w:lang w:eastAsia="zh-CN"/>
        </w:rPr>
        <w:t>《通用硅酸盐水泥》</w:t>
      </w:r>
      <w:r w:rsidRPr="00F327B4">
        <w:rPr>
          <w:rFonts w:ascii="Times New Roman" w:eastAsia="Times New Roman" w:hAnsi="Times New Roman" w:cs="Times New Roman"/>
          <w:spacing w:val="-2"/>
          <w:lang w:eastAsia="zh-CN"/>
        </w:rPr>
        <w:t>GB 175</w:t>
      </w:r>
    </w:p>
    <w:p w14:paraId="4D4E2422" w14:textId="20115F3A" w:rsidR="00385AAE" w:rsidRPr="00F327B4" w:rsidRDefault="00385AAE" w:rsidP="00385AAE">
      <w:pPr>
        <w:pStyle w:val="af3"/>
        <w:spacing w:before="109" w:line="219" w:lineRule="auto"/>
        <w:rPr>
          <w:rFonts w:hint="eastAsia"/>
          <w:spacing w:val="-2"/>
          <w:lang w:eastAsia="zh-CN"/>
        </w:rPr>
      </w:pPr>
      <w:r w:rsidRPr="00F327B4">
        <w:rPr>
          <w:rFonts w:ascii="Times New Roman" w:eastAsia="Times New Roman" w:hAnsi="Times New Roman" w:cs="Times New Roman"/>
          <w:spacing w:val="-2"/>
          <w:lang w:eastAsia="zh-CN"/>
        </w:rPr>
        <w:t>7</w:t>
      </w:r>
      <w:r>
        <w:rPr>
          <w:spacing w:val="-2"/>
          <w:lang w:eastAsia="zh-CN"/>
        </w:rPr>
        <w:t>《水泥基渗透结晶型防水材料》</w:t>
      </w:r>
      <w:r w:rsidRPr="00F327B4">
        <w:rPr>
          <w:rFonts w:ascii="Times New Roman" w:eastAsia="Times New Roman" w:hAnsi="Times New Roman" w:cs="Times New Roman"/>
          <w:spacing w:val="-2"/>
          <w:lang w:eastAsia="zh-CN"/>
        </w:rPr>
        <w:t>GB 18445</w:t>
      </w:r>
    </w:p>
    <w:p w14:paraId="49CD0032" w14:textId="2B95DF45" w:rsidR="00385AAE" w:rsidRPr="00F327B4" w:rsidRDefault="00385AAE" w:rsidP="00385AAE">
      <w:pPr>
        <w:pStyle w:val="af3"/>
        <w:spacing w:before="121" w:line="219" w:lineRule="auto"/>
        <w:rPr>
          <w:rFonts w:hint="eastAsia"/>
          <w:spacing w:val="-2"/>
          <w:lang w:eastAsia="zh-CN"/>
        </w:rPr>
      </w:pPr>
      <w:r w:rsidRPr="00F327B4">
        <w:rPr>
          <w:rFonts w:ascii="Times New Roman" w:eastAsia="Times New Roman" w:hAnsi="Times New Roman" w:cs="Times New Roman"/>
          <w:spacing w:val="-2"/>
          <w:lang w:eastAsia="zh-CN"/>
        </w:rPr>
        <w:t>8</w:t>
      </w:r>
      <w:r w:rsidRPr="00F327B4">
        <w:rPr>
          <w:spacing w:val="-2"/>
          <w:lang w:eastAsia="zh-CN"/>
        </w:rPr>
        <w:t xml:space="preserve">《高分子防水材料第2部分止水带》 </w:t>
      </w:r>
      <w:r w:rsidRPr="00F327B4">
        <w:rPr>
          <w:rFonts w:ascii="Times New Roman" w:eastAsia="Times New Roman" w:hAnsi="Times New Roman" w:cs="Times New Roman"/>
          <w:spacing w:val="-2"/>
          <w:lang w:eastAsia="zh-CN"/>
        </w:rPr>
        <w:t>GB 18173.2</w:t>
      </w:r>
    </w:p>
    <w:p w14:paraId="588D61D1" w14:textId="6BB908FE" w:rsidR="00385AAE" w:rsidRPr="00F327B4" w:rsidRDefault="00385AAE" w:rsidP="00385AAE">
      <w:pPr>
        <w:pStyle w:val="af3"/>
        <w:spacing w:before="101" w:line="219" w:lineRule="auto"/>
        <w:rPr>
          <w:rFonts w:hint="eastAsia"/>
          <w:spacing w:val="-2"/>
          <w:lang w:eastAsia="zh-CN"/>
        </w:rPr>
      </w:pPr>
      <w:r w:rsidRPr="00F327B4">
        <w:rPr>
          <w:rFonts w:ascii="Times New Roman" w:eastAsia="Times New Roman" w:hAnsi="Times New Roman" w:cs="Times New Roman"/>
          <w:spacing w:val="-2"/>
          <w:lang w:eastAsia="zh-CN"/>
        </w:rPr>
        <w:t>9</w:t>
      </w:r>
      <w:r w:rsidRPr="00F327B4">
        <w:rPr>
          <w:spacing w:val="-2"/>
          <w:lang w:eastAsia="zh-CN"/>
        </w:rPr>
        <w:t>《高分子防水材料第3部分遇水膨胀橡胶》</w:t>
      </w:r>
      <w:r w:rsidRPr="00F327B4">
        <w:rPr>
          <w:rFonts w:ascii="Times New Roman" w:eastAsia="Times New Roman" w:hAnsi="Times New Roman" w:cs="Times New Roman"/>
          <w:spacing w:val="-2"/>
          <w:lang w:eastAsia="zh-CN"/>
        </w:rPr>
        <w:t>GB</w:t>
      </w:r>
      <w:r w:rsidR="00F327B4">
        <w:rPr>
          <w:rFonts w:ascii="Times New Roman" w:eastAsiaTheme="minorEastAsia" w:hAnsi="Times New Roman" w:cs="Times New Roman" w:hint="eastAsia"/>
          <w:spacing w:val="-2"/>
          <w:lang w:eastAsia="zh-CN"/>
        </w:rPr>
        <w:t xml:space="preserve"> </w:t>
      </w:r>
      <w:r w:rsidRPr="00F327B4">
        <w:rPr>
          <w:rFonts w:ascii="Times New Roman" w:eastAsia="Times New Roman" w:hAnsi="Times New Roman" w:cs="Times New Roman"/>
          <w:spacing w:val="-2"/>
          <w:lang w:eastAsia="zh-CN"/>
        </w:rPr>
        <w:t>18173.3</w:t>
      </w:r>
    </w:p>
    <w:p w14:paraId="42EE7F18" w14:textId="2EC9E655" w:rsidR="00385AAE" w:rsidRPr="00F327B4" w:rsidRDefault="00385AAE" w:rsidP="00504BFE">
      <w:pPr>
        <w:pStyle w:val="af3"/>
        <w:spacing w:before="155" w:line="219" w:lineRule="auto"/>
        <w:rPr>
          <w:rFonts w:ascii="Times New Roman" w:eastAsia="Times New Roman" w:hAnsi="Times New Roman" w:cs="Times New Roman"/>
          <w:spacing w:val="-2"/>
          <w:lang w:eastAsia="zh-CN"/>
        </w:rPr>
      </w:pPr>
      <w:r w:rsidRPr="00F327B4">
        <w:rPr>
          <w:rFonts w:ascii="Times New Roman" w:eastAsia="Times New Roman" w:hAnsi="Times New Roman" w:cs="Times New Roman"/>
          <w:spacing w:val="-2"/>
          <w:lang w:eastAsia="zh-CN"/>
        </w:rPr>
        <w:t>10</w:t>
      </w:r>
      <w:r w:rsidRPr="00504BFE">
        <w:rPr>
          <w:rFonts w:hint="eastAsia"/>
          <w:spacing w:val="-2"/>
          <w:lang w:eastAsia="zh-CN"/>
        </w:rPr>
        <w:t>《无机防水堵漏材料》</w:t>
      </w:r>
      <w:r w:rsidRPr="00F327B4">
        <w:rPr>
          <w:rFonts w:ascii="Times New Roman" w:eastAsia="Times New Roman" w:hAnsi="Times New Roman" w:cs="Times New Roman"/>
          <w:spacing w:val="-2"/>
          <w:lang w:eastAsia="zh-CN"/>
        </w:rPr>
        <w:t>GB 23440</w:t>
      </w:r>
    </w:p>
    <w:p w14:paraId="7BDAC48C" w14:textId="35F0CC73" w:rsidR="00385AAE" w:rsidRPr="00F327B4" w:rsidRDefault="00385AAE" w:rsidP="00504BFE">
      <w:pPr>
        <w:pStyle w:val="af3"/>
        <w:spacing w:before="155" w:line="219" w:lineRule="auto"/>
        <w:rPr>
          <w:rFonts w:ascii="Times New Roman" w:eastAsia="Times New Roman" w:hAnsi="Times New Roman" w:cs="Times New Roman"/>
          <w:spacing w:val="-2"/>
          <w:lang w:eastAsia="zh-CN"/>
        </w:rPr>
      </w:pPr>
      <w:r w:rsidRPr="00F327B4">
        <w:rPr>
          <w:rFonts w:ascii="Times New Roman" w:eastAsia="Times New Roman" w:hAnsi="Times New Roman" w:cs="Times New Roman"/>
          <w:spacing w:val="-2"/>
          <w:lang w:eastAsia="zh-CN"/>
        </w:rPr>
        <w:t>11</w:t>
      </w:r>
      <w:r w:rsidRPr="00504BFE">
        <w:rPr>
          <w:rFonts w:hint="eastAsia"/>
          <w:spacing w:val="-2"/>
          <w:lang w:eastAsia="zh-CN"/>
        </w:rPr>
        <w:t>《聚合物水泥防水涂料》</w:t>
      </w:r>
      <w:r w:rsidRPr="00F327B4">
        <w:rPr>
          <w:rFonts w:ascii="Times New Roman" w:eastAsia="Times New Roman" w:hAnsi="Times New Roman" w:cs="Times New Roman"/>
          <w:spacing w:val="-2"/>
          <w:lang w:eastAsia="zh-CN"/>
        </w:rPr>
        <w:t>GB/T</w:t>
      </w:r>
      <w:r w:rsidR="00F327B4">
        <w:rPr>
          <w:rFonts w:ascii="Times New Roman" w:eastAsiaTheme="minorEastAsia" w:hAnsi="Times New Roman" w:cs="Times New Roman" w:hint="eastAsia"/>
          <w:spacing w:val="-2"/>
          <w:lang w:eastAsia="zh-CN"/>
        </w:rPr>
        <w:t xml:space="preserve"> </w:t>
      </w:r>
      <w:r w:rsidRPr="00F327B4">
        <w:rPr>
          <w:rFonts w:ascii="Times New Roman" w:eastAsia="Times New Roman" w:hAnsi="Times New Roman" w:cs="Times New Roman"/>
          <w:spacing w:val="-2"/>
          <w:lang w:eastAsia="zh-CN"/>
        </w:rPr>
        <w:t>23445</w:t>
      </w:r>
    </w:p>
    <w:p w14:paraId="4D0EE386" w14:textId="31593DBA" w:rsidR="00385AAE" w:rsidRPr="00F327B4" w:rsidRDefault="00504BFE" w:rsidP="008675E9">
      <w:pPr>
        <w:pStyle w:val="af3"/>
        <w:spacing w:before="155" w:line="219" w:lineRule="auto"/>
        <w:rPr>
          <w:rFonts w:hint="eastAsia"/>
          <w:spacing w:val="-2"/>
          <w:lang w:eastAsia="zh-CN"/>
        </w:rPr>
      </w:pPr>
      <w:r w:rsidRPr="00F327B4">
        <w:rPr>
          <w:rFonts w:ascii="Times New Roman" w:eastAsia="Times New Roman" w:hAnsi="Times New Roman" w:cs="Times New Roman" w:hint="eastAsia"/>
          <w:spacing w:val="-2"/>
          <w:lang w:eastAsia="zh-CN"/>
        </w:rPr>
        <w:t>12</w:t>
      </w:r>
      <w:r w:rsidR="00385AAE" w:rsidRPr="00504BFE">
        <w:rPr>
          <w:rFonts w:hint="eastAsia"/>
          <w:spacing w:val="-2"/>
          <w:lang w:eastAsia="zh-CN"/>
        </w:rPr>
        <w:t>《聚氨酯防水涂料》</w:t>
      </w:r>
      <w:r w:rsidR="00385AAE" w:rsidRPr="00F327B4">
        <w:rPr>
          <w:rFonts w:ascii="Times New Roman" w:eastAsia="Times New Roman" w:hAnsi="Times New Roman" w:cs="Times New Roman"/>
          <w:spacing w:val="-2"/>
          <w:lang w:eastAsia="zh-CN"/>
        </w:rPr>
        <w:t>GB/T 19250</w:t>
      </w:r>
    </w:p>
    <w:p w14:paraId="4F3B636C" w14:textId="1C2855B8" w:rsidR="00385AAE" w:rsidRPr="00F327B4" w:rsidRDefault="00504BFE" w:rsidP="008675E9">
      <w:pPr>
        <w:pStyle w:val="af3"/>
        <w:spacing w:before="155" w:line="219" w:lineRule="auto"/>
        <w:rPr>
          <w:rFonts w:hint="eastAsia"/>
          <w:spacing w:val="-2"/>
          <w:lang w:eastAsia="zh-CN"/>
        </w:rPr>
      </w:pPr>
      <w:r w:rsidRPr="00F327B4">
        <w:rPr>
          <w:rFonts w:ascii="Times New Roman" w:eastAsia="Times New Roman" w:hAnsi="Times New Roman" w:cs="Times New Roman" w:hint="eastAsia"/>
          <w:spacing w:val="-2"/>
          <w:lang w:eastAsia="zh-CN"/>
        </w:rPr>
        <w:t>13</w:t>
      </w:r>
      <w:r w:rsidR="00385AAE" w:rsidRPr="00504BFE">
        <w:rPr>
          <w:rFonts w:hint="eastAsia"/>
          <w:spacing w:val="-2"/>
          <w:lang w:eastAsia="zh-CN"/>
        </w:rPr>
        <w:t>《喷涂聚脲防水涂料》</w:t>
      </w:r>
      <w:r w:rsidR="00385AAE" w:rsidRPr="00F327B4">
        <w:rPr>
          <w:rFonts w:ascii="Times New Roman" w:eastAsia="Times New Roman" w:hAnsi="Times New Roman" w:cs="Times New Roman"/>
          <w:spacing w:val="-2"/>
          <w:lang w:eastAsia="zh-CN"/>
        </w:rPr>
        <w:t>GB/T 23446</w:t>
      </w:r>
    </w:p>
    <w:p w14:paraId="12F690D1" w14:textId="5DF7BFBA" w:rsidR="00F327B4" w:rsidRPr="00F327B4" w:rsidRDefault="00F327B4" w:rsidP="00F327B4">
      <w:pPr>
        <w:pStyle w:val="af3"/>
        <w:spacing w:before="155" w:line="219" w:lineRule="auto"/>
        <w:rPr>
          <w:rFonts w:ascii="Times New Roman" w:eastAsia="Times New Roman" w:hAnsi="Times New Roman" w:cs="Times New Roman"/>
          <w:spacing w:val="-2"/>
          <w:lang w:eastAsia="zh-CN"/>
        </w:rPr>
      </w:pPr>
      <w:r w:rsidRPr="00F327B4">
        <w:rPr>
          <w:rFonts w:ascii="Times New Roman" w:eastAsia="Times New Roman" w:hAnsi="Times New Roman" w:cs="Times New Roman" w:hint="eastAsia"/>
          <w:spacing w:val="-2"/>
          <w:lang w:eastAsia="zh-CN"/>
        </w:rPr>
        <w:t>14</w:t>
      </w:r>
      <w:r w:rsidRPr="00504BFE">
        <w:rPr>
          <w:rFonts w:hint="eastAsia"/>
          <w:spacing w:val="-2"/>
          <w:lang w:eastAsia="zh-CN"/>
        </w:rPr>
        <w:t>《岩土工程勘察安全标准》</w:t>
      </w:r>
      <w:r w:rsidRPr="00F327B4">
        <w:rPr>
          <w:spacing w:val="-2"/>
          <w:lang w:eastAsia="zh-CN"/>
        </w:rPr>
        <w:t xml:space="preserve"> </w:t>
      </w:r>
      <w:r w:rsidRPr="00F327B4">
        <w:rPr>
          <w:rFonts w:ascii="Times New Roman" w:eastAsia="Times New Roman" w:hAnsi="Times New Roman" w:cs="Times New Roman"/>
          <w:spacing w:val="-2"/>
          <w:lang w:eastAsia="zh-CN"/>
        </w:rPr>
        <w:t xml:space="preserve">GB/T </w:t>
      </w:r>
      <w:r>
        <w:rPr>
          <w:rFonts w:ascii="Times New Roman" w:eastAsiaTheme="minorEastAsia" w:hAnsi="Times New Roman" w:cs="Times New Roman" w:hint="eastAsia"/>
          <w:spacing w:val="-2"/>
          <w:lang w:eastAsia="zh-CN"/>
        </w:rPr>
        <w:t xml:space="preserve"> </w:t>
      </w:r>
      <w:r w:rsidRPr="00F327B4">
        <w:rPr>
          <w:rFonts w:ascii="Times New Roman" w:eastAsia="Times New Roman" w:hAnsi="Times New Roman" w:cs="Times New Roman"/>
          <w:spacing w:val="-2"/>
          <w:lang w:eastAsia="zh-CN"/>
        </w:rPr>
        <w:t>50585</w:t>
      </w:r>
    </w:p>
    <w:p w14:paraId="210604C4" w14:textId="3A56923D" w:rsidR="00F327B4" w:rsidRPr="00F327B4" w:rsidRDefault="00F327B4" w:rsidP="008675E9">
      <w:pPr>
        <w:pStyle w:val="af3"/>
        <w:spacing w:before="155" w:line="219" w:lineRule="auto"/>
        <w:rPr>
          <w:rFonts w:ascii="Times New Roman" w:eastAsia="Times New Roman" w:hAnsi="Times New Roman" w:cs="Times New Roman"/>
          <w:spacing w:val="-2"/>
          <w:lang w:eastAsia="zh-CN"/>
        </w:rPr>
      </w:pPr>
      <w:r w:rsidRPr="00F327B4">
        <w:rPr>
          <w:rFonts w:ascii="Times New Roman" w:eastAsia="Times New Roman" w:hAnsi="Times New Roman" w:cs="Times New Roman" w:hint="eastAsia"/>
          <w:spacing w:val="-2"/>
          <w:lang w:eastAsia="zh-CN"/>
        </w:rPr>
        <w:t>15</w:t>
      </w:r>
      <w:r w:rsidRPr="00504BFE">
        <w:rPr>
          <w:rFonts w:hint="eastAsia"/>
          <w:spacing w:val="-2"/>
          <w:lang w:eastAsia="zh-CN"/>
        </w:rPr>
        <w:t>《地下工程防水技术规范》</w:t>
      </w:r>
      <w:r w:rsidRPr="00F327B4">
        <w:rPr>
          <w:rFonts w:ascii="Times New Roman" w:eastAsia="Times New Roman" w:hAnsi="Times New Roman" w:cs="Times New Roman"/>
          <w:spacing w:val="-2"/>
          <w:lang w:eastAsia="zh-CN"/>
        </w:rPr>
        <w:t>GB50108</w:t>
      </w:r>
      <w:r w:rsidRPr="00F327B4">
        <w:rPr>
          <w:rFonts w:ascii="Times New Roman" w:eastAsia="Times New Roman" w:hAnsi="Times New Roman" w:cs="Times New Roman" w:hint="eastAsia"/>
          <w:spacing w:val="-2"/>
          <w:lang w:eastAsia="zh-CN"/>
        </w:rPr>
        <w:t xml:space="preserve">  </w:t>
      </w:r>
      <w:r w:rsidRPr="00F327B4">
        <w:rPr>
          <w:rFonts w:ascii="Times New Roman" w:eastAsia="Times New Roman" w:hAnsi="Times New Roman" w:cs="Times New Roman"/>
          <w:spacing w:val="-2"/>
          <w:lang w:eastAsia="zh-CN"/>
        </w:rPr>
        <w:t>2008</w:t>
      </w:r>
    </w:p>
    <w:p w14:paraId="6EEFFDE8" w14:textId="4D8F4E8D" w:rsidR="00385AAE" w:rsidRPr="00F327B4" w:rsidRDefault="00F327B4" w:rsidP="008675E9">
      <w:pPr>
        <w:pStyle w:val="af3"/>
        <w:spacing w:before="155" w:line="219" w:lineRule="auto"/>
        <w:rPr>
          <w:rFonts w:hint="eastAsia"/>
          <w:spacing w:val="-2"/>
          <w:lang w:eastAsia="zh-CN"/>
        </w:rPr>
      </w:pPr>
      <w:r w:rsidRPr="00F327B4">
        <w:rPr>
          <w:rFonts w:ascii="Times New Roman" w:eastAsia="Times New Roman" w:hAnsi="Times New Roman" w:cs="Times New Roman" w:hint="eastAsia"/>
          <w:spacing w:val="-2"/>
          <w:lang w:eastAsia="zh-CN"/>
        </w:rPr>
        <w:t>16</w:t>
      </w:r>
      <w:r w:rsidR="00385AAE" w:rsidRPr="00504BFE">
        <w:rPr>
          <w:rFonts w:hint="eastAsia"/>
          <w:spacing w:val="-2"/>
          <w:lang w:eastAsia="zh-CN"/>
        </w:rPr>
        <w:t>《建筑工程水泥</w:t>
      </w:r>
      <w:r w:rsidR="00385AAE" w:rsidRPr="00F327B4">
        <w:rPr>
          <w:spacing w:val="-2"/>
          <w:lang w:eastAsia="zh-CN"/>
        </w:rPr>
        <w:t>-</w:t>
      </w:r>
      <w:r w:rsidR="00385AAE" w:rsidRPr="00504BFE">
        <w:rPr>
          <w:rFonts w:hint="eastAsia"/>
          <w:spacing w:val="-2"/>
          <w:lang w:eastAsia="zh-CN"/>
        </w:rPr>
        <w:t>水玻璃双液注浆技术规程》</w:t>
      </w:r>
      <w:r w:rsidR="00385AAE" w:rsidRPr="00F327B4">
        <w:rPr>
          <w:rFonts w:ascii="Times New Roman" w:eastAsia="Times New Roman" w:hAnsi="Times New Roman" w:cs="Times New Roman"/>
          <w:spacing w:val="-2"/>
          <w:lang w:eastAsia="zh-CN"/>
        </w:rPr>
        <w:t>JGJ/T 211</w:t>
      </w:r>
    </w:p>
    <w:p w14:paraId="07ECA279" w14:textId="2F104F41" w:rsidR="00385AAE" w:rsidRPr="00F327B4" w:rsidRDefault="00F327B4" w:rsidP="008675E9">
      <w:pPr>
        <w:pStyle w:val="af3"/>
        <w:spacing w:before="155" w:line="219" w:lineRule="auto"/>
        <w:rPr>
          <w:rFonts w:ascii="Times New Roman" w:eastAsia="Times New Roman" w:hAnsi="Times New Roman" w:cs="Times New Roman"/>
          <w:spacing w:val="-2"/>
          <w:lang w:eastAsia="zh-CN"/>
        </w:rPr>
      </w:pPr>
      <w:r w:rsidRPr="00F327B4">
        <w:rPr>
          <w:rFonts w:ascii="Times New Roman" w:eastAsia="Times New Roman" w:hAnsi="Times New Roman" w:cs="Times New Roman" w:hint="eastAsia"/>
          <w:spacing w:val="-2"/>
          <w:lang w:eastAsia="zh-CN"/>
        </w:rPr>
        <w:t>17</w:t>
      </w:r>
      <w:r w:rsidR="00385AAE" w:rsidRPr="00504BFE">
        <w:rPr>
          <w:rFonts w:hint="eastAsia"/>
          <w:spacing w:val="-2"/>
          <w:lang w:eastAsia="zh-CN"/>
        </w:rPr>
        <w:t>《地下工程渗漏治理技术规程》</w:t>
      </w:r>
      <w:r w:rsidR="00385AAE" w:rsidRPr="00F327B4">
        <w:rPr>
          <w:rFonts w:ascii="Times New Roman" w:eastAsia="Times New Roman" w:hAnsi="Times New Roman" w:cs="Times New Roman"/>
          <w:spacing w:val="-2"/>
          <w:lang w:eastAsia="zh-CN"/>
        </w:rPr>
        <w:t>JGJ/T 212</w:t>
      </w:r>
    </w:p>
    <w:p w14:paraId="1C21B2BB" w14:textId="3B205E59" w:rsidR="00385AAE" w:rsidRPr="00F327B4" w:rsidRDefault="00504BFE" w:rsidP="008675E9">
      <w:pPr>
        <w:pStyle w:val="af3"/>
        <w:spacing w:before="155" w:line="219" w:lineRule="auto"/>
        <w:rPr>
          <w:rFonts w:hint="eastAsia"/>
          <w:spacing w:val="-2"/>
          <w:lang w:eastAsia="zh-CN"/>
        </w:rPr>
      </w:pPr>
      <w:r w:rsidRPr="00F327B4">
        <w:rPr>
          <w:rFonts w:ascii="Times New Roman" w:eastAsia="Times New Roman" w:hAnsi="Times New Roman" w:cs="Times New Roman" w:hint="eastAsia"/>
          <w:spacing w:val="-2"/>
          <w:lang w:eastAsia="zh-CN"/>
        </w:rPr>
        <w:t>1</w:t>
      </w:r>
      <w:r w:rsidR="00F327B4" w:rsidRPr="00F327B4">
        <w:rPr>
          <w:rFonts w:ascii="Times New Roman" w:eastAsia="Times New Roman" w:hAnsi="Times New Roman" w:cs="Times New Roman" w:hint="eastAsia"/>
          <w:spacing w:val="-2"/>
          <w:lang w:eastAsia="zh-CN"/>
        </w:rPr>
        <w:t>8</w:t>
      </w:r>
      <w:r w:rsidR="00385AAE" w:rsidRPr="00504BFE">
        <w:rPr>
          <w:rFonts w:hint="eastAsia"/>
          <w:spacing w:val="-2"/>
          <w:lang w:eastAsia="zh-CN"/>
        </w:rPr>
        <w:t>《水性渗透型无机防水剂》</w:t>
      </w:r>
      <w:r w:rsidR="00385AAE" w:rsidRPr="00F327B4">
        <w:rPr>
          <w:rFonts w:ascii="Times New Roman" w:eastAsia="Times New Roman" w:hAnsi="Times New Roman" w:cs="Times New Roman"/>
          <w:spacing w:val="-2"/>
          <w:lang w:eastAsia="zh-CN"/>
        </w:rPr>
        <w:t>JC/T 1018</w:t>
      </w:r>
    </w:p>
    <w:p w14:paraId="53D2814E" w14:textId="4AF9A27C" w:rsidR="00385AAE" w:rsidRPr="00F327B4" w:rsidRDefault="00504BFE" w:rsidP="008675E9">
      <w:pPr>
        <w:pStyle w:val="af3"/>
        <w:spacing w:before="155" w:line="219" w:lineRule="auto"/>
        <w:rPr>
          <w:rFonts w:hint="eastAsia"/>
          <w:spacing w:val="-2"/>
          <w:lang w:eastAsia="zh-CN"/>
        </w:rPr>
      </w:pPr>
      <w:r w:rsidRPr="00F327B4">
        <w:rPr>
          <w:rFonts w:ascii="Times New Roman" w:eastAsia="Times New Roman" w:hAnsi="Times New Roman" w:cs="Times New Roman" w:hint="eastAsia"/>
          <w:spacing w:val="-2"/>
          <w:lang w:eastAsia="zh-CN"/>
        </w:rPr>
        <w:t>1</w:t>
      </w:r>
      <w:r w:rsidR="00F327B4" w:rsidRPr="00F327B4">
        <w:rPr>
          <w:rFonts w:ascii="Times New Roman" w:eastAsia="Times New Roman" w:hAnsi="Times New Roman" w:cs="Times New Roman" w:hint="eastAsia"/>
          <w:spacing w:val="-2"/>
          <w:lang w:eastAsia="zh-CN"/>
        </w:rPr>
        <w:t>9</w:t>
      </w:r>
      <w:r w:rsidR="00385AAE" w:rsidRPr="00504BFE">
        <w:rPr>
          <w:rFonts w:hint="eastAsia"/>
          <w:spacing w:val="-2"/>
          <w:lang w:eastAsia="zh-CN"/>
        </w:rPr>
        <w:t>《混凝土裂缝用环氧树脂灌浆材料》</w:t>
      </w:r>
      <w:r w:rsidR="00385AAE" w:rsidRPr="00F327B4">
        <w:rPr>
          <w:rFonts w:ascii="Times New Roman" w:eastAsia="Times New Roman" w:hAnsi="Times New Roman" w:cs="Times New Roman"/>
          <w:spacing w:val="-2"/>
          <w:lang w:eastAsia="zh-CN"/>
        </w:rPr>
        <w:t>JC/T 1041</w:t>
      </w:r>
    </w:p>
    <w:p w14:paraId="4DB77137" w14:textId="311797AF" w:rsidR="00385AAE" w:rsidRPr="00F327B4" w:rsidRDefault="00F327B4" w:rsidP="008675E9">
      <w:pPr>
        <w:pStyle w:val="af3"/>
        <w:spacing w:before="155" w:line="219" w:lineRule="auto"/>
        <w:rPr>
          <w:rFonts w:hint="eastAsia"/>
          <w:spacing w:val="-2"/>
          <w:lang w:eastAsia="zh-CN"/>
        </w:rPr>
      </w:pPr>
      <w:r w:rsidRPr="00F327B4">
        <w:rPr>
          <w:rFonts w:ascii="Times New Roman" w:eastAsia="Times New Roman" w:hAnsi="Times New Roman" w:cs="Times New Roman" w:hint="eastAsia"/>
          <w:spacing w:val="-2"/>
          <w:lang w:eastAsia="zh-CN"/>
        </w:rPr>
        <w:t>20</w:t>
      </w:r>
      <w:r w:rsidR="00385AAE" w:rsidRPr="00504BFE">
        <w:rPr>
          <w:rFonts w:hint="eastAsia"/>
          <w:spacing w:val="-2"/>
          <w:lang w:eastAsia="zh-CN"/>
        </w:rPr>
        <w:t>《丙烯酸盐灌浆材料》</w:t>
      </w:r>
      <w:r w:rsidR="00385AAE" w:rsidRPr="00F327B4">
        <w:rPr>
          <w:rFonts w:ascii="Times New Roman" w:eastAsia="Times New Roman" w:hAnsi="Times New Roman" w:cs="Times New Roman"/>
          <w:spacing w:val="-2"/>
          <w:lang w:eastAsia="zh-CN"/>
        </w:rPr>
        <w:t>JC/T 2037</w:t>
      </w:r>
    </w:p>
    <w:p w14:paraId="117F29B1" w14:textId="639D0636" w:rsidR="00385AAE" w:rsidRPr="00F327B4" w:rsidRDefault="00F327B4" w:rsidP="008675E9">
      <w:pPr>
        <w:pStyle w:val="af3"/>
        <w:spacing w:before="155" w:line="219" w:lineRule="auto"/>
        <w:rPr>
          <w:rFonts w:hint="eastAsia"/>
          <w:spacing w:val="-2"/>
          <w:lang w:eastAsia="zh-CN"/>
        </w:rPr>
      </w:pPr>
      <w:r w:rsidRPr="00F327B4">
        <w:rPr>
          <w:rFonts w:ascii="Times New Roman" w:eastAsia="Times New Roman" w:hAnsi="Times New Roman" w:cs="Times New Roman" w:hint="eastAsia"/>
          <w:spacing w:val="-2"/>
          <w:lang w:eastAsia="zh-CN"/>
        </w:rPr>
        <w:t>21</w:t>
      </w:r>
      <w:r w:rsidR="00385AAE" w:rsidRPr="00504BFE">
        <w:rPr>
          <w:rFonts w:hint="eastAsia"/>
          <w:spacing w:val="-2"/>
          <w:lang w:eastAsia="zh-CN"/>
        </w:rPr>
        <w:t>《聚氨酯灌浆材料》</w:t>
      </w:r>
      <w:r w:rsidR="00385AAE" w:rsidRPr="00F327B4">
        <w:rPr>
          <w:rFonts w:ascii="Times New Roman" w:eastAsia="Times New Roman" w:hAnsi="Times New Roman" w:cs="Times New Roman"/>
          <w:spacing w:val="-2"/>
          <w:lang w:eastAsia="zh-CN"/>
        </w:rPr>
        <w:t>JC/T 2041</w:t>
      </w:r>
    </w:p>
    <w:p w14:paraId="566F358E" w14:textId="2F3CAEE1" w:rsidR="00385AAE" w:rsidRPr="00F327B4" w:rsidRDefault="00504BFE" w:rsidP="008675E9">
      <w:pPr>
        <w:pStyle w:val="af3"/>
        <w:spacing w:before="155" w:line="219" w:lineRule="auto"/>
        <w:rPr>
          <w:rFonts w:hint="eastAsia"/>
          <w:spacing w:val="-2"/>
          <w:lang w:eastAsia="zh-CN"/>
        </w:rPr>
      </w:pPr>
      <w:r w:rsidRPr="00F327B4">
        <w:rPr>
          <w:rFonts w:ascii="Times New Roman" w:eastAsia="Times New Roman" w:hAnsi="Times New Roman" w:cs="Times New Roman" w:hint="eastAsia"/>
          <w:spacing w:val="-2"/>
          <w:lang w:eastAsia="zh-CN"/>
        </w:rPr>
        <w:t>2</w:t>
      </w:r>
      <w:r w:rsidR="00F327B4" w:rsidRPr="00F327B4">
        <w:rPr>
          <w:rFonts w:ascii="Times New Roman" w:eastAsia="Times New Roman" w:hAnsi="Times New Roman" w:cs="Times New Roman" w:hint="eastAsia"/>
          <w:spacing w:val="-2"/>
          <w:lang w:eastAsia="zh-CN"/>
        </w:rPr>
        <w:t>2</w:t>
      </w:r>
      <w:r w:rsidR="00385AAE" w:rsidRPr="00504BFE">
        <w:rPr>
          <w:rFonts w:hint="eastAsia"/>
          <w:spacing w:val="-2"/>
          <w:lang w:eastAsia="zh-CN"/>
        </w:rPr>
        <w:t>《环氧树脂防水涂料》</w:t>
      </w:r>
      <w:r w:rsidR="00385AAE" w:rsidRPr="00F327B4">
        <w:rPr>
          <w:rFonts w:ascii="Times New Roman" w:eastAsia="Times New Roman" w:hAnsi="Times New Roman" w:cs="Times New Roman"/>
          <w:spacing w:val="-2"/>
          <w:lang w:eastAsia="zh-CN"/>
        </w:rPr>
        <w:t>JC/T 2217</w:t>
      </w:r>
    </w:p>
    <w:p w14:paraId="036662A7" w14:textId="4FCE90D4" w:rsidR="00385AAE" w:rsidRPr="00F327B4" w:rsidRDefault="00504BFE" w:rsidP="008675E9">
      <w:pPr>
        <w:pStyle w:val="af3"/>
        <w:spacing w:before="155" w:line="219" w:lineRule="auto"/>
        <w:rPr>
          <w:rFonts w:hint="eastAsia"/>
          <w:spacing w:val="-2"/>
          <w:lang w:eastAsia="zh-CN"/>
        </w:rPr>
      </w:pPr>
      <w:r w:rsidRPr="00F327B4">
        <w:rPr>
          <w:rFonts w:ascii="Times New Roman" w:eastAsia="Times New Roman" w:hAnsi="Times New Roman" w:cs="Times New Roman" w:hint="eastAsia"/>
          <w:spacing w:val="-2"/>
          <w:lang w:eastAsia="zh-CN"/>
        </w:rPr>
        <w:t>2</w:t>
      </w:r>
      <w:r w:rsidR="00F327B4" w:rsidRPr="00F327B4">
        <w:rPr>
          <w:rFonts w:ascii="Times New Roman" w:eastAsia="Times New Roman" w:hAnsi="Times New Roman" w:cs="Times New Roman" w:hint="eastAsia"/>
          <w:spacing w:val="-2"/>
          <w:lang w:eastAsia="zh-CN"/>
        </w:rPr>
        <w:t>3</w:t>
      </w:r>
      <w:r w:rsidR="00385AAE" w:rsidRPr="00504BFE">
        <w:rPr>
          <w:rFonts w:hint="eastAsia"/>
          <w:spacing w:val="-2"/>
          <w:lang w:eastAsia="zh-CN"/>
        </w:rPr>
        <w:t>《聚合物乳液建筑防水涂料》</w:t>
      </w:r>
      <w:r w:rsidR="00385AAE" w:rsidRPr="00F327B4">
        <w:rPr>
          <w:rFonts w:ascii="Times New Roman" w:eastAsia="Times New Roman" w:hAnsi="Times New Roman" w:cs="Times New Roman"/>
          <w:spacing w:val="-2"/>
          <w:lang w:eastAsia="zh-CN"/>
        </w:rPr>
        <w:t>JC/T 864</w:t>
      </w:r>
    </w:p>
    <w:p w14:paraId="09E360E3" w14:textId="3167AF7A" w:rsidR="00385AAE" w:rsidRPr="00F327B4" w:rsidRDefault="00504BFE" w:rsidP="008675E9">
      <w:pPr>
        <w:pStyle w:val="af3"/>
        <w:spacing w:before="155" w:line="219" w:lineRule="auto"/>
        <w:rPr>
          <w:rFonts w:hint="eastAsia"/>
          <w:spacing w:val="-2"/>
          <w:lang w:eastAsia="zh-CN"/>
        </w:rPr>
      </w:pPr>
      <w:r w:rsidRPr="00F327B4">
        <w:rPr>
          <w:rFonts w:ascii="Times New Roman" w:eastAsia="Times New Roman" w:hAnsi="Times New Roman" w:cs="Times New Roman" w:hint="eastAsia"/>
          <w:spacing w:val="-2"/>
          <w:lang w:eastAsia="zh-CN"/>
        </w:rPr>
        <w:t>2</w:t>
      </w:r>
      <w:r w:rsidR="00F327B4" w:rsidRPr="00F327B4">
        <w:rPr>
          <w:rFonts w:ascii="Times New Roman" w:eastAsia="Times New Roman" w:hAnsi="Times New Roman" w:cs="Times New Roman" w:hint="eastAsia"/>
          <w:spacing w:val="-2"/>
          <w:lang w:eastAsia="zh-CN"/>
        </w:rPr>
        <w:t>4</w:t>
      </w:r>
      <w:r w:rsidR="00385AAE" w:rsidRPr="00504BFE">
        <w:rPr>
          <w:rFonts w:hint="eastAsia"/>
          <w:spacing w:val="-2"/>
          <w:lang w:eastAsia="zh-CN"/>
        </w:rPr>
        <w:t>《混凝土接缝用密封胶》</w:t>
      </w:r>
      <w:r w:rsidR="00385AAE" w:rsidRPr="00F327B4">
        <w:rPr>
          <w:rFonts w:ascii="Times New Roman" w:eastAsia="Times New Roman" w:hAnsi="Times New Roman" w:cs="Times New Roman"/>
          <w:spacing w:val="-2"/>
          <w:lang w:eastAsia="zh-CN"/>
        </w:rPr>
        <w:t>JC/T 881</w:t>
      </w:r>
    </w:p>
    <w:p w14:paraId="73088B20" w14:textId="78F61B00" w:rsidR="00385AAE" w:rsidRPr="00F327B4" w:rsidRDefault="00504BFE" w:rsidP="008675E9">
      <w:pPr>
        <w:pStyle w:val="af3"/>
        <w:spacing w:before="155" w:line="219" w:lineRule="auto"/>
        <w:rPr>
          <w:rFonts w:hint="eastAsia"/>
          <w:spacing w:val="-2"/>
          <w:lang w:eastAsia="zh-CN"/>
        </w:rPr>
      </w:pPr>
      <w:r w:rsidRPr="00F327B4">
        <w:rPr>
          <w:rFonts w:ascii="Times New Roman" w:eastAsia="Times New Roman" w:hAnsi="Times New Roman" w:cs="Times New Roman" w:hint="eastAsia"/>
          <w:spacing w:val="-2"/>
          <w:lang w:eastAsia="zh-CN"/>
        </w:rPr>
        <w:t>2</w:t>
      </w:r>
      <w:r w:rsidR="00F327B4" w:rsidRPr="00F327B4">
        <w:rPr>
          <w:rFonts w:ascii="Times New Roman" w:eastAsia="Times New Roman" w:hAnsi="Times New Roman" w:cs="Times New Roman" w:hint="eastAsia"/>
          <w:spacing w:val="-2"/>
          <w:lang w:eastAsia="zh-CN"/>
        </w:rPr>
        <w:t>5</w:t>
      </w:r>
      <w:r w:rsidR="00385AAE" w:rsidRPr="00504BFE">
        <w:rPr>
          <w:rFonts w:hint="eastAsia"/>
          <w:spacing w:val="-2"/>
          <w:lang w:eastAsia="zh-CN"/>
        </w:rPr>
        <w:t>《聚合物水泥防水砂浆》</w:t>
      </w:r>
      <w:r w:rsidR="00385AAE" w:rsidRPr="00F327B4">
        <w:rPr>
          <w:rFonts w:ascii="Times New Roman" w:eastAsia="Times New Roman" w:hAnsi="Times New Roman" w:cs="Times New Roman"/>
          <w:spacing w:val="-2"/>
          <w:lang w:eastAsia="zh-CN"/>
        </w:rPr>
        <w:t>JC/T 984</w:t>
      </w:r>
    </w:p>
    <w:p w14:paraId="3EEC453D" w14:textId="29A4F5EB" w:rsidR="00402D39" w:rsidRPr="00F327B4" w:rsidRDefault="00504BFE" w:rsidP="008675E9">
      <w:pPr>
        <w:pStyle w:val="af3"/>
        <w:spacing w:before="155" w:line="219" w:lineRule="auto"/>
        <w:rPr>
          <w:rFonts w:hint="eastAsia"/>
          <w:spacing w:val="-2"/>
          <w:lang w:eastAsia="zh-CN"/>
        </w:rPr>
      </w:pPr>
      <w:r w:rsidRPr="00F327B4">
        <w:rPr>
          <w:rFonts w:ascii="Times New Roman" w:eastAsia="Times New Roman" w:hAnsi="Times New Roman" w:cs="Times New Roman" w:hint="eastAsia"/>
          <w:spacing w:val="-2"/>
          <w:lang w:eastAsia="zh-CN"/>
        </w:rPr>
        <w:t>2</w:t>
      </w:r>
      <w:r w:rsidR="00F327B4" w:rsidRPr="00F327B4">
        <w:rPr>
          <w:rFonts w:ascii="Times New Roman" w:eastAsia="Times New Roman" w:hAnsi="Times New Roman" w:cs="Times New Roman" w:hint="eastAsia"/>
          <w:spacing w:val="-2"/>
          <w:lang w:eastAsia="zh-CN"/>
        </w:rPr>
        <w:t>6</w:t>
      </w:r>
      <w:r w:rsidR="00385AAE" w:rsidRPr="00504BFE">
        <w:rPr>
          <w:rFonts w:hint="eastAsia"/>
          <w:spacing w:val="-2"/>
          <w:lang w:eastAsia="zh-CN"/>
        </w:rPr>
        <w:t>《水泥基灌浆材料》</w:t>
      </w:r>
      <w:r w:rsidR="00385AAE" w:rsidRPr="00F327B4">
        <w:rPr>
          <w:rFonts w:ascii="Times New Roman" w:eastAsia="Times New Roman" w:hAnsi="Times New Roman" w:cs="Times New Roman"/>
          <w:spacing w:val="-2"/>
          <w:lang w:eastAsia="zh-CN"/>
        </w:rPr>
        <w:t xml:space="preserve">JC/T 986 </w:t>
      </w:r>
    </w:p>
    <w:p w14:paraId="53AB0E0D" w14:textId="115FFC47" w:rsidR="00402D39" w:rsidRPr="00F327B4" w:rsidRDefault="00504BFE" w:rsidP="008675E9">
      <w:pPr>
        <w:pStyle w:val="af3"/>
        <w:spacing w:before="155" w:line="219" w:lineRule="auto"/>
        <w:rPr>
          <w:rFonts w:hint="eastAsia"/>
          <w:spacing w:val="-2"/>
          <w:lang w:eastAsia="zh-CN"/>
        </w:rPr>
      </w:pPr>
      <w:r w:rsidRPr="00F327B4">
        <w:rPr>
          <w:rFonts w:ascii="Times New Roman" w:eastAsia="Times New Roman" w:hAnsi="Times New Roman" w:cs="Times New Roman" w:hint="eastAsia"/>
          <w:spacing w:val="-2"/>
          <w:lang w:eastAsia="zh-CN"/>
        </w:rPr>
        <w:t>2</w:t>
      </w:r>
      <w:r w:rsidR="00F327B4" w:rsidRPr="00F327B4">
        <w:rPr>
          <w:rFonts w:ascii="Times New Roman" w:eastAsia="Times New Roman" w:hAnsi="Times New Roman" w:cs="Times New Roman" w:hint="eastAsia"/>
          <w:spacing w:val="-2"/>
          <w:lang w:eastAsia="zh-CN"/>
        </w:rPr>
        <w:t>7</w:t>
      </w:r>
      <w:r w:rsidRPr="00F327B4">
        <w:rPr>
          <w:rFonts w:hint="eastAsia"/>
          <w:spacing w:val="-2"/>
          <w:lang w:eastAsia="zh-CN"/>
        </w:rPr>
        <w:t>《地下工程渗漏治理技术规程》</w:t>
      </w:r>
      <w:r w:rsidR="00402D39" w:rsidRPr="00F327B4">
        <w:rPr>
          <w:rFonts w:ascii="Times New Roman" w:eastAsia="Times New Roman" w:hAnsi="Times New Roman" w:cs="Times New Roman"/>
          <w:spacing w:val="-2"/>
          <w:lang w:eastAsia="zh-CN"/>
        </w:rPr>
        <w:t>JGJ/T 212</w:t>
      </w:r>
      <w:r w:rsidR="00F327B4">
        <w:rPr>
          <w:rFonts w:ascii="Times New Roman" w:eastAsiaTheme="minorEastAsia" w:hAnsi="Times New Roman" w:cs="Times New Roman" w:hint="eastAsia"/>
          <w:spacing w:val="-2"/>
          <w:lang w:eastAsia="zh-CN"/>
        </w:rPr>
        <w:t xml:space="preserve"> </w:t>
      </w:r>
      <w:r w:rsidR="00402D39" w:rsidRPr="00F327B4">
        <w:rPr>
          <w:rFonts w:ascii="Times New Roman" w:eastAsia="Times New Roman" w:hAnsi="Times New Roman" w:cs="Times New Roman"/>
          <w:spacing w:val="-2"/>
          <w:lang w:eastAsia="zh-CN"/>
        </w:rPr>
        <w:t>2010</w:t>
      </w:r>
    </w:p>
    <w:p w14:paraId="43174043" w14:textId="693F7335" w:rsidR="00F327B4" w:rsidRPr="00F327B4" w:rsidRDefault="00F327B4" w:rsidP="00F327B4">
      <w:pPr>
        <w:pStyle w:val="af3"/>
        <w:spacing w:before="155" w:line="219" w:lineRule="auto"/>
        <w:rPr>
          <w:rFonts w:ascii="Times New Roman" w:eastAsia="Times New Roman" w:hAnsi="Times New Roman" w:cs="Times New Roman"/>
          <w:spacing w:val="-2"/>
          <w:lang w:eastAsia="zh-CN"/>
        </w:rPr>
      </w:pPr>
      <w:r w:rsidRPr="00F327B4">
        <w:rPr>
          <w:rFonts w:ascii="Times New Roman" w:eastAsia="Times New Roman" w:hAnsi="Times New Roman" w:cs="Times New Roman" w:hint="eastAsia"/>
          <w:spacing w:val="-2"/>
          <w:lang w:eastAsia="zh-CN"/>
        </w:rPr>
        <w:t>28</w:t>
      </w:r>
      <w:r w:rsidRPr="00504BFE">
        <w:rPr>
          <w:rFonts w:hint="eastAsia"/>
          <w:spacing w:val="-2"/>
          <w:lang w:eastAsia="zh-CN"/>
        </w:rPr>
        <w:t>《堤防工程地质勘察规范》</w:t>
      </w:r>
      <w:r w:rsidRPr="00F327B4">
        <w:rPr>
          <w:rFonts w:ascii="Times New Roman" w:eastAsia="Times New Roman" w:hAnsi="Times New Roman" w:cs="Times New Roman"/>
          <w:spacing w:val="-2"/>
          <w:lang w:eastAsia="zh-CN"/>
        </w:rPr>
        <w:t xml:space="preserve"> SL 188</w:t>
      </w:r>
    </w:p>
    <w:p w14:paraId="2DCA4073" w14:textId="77777777" w:rsidR="00F327B4" w:rsidRDefault="00F327B4" w:rsidP="008675E9">
      <w:pPr>
        <w:pStyle w:val="af3"/>
        <w:spacing w:before="155" w:line="219" w:lineRule="auto"/>
        <w:rPr>
          <w:rFonts w:ascii="Times New Roman" w:eastAsiaTheme="minorEastAsia" w:hAnsi="Times New Roman" w:cs="Times New Roman"/>
          <w:spacing w:val="-2"/>
          <w:lang w:eastAsia="zh-CN"/>
        </w:rPr>
      </w:pPr>
    </w:p>
    <w:p w14:paraId="5305E391" w14:textId="77777777" w:rsidR="00372B5B" w:rsidRDefault="00372B5B" w:rsidP="008675E9">
      <w:pPr>
        <w:pStyle w:val="af3"/>
        <w:spacing w:before="155" w:line="219" w:lineRule="auto"/>
        <w:rPr>
          <w:rFonts w:ascii="Times New Roman" w:eastAsiaTheme="minorEastAsia" w:hAnsi="Times New Roman" w:cs="Times New Roman"/>
          <w:spacing w:val="-2"/>
          <w:lang w:eastAsia="zh-CN"/>
        </w:rPr>
      </w:pPr>
    </w:p>
    <w:p w14:paraId="00907997" w14:textId="77777777" w:rsidR="00372B5B" w:rsidRDefault="00372B5B" w:rsidP="008675E9">
      <w:pPr>
        <w:pStyle w:val="af3"/>
        <w:spacing w:before="155" w:line="219" w:lineRule="auto"/>
        <w:rPr>
          <w:rFonts w:ascii="Times New Roman" w:eastAsiaTheme="minorEastAsia" w:hAnsi="Times New Roman" w:cs="Times New Roman"/>
          <w:spacing w:val="-2"/>
          <w:lang w:eastAsia="zh-CN"/>
        </w:rPr>
      </w:pPr>
    </w:p>
    <w:p w14:paraId="185BC5D9" w14:textId="77777777" w:rsidR="00372B5B" w:rsidRDefault="00372B5B" w:rsidP="008675E9">
      <w:pPr>
        <w:pStyle w:val="af3"/>
        <w:spacing w:before="155" w:line="219" w:lineRule="auto"/>
        <w:rPr>
          <w:rFonts w:ascii="Times New Roman" w:eastAsiaTheme="minorEastAsia" w:hAnsi="Times New Roman" w:cs="Times New Roman"/>
          <w:spacing w:val="-2"/>
          <w:lang w:eastAsia="zh-CN"/>
        </w:rPr>
      </w:pPr>
    </w:p>
    <w:p w14:paraId="7EFDBDB8" w14:textId="77777777" w:rsidR="00372B5B" w:rsidRDefault="00372B5B" w:rsidP="00372B5B">
      <w:pPr>
        <w:jc w:val="center"/>
        <w:rPr>
          <w:rFonts w:eastAsia="黑体"/>
          <w:b/>
          <w:sz w:val="32"/>
          <w:szCs w:val="32"/>
        </w:rPr>
      </w:pPr>
      <w:r>
        <w:rPr>
          <w:rFonts w:eastAsia="黑体" w:hint="eastAsia"/>
          <w:b/>
          <w:sz w:val="32"/>
          <w:szCs w:val="32"/>
        </w:rPr>
        <w:lastRenderedPageBreak/>
        <w:t>广西壮族自治区工程建设地方标准</w:t>
      </w:r>
    </w:p>
    <w:p w14:paraId="676439A5" w14:textId="77777777" w:rsidR="00372B5B" w:rsidRDefault="00372B5B" w:rsidP="00372B5B">
      <w:pPr>
        <w:jc w:val="center"/>
        <w:rPr>
          <w:rFonts w:ascii="宋体" w:hAnsi="宋体" w:hint="eastAsia"/>
          <w:b/>
          <w:sz w:val="32"/>
          <w:szCs w:val="32"/>
        </w:rPr>
      </w:pPr>
    </w:p>
    <w:p w14:paraId="0B046E40" w14:textId="77777777" w:rsidR="00372B5B" w:rsidRDefault="00372B5B" w:rsidP="00372B5B">
      <w:pPr>
        <w:jc w:val="center"/>
        <w:rPr>
          <w:rFonts w:ascii="宋体" w:hAnsi="宋体" w:hint="eastAsia"/>
          <w:b/>
          <w:sz w:val="32"/>
          <w:szCs w:val="32"/>
        </w:rPr>
      </w:pPr>
    </w:p>
    <w:p w14:paraId="440631AA" w14:textId="77777777" w:rsidR="00372B5B" w:rsidRDefault="00372B5B" w:rsidP="00372B5B">
      <w:pPr>
        <w:pStyle w:val="ae"/>
        <w:spacing w:beforeLines="100" w:before="312" w:after="156"/>
        <w:jc w:val="center"/>
        <w:rPr>
          <w:rFonts w:hAnsi="宋体" w:hint="eastAsia"/>
          <w:b/>
          <w:bCs/>
          <w:sz w:val="36"/>
          <w:szCs w:val="36"/>
        </w:rPr>
      </w:pPr>
      <w:r>
        <w:rPr>
          <w:rFonts w:hAnsi="宋体" w:hint="eastAsia"/>
          <w:b/>
          <w:bCs/>
          <w:sz w:val="36"/>
          <w:szCs w:val="36"/>
        </w:rPr>
        <w:t>城市轨道交通渗漏水检测与治理技术规程</w:t>
      </w:r>
    </w:p>
    <w:p w14:paraId="3CAC2B3D" w14:textId="77777777" w:rsidR="00372B5B" w:rsidRDefault="00372B5B" w:rsidP="00372B5B">
      <w:pPr>
        <w:pStyle w:val="ae"/>
        <w:spacing w:beforeLines="100" w:before="312" w:after="156"/>
        <w:jc w:val="center"/>
        <w:rPr>
          <w:rFonts w:hAnsi="宋体" w:hint="eastAsia"/>
          <w:b/>
          <w:sz w:val="36"/>
          <w:szCs w:val="36"/>
        </w:rPr>
      </w:pPr>
      <w:r>
        <w:rPr>
          <w:rFonts w:hAnsi="宋体" w:hint="eastAsia"/>
          <w:b/>
          <w:sz w:val="36"/>
          <w:szCs w:val="36"/>
        </w:rPr>
        <w:t>（</w:t>
      </w:r>
      <w:r>
        <w:rPr>
          <w:rFonts w:hAnsi="宋体" w:hint="eastAsia"/>
          <w:b/>
          <w:sz w:val="32"/>
          <w:szCs w:val="32"/>
        </w:rPr>
        <w:t>征求意见稿</w:t>
      </w:r>
      <w:r>
        <w:rPr>
          <w:rFonts w:hAnsi="宋体" w:hint="eastAsia"/>
          <w:b/>
          <w:sz w:val="36"/>
          <w:szCs w:val="36"/>
        </w:rPr>
        <w:t>）</w:t>
      </w:r>
    </w:p>
    <w:p w14:paraId="34038CE4" w14:textId="77777777" w:rsidR="00372B5B" w:rsidRDefault="00372B5B" w:rsidP="00372B5B">
      <w:pPr>
        <w:spacing w:afterLines="100" w:after="312" w:line="480" w:lineRule="auto"/>
        <w:ind w:firstLine="723"/>
        <w:jc w:val="center"/>
        <w:rPr>
          <w:rFonts w:ascii="宋体" w:hAnsi="宋体" w:hint="eastAsia"/>
          <w:b/>
          <w:bCs/>
          <w:sz w:val="36"/>
          <w:szCs w:val="36"/>
        </w:rPr>
      </w:pPr>
    </w:p>
    <w:p w14:paraId="0740D67B" w14:textId="77777777" w:rsidR="00372B5B" w:rsidRDefault="00372B5B" w:rsidP="00372B5B">
      <w:pPr>
        <w:jc w:val="center"/>
        <w:rPr>
          <w:b/>
          <w:sz w:val="28"/>
          <w:szCs w:val="28"/>
        </w:rPr>
      </w:pPr>
      <w:r>
        <w:rPr>
          <w:rFonts w:hint="eastAsia"/>
          <w:b/>
          <w:sz w:val="28"/>
          <w:szCs w:val="28"/>
        </w:rPr>
        <w:t>DB</w:t>
      </w:r>
      <w:r>
        <w:rPr>
          <w:b/>
          <w:sz w:val="28"/>
          <w:szCs w:val="28"/>
        </w:rPr>
        <w:t xml:space="preserve">J </w:t>
      </w:r>
      <w:r>
        <w:rPr>
          <w:rFonts w:hint="eastAsia"/>
          <w:b/>
          <w:sz w:val="28"/>
          <w:szCs w:val="28"/>
        </w:rPr>
        <w:t xml:space="preserve">/T </w:t>
      </w:r>
      <w:r>
        <w:rPr>
          <w:b/>
          <w:sz w:val="28"/>
          <w:szCs w:val="28"/>
        </w:rPr>
        <w:t>45</w:t>
      </w:r>
      <w:r>
        <w:rPr>
          <w:rFonts w:hint="eastAsia"/>
          <w:b/>
          <w:sz w:val="28"/>
          <w:szCs w:val="28"/>
        </w:rPr>
        <w:t>-xx-xx</w:t>
      </w:r>
    </w:p>
    <w:p w14:paraId="5D70E361" w14:textId="77777777" w:rsidR="00372B5B" w:rsidRDefault="00372B5B" w:rsidP="00372B5B">
      <w:pPr>
        <w:ind w:firstLineChars="100" w:firstLine="320"/>
        <w:jc w:val="center"/>
        <w:rPr>
          <w:sz w:val="32"/>
          <w:szCs w:val="32"/>
        </w:rPr>
      </w:pPr>
    </w:p>
    <w:p w14:paraId="4ECFF101" w14:textId="77777777" w:rsidR="00372B5B" w:rsidRPr="00425734" w:rsidRDefault="00372B5B" w:rsidP="00372B5B">
      <w:pPr>
        <w:pStyle w:val="1"/>
        <w:spacing w:before="340" w:after="50" w:line="576" w:lineRule="auto"/>
        <w:jc w:val="center"/>
        <w:rPr>
          <w:rFonts w:ascii="Times New Roman" w:eastAsia="宋体" w:hAnsi="Times New Roman" w:cs="Times New Roman"/>
          <w:b/>
          <w:color w:val="auto"/>
          <w:kern w:val="44"/>
          <w:sz w:val="30"/>
          <w:szCs w:val="21"/>
          <w14:ligatures w14:val="none"/>
        </w:rPr>
      </w:pPr>
      <w:r w:rsidRPr="00425734">
        <w:rPr>
          <w:rFonts w:ascii="Times New Roman" w:eastAsia="宋体" w:hAnsi="Times New Roman" w:cs="Times New Roman" w:hint="eastAsia"/>
          <w:b/>
          <w:color w:val="auto"/>
          <w:kern w:val="44"/>
          <w:sz w:val="30"/>
          <w:szCs w:val="21"/>
          <w14:ligatures w14:val="none"/>
        </w:rPr>
        <w:t>条文说明</w:t>
      </w:r>
    </w:p>
    <w:p w14:paraId="1A5D9B5E" w14:textId="77777777" w:rsidR="00372B5B" w:rsidRDefault="00372B5B" w:rsidP="00372B5B">
      <w:pPr>
        <w:jc w:val="center"/>
        <w:rPr>
          <w:b/>
          <w:sz w:val="28"/>
          <w:szCs w:val="28"/>
        </w:rPr>
      </w:pPr>
    </w:p>
    <w:p w14:paraId="141E1D1F" w14:textId="77777777" w:rsidR="00372B5B" w:rsidRDefault="00372B5B" w:rsidP="00372B5B">
      <w:pPr>
        <w:jc w:val="center"/>
        <w:rPr>
          <w:b/>
          <w:sz w:val="28"/>
          <w:szCs w:val="28"/>
        </w:rPr>
      </w:pPr>
    </w:p>
    <w:p w14:paraId="624FFC09" w14:textId="77777777" w:rsidR="00372B5B" w:rsidRDefault="00372B5B" w:rsidP="00372B5B">
      <w:pPr>
        <w:jc w:val="center"/>
        <w:rPr>
          <w:b/>
          <w:sz w:val="28"/>
          <w:szCs w:val="28"/>
        </w:rPr>
      </w:pPr>
    </w:p>
    <w:p w14:paraId="3184D3F1" w14:textId="77777777" w:rsidR="00372B5B" w:rsidRDefault="00372B5B" w:rsidP="00372B5B">
      <w:pPr>
        <w:jc w:val="center"/>
        <w:rPr>
          <w:b/>
          <w:sz w:val="28"/>
          <w:szCs w:val="28"/>
        </w:rPr>
      </w:pPr>
    </w:p>
    <w:p w14:paraId="4FC382E4" w14:textId="77777777" w:rsidR="00372B5B" w:rsidRDefault="00372B5B" w:rsidP="00372B5B">
      <w:pPr>
        <w:jc w:val="center"/>
        <w:rPr>
          <w:b/>
          <w:sz w:val="28"/>
          <w:szCs w:val="28"/>
        </w:rPr>
      </w:pPr>
    </w:p>
    <w:p w14:paraId="1A814377" w14:textId="77777777" w:rsidR="00372B5B" w:rsidRDefault="00372B5B" w:rsidP="00372B5B">
      <w:pPr>
        <w:ind w:firstLine="560"/>
        <w:jc w:val="center"/>
        <w:rPr>
          <w:sz w:val="28"/>
          <w:szCs w:val="28"/>
        </w:rPr>
      </w:pPr>
    </w:p>
    <w:p w14:paraId="6C05EF84" w14:textId="77777777" w:rsidR="00372B5B" w:rsidRDefault="00372B5B" w:rsidP="00372B5B">
      <w:pPr>
        <w:adjustRightInd w:val="0"/>
        <w:snapToGrid w:val="0"/>
        <w:ind w:leftChars="550" w:left="1155" w:firstLine="560"/>
        <w:jc w:val="left"/>
        <w:rPr>
          <w:rFonts w:ascii="宋体" w:hAnsi="宋体" w:hint="eastAsia"/>
          <w:sz w:val="28"/>
          <w:szCs w:val="24"/>
          <w:u w:val="single"/>
        </w:rPr>
      </w:pPr>
    </w:p>
    <w:p w14:paraId="3AC27923" w14:textId="77777777" w:rsidR="00372B5B" w:rsidRDefault="00372B5B" w:rsidP="00372B5B">
      <w:pPr>
        <w:adjustRightInd w:val="0"/>
        <w:snapToGrid w:val="0"/>
        <w:ind w:leftChars="550" w:left="1155" w:firstLine="560"/>
        <w:jc w:val="left"/>
        <w:rPr>
          <w:rFonts w:ascii="宋体" w:hAnsi="宋体" w:hint="eastAsia"/>
          <w:sz w:val="28"/>
          <w:u w:val="single"/>
        </w:rPr>
      </w:pPr>
    </w:p>
    <w:p w14:paraId="51AE19FE" w14:textId="77777777" w:rsidR="00372B5B" w:rsidRDefault="00372B5B" w:rsidP="00372B5B">
      <w:pPr>
        <w:adjustRightInd w:val="0"/>
        <w:snapToGrid w:val="0"/>
        <w:ind w:leftChars="550" w:left="1155" w:firstLine="560"/>
        <w:jc w:val="left"/>
        <w:rPr>
          <w:rFonts w:ascii="宋体" w:hAnsi="宋体" w:hint="eastAsia"/>
          <w:sz w:val="28"/>
          <w:u w:val="single"/>
        </w:rPr>
      </w:pPr>
    </w:p>
    <w:p w14:paraId="1F27FCCB" w14:textId="77777777" w:rsidR="00372B5B" w:rsidRDefault="00372B5B" w:rsidP="00372B5B">
      <w:pPr>
        <w:adjustRightInd w:val="0"/>
        <w:snapToGrid w:val="0"/>
        <w:ind w:leftChars="550" w:left="1155" w:firstLine="560"/>
        <w:jc w:val="left"/>
        <w:rPr>
          <w:rFonts w:ascii="宋体" w:hAnsi="宋体" w:hint="eastAsia"/>
          <w:sz w:val="28"/>
          <w:u w:val="single"/>
        </w:rPr>
      </w:pPr>
    </w:p>
    <w:p w14:paraId="5C19B137" w14:textId="77777777" w:rsidR="00372B5B" w:rsidRDefault="00372B5B" w:rsidP="00372B5B">
      <w:pPr>
        <w:adjustRightInd w:val="0"/>
        <w:snapToGrid w:val="0"/>
        <w:ind w:leftChars="550" w:left="1155" w:firstLine="560"/>
        <w:jc w:val="left"/>
        <w:rPr>
          <w:rFonts w:ascii="宋体" w:hAnsi="宋体" w:hint="eastAsia"/>
          <w:sz w:val="28"/>
          <w:u w:val="single"/>
        </w:rPr>
      </w:pPr>
    </w:p>
    <w:p w14:paraId="60B07108" w14:textId="77777777" w:rsidR="00372B5B" w:rsidRDefault="00372B5B" w:rsidP="00372B5B">
      <w:pPr>
        <w:adjustRightInd w:val="0"/>
        <w:snapToGrid w:val="0"/>
        <w:spacing w:line="360" w:lineRule="auto"/>
        <w:ind w:leftChars="549" w:left="1153" w:firstLineChars="187" w:firstLine="524"/>
        <w:rPr>
          <w:sz w:val="28"/>
          <w:szCs w:val="28"/>
        </w:rPr>
      </w:pPr>
    </w:p>
    <w:p w14:paraId="6BED28E1" w14:textId="77777777" w:rsidR="00372B5B" w:rsidRDefault="00372B5B" w:rsidP="00372B5B">
      <w:pPr>
        <w:pStyle w:val="af3"/>
        <w:spacing w:before="155" w:line="219" w:lineRule="auto"/>
        <w:rPr>
          <w:rFonts w:ascii="Times New Roman" w:eastAsiaTheme="minorEastAsia" w:hAnsi="Times New Roman" w:cs="Times New Roman"/>
          <w:spacing w:val="-2"/>
          <w:lang w:eastAsia="zh-CN"/>
        </w:rPr>
      </w:pPr>
    </w:p>
    <w:p w14:paraId="04462BF0" w14:textId="77777777" w:rsidR="00372B5B" w:rsidRDefault="00372B5B" w:rsidP="00372B5B">
      <w:pPr>
        <w:pStyle w:val="af3"/>
        <w:spacing w:before="155" w:line="219" w:lineRule="auto"/>
        <w:rPr>
          <w:rFonts w:ascii="Times New Roman" w:eastAsiaTheme="minorEastAsia" w:hAnsi="Times New Roman" w:cs="Times New Roman"/>
          <w:spacing w:val="-2"/>
          <w:lang w:eastAsia="zh-CN"/>
        </w:rPr>
      </w:pPr>
    </w:p>
    <w:p w14:paraId="131054C1" w14:textId="77777777" w:rsidR="00372B5B" w:rsidRDefault="00372B5B" w:rsidP="00372B5B">
      <w:pPr>
        <w:pStyle w:val="af3"/>
        <w:spacing w:before="155" w:line="219" w:lineRule="auto"/>
        <w:rPr>
          <w:rFonts w:ascii="Times New Roman" w:eastAsiaTheme="minorEastAsia" w:hAnsi="Times New Roman" w:cs="Times New Roman"/>
          <w:spacing w:val="-2"/>
          <w:lang w:eastAsia="zh-CN"/>
        </w:rPr>
      </w:pPr>
    </w:p>
    <w:p w14:paraId="74903D49" w14:textId="77777777" w:rsidR="00372B5B" w:rsidRDefault="00372B5B" w:rsidP="00372B5B">
      <w:pPr>
        <w:pStyle w:val="af3"/>
        <w:spacing w:before="155" w:line="219" w:lineRule="auto"/>
        <w:rPr>
          <w:rFonts w:ascii="Times New Roman" w:eastAsiaTheme="minorEastAsia" w:hAnsi="Times New Roman" w:cs="Times New Roman"/>
          <w:spacing w:val="-2"/>
          <w:lang w:eastAsia="zh-CN"/>
        </w:rPr>
      </w:pPr>
    </w:p>
    <w:p w14:paraId="5C8C1D2B" w14:textId="77777777" w:rsidR="00372B5B" w:rsidRDefault="00372B5B" w:rsidP="00372B5B">
      <w:pPr>
        <w:pStyle w:val="af3"/>
        <w:spacing w:before="155" w:line="219" w:lineRule="auto"/>
        <w:rPr>
          <w:rFonts w:ascii="Times New Roman" w:eastAsiaTheme="minorEastAsia" w:hAnsi="Times New Roman" w:cs="Times New Roman"/>
          <w:spacing w:val="-2"/>
          <w:lang w:eastAsia="zh-CN"/>
        </w:rPr>
      </w:pPr>
    </w:p>
    <w:p w14:paraId="0647DA02" w14:textId="77777777" w:rsidR="00372B5B" w:rsidRDefault="00372B5B" w:rsidP="00372B5B">
      <w:pPr>
        <w:pStyle w:val="af3"/>
        <w:spacing w:before="155" w:line="219" w:lineRule="auto"/>
        <w:rPr>
          <w:rFonts w:ascii="Times New Roman" w:eastAsiaTheme="minorEastAsia" w:hAnsi="Times New Roman" w:cs="Times New Roman"/>
          <w:spacing w:val="-2"/>
          <w:lang w:eastAsia="zh-CN"/>
        </w:rPr>
      </w:pPr>
    </w:p>
    <w:p w14:paraId="0D833AF9" w14:textId="77777777" w:rsidR="00372B5B" w:rsidRDefault="00372B5B" w:rsidP="00372B5B">
      <w:pPr>
        <w:pStyle w:val="af3"/>
        <w:spacing w:before="155" w:line="219" w:lineRule="auto"/>
        <w:rPr>
          <w:rFonts w:ascii="Times New Roman" w:eastAsiaTheme="minorEastAsia" w:hAnsi="Times New Roman" w:cs="Times New Roman"/>
          <w:spacing w:val="-2"/>
          <w:lang w:eastAsia="zh-CN"/>
        </w:rPr>
      </w:pPr>
    </w:p>
    <w:p w14:paraId="7E7A176E" w14:textId="77777777" w:rsidR="00372B5B" w:rsidRDefault="00372B5B" w:rsidP="00372B5B">
      <w:pPr>
        <w:pStyle w:val="af3"/>
        <w:spacing w:before="155" w:line="219" w:lineRule="auto"/>
        <w:rPr>
          <w:rFonts w:ascii="Times New Roman" w:eastAsiaTheme="minorEastAsia" w:hAnsi="Times New Roman" w:cs="Times New Roman"/>
          <w:spacing w:val="-2"/>
          <w:lang w:eastAsia="zh-CN"/>
        </w:rPr>
      </w:pPr>
    </w:p>
    <w:p w14:paraId="2CE1C0E9" w14:textId="77777777" w:rsidR="00372B5B" w:rsidRDefault="00372B5B" w:rsidP="00372B5B">
      <w:pPr>
        <w:pStyle w:val="af3"/>
        <w:spacing w:before="155" w:line="219" w:lineRule="auto"/>
        <w:rPr>
          <w:rFonts w:ascii="Times New Roman" w:eastAsiaTheme="minorEastAsia" w:hAnsi="Times New Roman" w:cs="Times New Roman"/>
          <w:spacing w:val="-2"/>
          <w:lang w:eastAsia="zh-CN"/>
        </w:rPr>
      </w:pPr>
    </w:p>
    <w:p w14:paraId="6BB27E7D" w14:textId="77777777" w:rsidR="00372B5B" w:rsidRDefault="00372B5B" w:rsidP="00372B5B">
      <w:pPr>
        <w:pStyle w:val="af3"/>
        <w:spacing w:before="155" w:line="219" w:lineRule="auto"/>
        <w:rPr>
          <w:rFonts w:ascii="Times New Roman" w:eastAsiaTheme="minorEastAsia" w:hAnsi="Times New Roman" w:cs="Times New Roman"/>
          <w:spacing w:val="-2"/>
          <w:lang w:eastAsia="zh-CN"/>
        </w:rPr>
      </w:pPr>
    </w:p>
    <w:p w14:paraId="39AB6511" w14:textId="77777777" w:rsidR="00372B5B" w:rsidRPr="009926A2" w:rsidRDefault="00372B5B" w:rsidP="00372B5B">
      <w:pPr>
        <w:pStyle w:val="TOC10"/>
        <w:jc w:val="center"/>
        <w:rPr>
          <w:rFonts w:ascii="Times New Roman" w:hAnsi="Times New Roman"/>
          <w:b/>
          <w:color w:val="auto"/>
          <w:lang w:val="zh-CN"/>
        </w:rPr>
      </w:pPr>
      <w:r w:rsidRPr="009926A2">
        <w:rPr>
          <w:rFonts w:ascii="Times New Roman" w:hAnsi="Times New Roman" w:hint="eastAsia"/>
          <w:b/>
          <w:color w:val="auto"/>
          <w:lang w:val="zh-CN"/>
        </w:rPr>
        <w:lastRenderedPageBreak/>
        <w:t>目次</w:t>
      </w:r>
    </w:p>
    <w:p w14:paraId="7156D9DA" w14:textId="648EA64D" w:rsidR="00300ACF" w:rsidRPr="00300ACF" w:rsidRDefault="00300ACF" w:rsidP="00300ACF">
      <w:pPr>
        <w:pStyle w:val="TOC1"/>
        <w:rPr>
          <w:rStyle w:val="af2"/>
          <w:color w:val="auto"/>
          <w:kern w:val="44"/>
          <w:u w:val="none"/>
        </w:rPr>
      </w:pPr>
      <w:hyperlink w:anchor="_Toc213063703" w:history="1">
        <w:r w:rsidRPr="00300ACF">
          <w:rPr>
            <w:rStyle w:val="af2"/>
            <w:noProof/>
            <w:color w:val="auto"/>
            <w:kern w:val="44"/>
            <w:u w:val="none"/>
          </w:rPr>
          <w:t xml:space="preserve">1  </w:t>
        </w:r>
        <w:r w:rsidRPr="00300ACF">
          <w:rPr>
            <w:rStyle w:val="af2"/>
            <w:noProof/>
            <w:color w:val="auto"/>
            <w:kern w:val="44"/>
            <w:u w:val="none"/>
          </w:rPr>
          <w:t>总</w:t>
        </w:r>
        <w:r w:rsidRPr="00300ACF">
          <w:rPr>
            <w:rStyle w:val="af2"/>
            <w:noProof/>
            <w:color w:val="auto"/>
            <w:kern w:val="44"/>
            <w:u w:val="none"/>
          </w:rPr>
          <w:t xml:space="preserve">  </w:t>
        </w:r>
        <w:r w:rsidRPr="00300ACF">
          <w:rPr>
            <w:rStyle w:val="af2"/>
            <w:noProof/>
            <w:color w:val="auto"/>
            <w:kern w:val="44"/>
            <w:u w:val="none"/>
          </w:rPr>
          <w:t>则</w:t>
        </w:r>
        <w:r w:rsidRPr="00300ACF">
          <w:rPr>
            <w:rStyle w:val="af2"/>
            <w:color w:val="auto"/>
            <w:kern w:val="44"/>
            <w:u w:val="none"/>
          </w:rPr>
          <w:tab/>
        </w:r>
        <w:r w:rsidRPr="00300ACF">
          <w:rPr>
            <w:rStyle w:val="af2"/>
            <w:rFonts w:hint="eastAsia"/>
            <w:color w:val="auto"/>
            <w:kern w:val="44"/>
            <w:u w:val="none"/>
          </w:rPr>
          <w:t>52</w:t>
        </w:r>
      </w:hyperlink>
    </w:p>
    <w:p w14:paraId="2BF08738" w14:textId="2C734964" w:rsidR="00300ACF" w:rsidRPr="00300ACF" w:rsidRDefault="00300ACF" w:rsidP="00300ACF">
      <w:pPr>
        <w:pStyle w:val="TOC1"/>
        <w:rPr>
          <w:rStyle w:val="af2"/>
          <w:color w:val="auto"/>
          <w:kern w:val="44"/>
          <w:u w:val="none"/>
        </w:rPr>
      </w:pPr>
      <w:hyperlink w:anchor="_Toc213063704" w:history="1">
        <w:r w:rsidRPr="00300ACF">
          <w:rPr>
            <w:rStyle w:val="af2"/>
            <w:noProof/>
            <w:color w:val="auto"/>
            <w:kern w:val="44"/>
            <w:u w:val="none"/>
          </w:rPr>
          <w:t xml:space="preserve">2  </w:t>
        </w:r>
        <w:r w:rsidRPr="00300ACF">
          <w:rPr>
            <w:rStyle w:val="af2"/>
            <w:noProof/>
            <w:color w:val="auto"/>
            <w:kern w:val="44"/>
            <w:u w:val="none"/>
          </w:rPr>
          <w:t>术语</w:t>
        </w:r>
        <w:r w:rsidRPr="00300ACF">
          <w:rPr>
            <w:rStyle w:val="af2"/>
            <w:color w:val="auto"/>
            <w:kern w:val="44"/>
            <w:u w:val="none"/>
          </w:rPr>
          <w:tab/>
        </w:r>
        <w:r w:rsidRPr="00300ACF">
          <w:rPr>
            <w:rStyle w:val="af2"/>
            <w:rFonts w:hint="eastAsia"/>
            <w:color w:val="auto"/>
            <w:kern w:val="44"/>
            <w:u w:val="none"/>
          </w:rPr>
          <w:t>53</w:t>
        </w:r>
      </w:hyperlink>
    </w:p>
    <w:p w14:paraId="45802F1C" w14:textId="6BD27482" w:rsidR="00300ACF" w:rsidRPr="00300ACF" w:rsidRDefault="00300ACF" w:rsidP="00300ACF">
      <w:pPr>
        <w:pStyle w:val="TOC1"/>
        <w:rPr>
          <w:rStyle w:val="af2"/>
          <w:color w:val="auto"/>
          <w:kern w:val="44"/>
          <w:u w:val="none"/>
        </w:rPr>
      </w:pPr>
      <w:hyperlink w:anchor="_Toc213063705" w:history="1">
        <w:r w:rsidRPr="00300ACF">
          <w:rPr>
            <w:rStyle w:val="af2"/>
            <w:noProof/>
            <w:color w:val="auto"/>
            <w:kern w:val="44"/>
            <w:u w:val="none"/>
          </w:rPr>
          <w:t xml:space="preserve">3  </w:t>
        </w:r>
        <w:r w:rsidRPr="00300ACF">
          <w:rPr>
            <w:rStyle w:val="af2"/>
            <w:noProof/>
            <w:color w:val="auto"/>
            <w:kern w:val="44"/>
            <w:u w:val="none"/>
          </w:rPr>
          <w:t>基本规定</w:t>
        </w:r>
        <w:r w:rsidRPr="00300ACF">
          <w:rPr>
            <w:rStyle w:val="af2"/>
            <w:color w:val="auto"/>
            <w:kern w:val="44"/>
            <w:u w:val="none"/>
          </w:rPr>
          <w:tab/>
        </w:r>
        <w:r w:rsidRPr="00300ACF">
          <w:rPr>
            <w:rStyle w:val="af2"/>
            <w:rFonts w:hint="eastAsia"/>
            <w:color w:val="auto"/>
            <w:kern w:val="44"/>
            <w:u w:val="none"/>
          </w:rPr>
          <w:t>54</w:t>
        </w:r>
      </w:hyperlink>
    </w:p>
    <w:p w14:paraId="619C0EC0" w14:textId="0239B685" w:rsidR="00300ACF" w:rsidRPr="00300ACF" w:rsidRDefault="00300ACF" w:rsidP="00300ACF">
      <w:pPr>
        <w:pStyle w:val="TOC1"/>
        <w:rPr>
          <w:rStyle w:val="af2"/>
          <w:noProof/>
          <w:color w:val="auto"/>
          <w:kern w:val="44"/>
          <w:u w:val="none"/>
        </w:rPr>
      </w:pPr>
      <w:hyperlink w:anchor="_Toc213063706" w:history="1">
        <w:r w:rsidRPr="00300ACF">
          <w:rPr>
            <w:rStyle w:val="af2"/>
            <w:noProof/>
            <w:color w:val="auto"/>
            <w:kern w:val="44"/>
            <w:u w:val="none"/>
          </w:rPr>
          <w:t xml:space="preserve">4  </w:t>
        </w:r>
        <w:r w:rsidRPr="00300ACF">
          <w:rPr>
            <w:rStyle w:val="af2"/>
            <w:noProof/>
            <w:color w:val="auto"/>
            <w:kern w:val="44"/>
            <w:u w:val="none"/>
          </w:rPr>
          <w:t>调查</w:t>
        </w:r>
        <w:r w:rsidRPr="00300ACF">
          <w:rPr>
            <w:rStyle w:val="af2"/>
            <w:noProof/>
            <w:color w:val="auto"/>
            <w:kern w:val="44"/>
            <w:u w:val="none"/>
          </w:rPr>
          <w:tab/>
        </w:r>
        <w:r w:rsidRPr="00300ACF">
          <w:rPr>
            <w:rStyle w:val="af2"/>
            <w:rFonts w:hint="eastAsia"/>
            <w:noProof/>
            <w:color w:val="auto"/>
            <w:kern w:val="44"/>
            <w:u w:val="none"/>
          </w:rPr>
          <w:t>55</w:t>
        </w:r>
      </w:hyperlink>
    </w:p>
    <w:p w14:paraId="74DB5AF4" w14:textId="3F7B8459" w:rsidR="00300ACF" w:rsidRPr="00300ACF" w:rsidRDefault="00300ACF" w:rsidP="00300ACF">
      <w:pPr>
        <w:pStyle w:val="TOC1"/>
        <w:ind w:firstLineChars="200" w:firstLine="420"/>
        <w:rPr>
          <w:rStyle w:val="af2"/>
          <w:color w:val="auto"/>
          <w:kern w:val="44"/>
          <w:u w:val="none"/>
        </w:rPr>
      </w:pPr>
      <w:hyperlink w:anchor="_Toc213063708" w:history="1">
        <w:r w:rsidRPr="00300ACF">
          <w:rPr>
            <w:rStyle w:val="af2"/>
            <w:noProof/>
            <w:color w:val="auto"/>
            <w:kern w:val="44"/>
            <w:u w:val="none"/>
          </w:rPr>
          <w:t xml:space="preserve">4.2  </w:t>
        </w:r>
        <w:r w:rsidRPr="00300ACF">
          <w:rPr>
            <w:rStyle w:val="af2"/>
            <w:noProof/>
            <w:color w:val="auto"/>
            <w:kern w:val="44"/>
            <w:u w:val="none"/>
          </w:rPr>
          <w:t>现场调查</w:t>
        </w:r>
        <w:r w:rsidRPr="00300ACF">
          <w:rPr>
            <w:rStyle w:val="af2"/>
            <w:color w:val="auto"/>
            <w:kern w:val="44"/>
            <w:u w:val="none"/>
          </w:rPr>
          <w:tab/>
        </w:r>
        <w:r w:rsidRPr="00300ACF">
          <w:rPr>
            <w:rStyle w:val="af2"/>
            <w:rFonts w:hint="eastAsia"/>
            <w:color w:val="auto"/>
            <w:kern w:val="44"/>
            <w:u w:val="none"/>
          </w:rPr>
          <w:t>55</w:t>
        </w:r>
      </w:hyperlink>
    </w:p>
    <w:p w14:paraId="1E3D32A9" w14:textId="50A8AE51" w:rsidR="00300ACF" w:rsidRPr="00300ACF" w:rsidRDefault="00300ACF" w:rsidP="00300ACF">
      <w:pPr>
        <w:pStyle w:val="TOC1"/>
        <w:rPr>
          <w:rStyle w:val="af2"/>
          <w:color w:val="auto"/>
          <w:kern w:val="44"/>
          <w:u w:val="none"/>
        </w:rPr>
      </w:pPr>
      <w:hyperlink w:anchor="_Toc213063709" w:history="1">
        <w:r w:rsidRPr="00300ACF">
          <w:rPr>
            <w:rStyle w:val="af2"/>
            <w:noProof/>
            <w:color w:val="auto"/>
            <w:kern w:val="44"/>
            <w:u w:val="none"/>
          </w:rPr>
          <w:t xml:space="preserve">5  </w:t>
        </w:r>
        <w:r w:rsidRPr="00300ACF">
          <w:rPr>
            <w:rStyle w:val="af2"/>
            <w:noProof/>
            <w:color w:val="auto"/>
            <w:kern w:val="44"/>
            <w:u w:val="none"/>
          </w:rPr>
          <w:t>检测</w:t>
        </w:r>
        <w:r w:rsidRPr="00300ACF">
          <w:rPr>
            <w:rStyle w:val="af2"/>
            <w:color w:val="auto"/>
            <w:kern w:val="44"/>
            <w:u w:val="none"/>
          </w:rPr>
          <w:tab/>
        </w:r>
        <w:r w:rsidRPr="00300ACF">
          <w:rPr>
            <w:rStyle w:val="af2"/>
            <w:rFonts w:hint="eastAsia"/>
            <w:color w:val="auto"/>
            <w:kern w:val="44"/>
            <w:u w:val="none"/>
          </w:rPr>
          <w:t>56</w:t>
        </w:r>
      </w:hyperlink>
    </w:p>
    <w:p w14:paraId="2CCD4627" w14:textId="1203C02E" w:rsidR="00300ACF" w:rsidRPr="00300ACF" w:rsidRDefault="00300ACF" w:rsidP="00300ACF">
      <w:pPr>
        <w:pStyle w:val="TOC1"/>
        <w:ind w:firstLineChars="200" w:firstLine="420"/>
        <w:rPr>
          <w:rStyle w:val="af2"/>
          <w:color w:val="auto"/>
          <w:kern w:val="44"/>
          <w:u w:val="none"/>
        </w:rPr>
      </w:pPr>
      <w:hyperlink w:anchor="_Toc213063710" w:history="1">
        <w:r w:rsidRPr="00300ACF">
          <w:rPr>
            <w:rStyle w:val="af2"/>
            <w:noProof/>
            <w:color w:val="auto"/>
            <w:kern w:val="44"/>
            <w:u w:val="none"/>
          </w:rPr>
          <w:t xml:space="preserve">5.1  </w:t>
        </w:r>
        <w:r w:rsidRPr="00300ACF">
          <w:rPr>
            <w:rStyle w:val="af2"/>
            <w:noProof/>
            <w:color w:val="auto"/>
            <w:kern w:val="44"/>
            <w:u w:val="none"/>
          </w:rPr>
          <w:t>一般规定</w:t>
        </w:r>
        <w:r w:rsidRPr="00300ACF">
          <w:rPr>
            <w:rStyle w:val="af2"/>
            <w:color w:val="auto"/>
            <w:kern w:val="44"/>
            <w:u w:val="none"/>
          </w:rPr>
          <w:tab/>
        </w:r>
        <w:r w:rsidRPr="00300ACF">
          <w:rPr>
            <w:rStyle w:val="af2"/>
            <w:rFonts w:hint="eastAsia"/>
            <w:color w:val="auto"/>
            <w:kern w:val="44"/>
            <w:u w:val="none"/>
          </w:rPr>
          <w:t>56</w:t>
        </w:r>
      </w:hyperlink>
    </w:p>
    <w:p w14:paraId="278307EA" w14:textId="09956EED" w:rsidR="00300ACF" w:rsidRPr="00300ACF" w:rsidRDefault="00300ACF" w:rsidP="00300ACF">
      <w:pPr>
        <w:pStyle w:val="TOC1"/>
        <w:rPr>
          <w:rStyle w:val="af2"/>
          <w:color w:val="auto"/>
          <w:kern w:val="44"/>
          <w:u w:val="none"/>
        </w:rPr>
      </w:pPr>
      <w:hyperlink w:anchor="_Toc213063712" w:history="1">
        <w:r w:rsidRPr="00300ACF">
          <w:rPr>
            <w:rStyle w:val="af2"/>
            <w:noProof/>
            <w:color w:val="auto"/>
            <w:kern w:val="44"/>
            <w:u w:val="none"/>
          </w:rPr>
          <w:t xml:space="preserve">6  </w:t>
        </w:r>
        <w:r w:rsidRPr="00300ACF">
          <w:rPr>
            <w:rStyle w:val="af2"/>
            <w:noProof/>
            <w:color w:val="auto"/>
            <w:kern w:val="44"/>
            <w:u w:val="none"/>
          </w:rPr>
          <w:t>材料</w:t>
        </w:r>
        <w:r w:rsidRPr="00300ACF">
          <w:rPr>
            <w:rStyle w:val="af2"/>
            <w:color w:val="auto"/>
            <w:kern w:val="44"/>
            <w:u w:val="none"/>
          </w:rPr>
          <w:tab/>
        </w:r>
        <w:r w:rsidRPr="00300ACF">
          <w:rPr>
            <w:rStyle w:val="af2"/>
            <w:rFonts w:hint="eastAsia"/>
            <w:color w:val="auto"/>
            <w:kern w:val="44"/>
            <w:u w:val="none"/>
          </w:rPr>
          <w:t>57</w:t>
        </w:r>
      </w:hyperlink>
    </w:p>
    <w:p w14:paraId="68D3618A" w14:textId="0D743C6C" w:rsidR="00300ACF" w:rsidRPr="00300ACF" w:rsidRDefault="00300ACF" w:rsidP="00300ACF">
      <w:pPr>
        <w:pStyle w:val="TOC1"/>
        <w:rPr>
          <w:rStyle w:val="af2"/>
          <w:color w:val="auto"/>
          <w:kern w:val="44"/>
          <w:u w:val="none"/>
        </w:rPr>
      </w:pPr>
      <w:hyperlink w:anchor="_Toc213063713" w:history="1">
        <w:r w:rsidRPr="00300ACF">
          <w:rPr>
            <w:rStyle w:val="af2"/>
            <w:noProof/>
            <w:color w:val="auto"/>
            <w:kern w:val="44"/>
            <w:u w:val="none"/>
          </w:rPr>
          <w:t xml:space="preserve">7  </w:t>
        </w:r>
        <w:r w:rsidRPr="00300ACF">
          <w:rPr>
            <w:rStyle w:val="af2"/>
            <w:noProof/>
            <w:color w:val="auto"/>
            <w:kern w:val="44"/>
            <w:u w:val="none"/>
          </w:rPr>
          <w:t>地下车站渗漏水治理</w:t>
        </w:r>
        <w:r w:rsidRPr="00300ACF">
          <w:rPr>
            <w:rStyle w:val="af2"/>
            <w:color w:val="auto"/>
            <w:kern w:val="44"/>
            <w:u w:val="none"/>
          </w:rPr>
          <w:tab/>
        </w:r>
        <w:r w:rsidRPr="00300ACF">
          <w:rPr>
            <w:rStyle w:val="af2"/>
            <w:rFonts w:hint="eastAsia"/>
            <w:color w:val="auto"/>
            <w:kern w:val="44"/>
            <w:u w:val="none"/>
          </w:rPr>
          <w:t>58</w:t>
        </w:r>
      </w:hyperlink>
    </w:p>
    <w:p w14:paraId="1051DA8E" w14:textId="6619E73F" w:rsidR="00300ACF" w:rsidRPr="00300ACF" w:rsidRDefault="00300ACF" w:rsidP="00300ACF">
      <w:pPr>
        <w:pStyle w:val="TOC1"/>
        <w:ind w:firstLineChars="200" w:firstLine="420"/>
        <w:rPr>
          <w:rStyle w:val="af2"/>
          <w:color w:val="auto"/>
          <w:kern w:val="44"/>
          <w:u w:val="none"/>
        </w:rPr>
      </w:pPr>
      <w:hyperlink w:anchor="_Toc213063714" w:history="1">
        <w:r w:rsidRPr="00300ACF">
          <w:rPr>
            <w:rStyle w:val="af2"/>
            <w:noProof/>
            <w:color w:val="auto"/>
            <w:kern w:val="44"/>
            <w:u w:val="none"/>
          </w:rPr>
          <w:t>7.1</w:t>
        </w:r>
        <w:r w:rsidRPr="00300ACF">
          <w:rPr>
            <w:rStyle w:val="af2"/>
            <w:noProof/>
            <w:color w:val="auto"/>
            <w:kern w:val="44"/>
            <w:u w:val="none"/>
          </w:rPr>
          <w:t>一般规定</w:t>
        </w:r>
        <w:r w:rsidRPr="00300ACF">
          <w:rPr>
            <w:rStyle w:val="af2"/>
            <w:color w:val="auto"/>
            <w:kern w:val="44"/>
            <w:u w:val="none"/>
          </w:rPr>
          <w:tab/>
        </w:r>
        <w:r w:rsidRPr="00300ACF">
          <w:rPr>
            <w:rStyle w:val="af2"/>
            <w:rFonts w:hint="eastAsia"/>
            <w:color w:val="auto"/>
            <w:kern w:val="44"/>
            <w:u w:val="none"/>
          </w:rPr>
          <w:t>58</w:t>
        </w:r>
      </w:hyperlink>
    </w:p>
    <w:p w14:paraId="2F3A30E2" w14:textId="73C6DF3E" w:rsidR="00300ACF" w:rsidRPr="00300ACF" w:rsidRDefault="00300ACF" w:rsidP="00300ACF">
      <w:pPr>
        <w:pStyle w:val="TOC1"/>
        <w:ind w:firstLineChars="200" w:firstLine="420"/>
        <w:rPr>
          <w:rStyle w:val="af2"/>
          <w:color w:val="auto"/>
          <w:kern w:val="44"/>
          <w:u w:val="none"/>
        </w:rPr>
      </w:pPr>
      <w:hyperlink w:anchor="_Toc213063716" w:history="1">
        <w:r w:rsidRPr="00300ACF">
          <w:rPr>
            <w:rStyle w:val="af2"/>
            <w:noProof/>
            <w:color w:val="auto"/>
            <w:kern w:val="44"/>
            <w:u w:val="none"/>
          </w:rPr>
          <w:t>7.</w:t>
        </w:r>
        <w:r w:rsidRPr="00300ACF">
          <w:rPr>
            <w:rStyle w:val="af2"/>
            <w:rFonts w:hint="eastAsia"/>
            <w:noProof/>
            <w:color w:val="auto"/>
            <w:kern w:val="44"/>
            <w:u w:val="none"/>
          </w:rPr>
          <w:t>2</w:t>
        </w:r>
        <w:r w:rsidRPr="00300ACF">
          <w:rPr>
            <w:rStyle w:val="af2"/>
            <w:rFonts w:hint="eastAsia"/>
            <w:noProof/>
            <w:color w:val="auto"/>
            <w:kern w:val="44"/>
            <w:u w:val="none"/>
          </w:rPr>
          <w:t>治理</w:t>
        </w:r>
        <w:r w:rsidRPr="00300ACF">
          <w:rPr>
            <w:rStyle w:val="af2"/>
            <w:color w:val="auto"/>
            <w:kern w:val="44"/>
            <w:u w:val="none"/>
          </w:rPr>
          <w:tab/>
        </w:r>
        <w:r w:rsidRPr="00300ACF">
          <w:rPr>
            <w:rStyle w:val="af2"/>
            <w:rFonts w:hint="eastAsia"/>
            <w:color w:val="auto"/>
            <w:kern w:val="44"/>
            <w:u w:val="none"/>
          </w:rPr>
          <w:t>58</w:t>
        </w:r>
      </w:hyperlink>
    </w:p>
    <w:p w14:paraId="667229E3" w14:textId="433DF76C" w:rsidR="00300ACF" w:rsidRPr="00300ACF" w:rsidRDefault="00300ACF" w:rsidP="00300ACF">
      <w:pPr>
        <w:pStyle w:val="TOC1"/>
        <w:rPr>
          <w:rStyle w:val="af2"/>
          <w:color w:val="auto"/>
          <w:kern w:val="44"/>
          <w:u w:val="none"/>
        </w:rPr>
      </w:pPr>
      <w:hyperlink w:anchor="_Toc213063717" w:history="1">
        <w:r w:rsidRPr="00300ACF">
          <w:rPr>
            <w:rStyle w:val="af2"/>
            <w:noProof/>
            <w:color w:val="auto"/>
            <w:kern w:val="44"/>
            <w:u w:val="none"/>
          </w:rPr>
          <w:t xml:space="preserve">8  </w:t>
        </w:r>
        <w:r w:rsidRPr="00300ACF">
          <w:rPr>
            <w:rStyle w:val="af2"/>
            <w:noProof/>
            <w:color w:val="auto"/>
            <w:kern w:val="44"/>
            <w:u w:val="none"/>
          </w:rPr>
          <w:t>区间隧道渗漏水治理</w:t>
        </w:r>
        <w:r w:rsidRPr="00300ACF">
          <w:rPr>
            <w:rStyle w:val="af2"/>
            <w:color w:val="auto"/>
            <w:kern w:val="44"/>
            <w:u w:val="none"/>
          </w:rPr>
          <w:tab/>
        </w:r>
        <w:r w:rsidRPr="00300ACF">
          <w:rPr>
            <w:rStyle w:val="af2"/>
            <w:rFonts w:hint="eastAsia"/>
            <w:color w:val="auto"/>
            <w:kern w:val="44"/>
            <w:u w:val="none"/>
          </w:rPr>
          <w:t>60</w:t>
        </w:r>
      </w:hyperlink>
    </w:p>
    <w:p w14:paraId="44BDD6DC" w14:textId="45055151" w:rsidR="00300ACF" w:rsidRPr="00300ACF" w:rsidRDefault="00300ACF" w:rsidP="00300ACF">
      <w:pPr>
        <w:pStyle w:val="TOC1"/>
        <w:ind w:firstLineChars="200" w:firstLine="420"/>
        <w:rPr>
          <w:rStyle w:val="af2"/>
          <w:color w:val="auto"/>
          <w:kern w:val="44"/>
          <w:u w:val="none"/>
        </w:rPr>
      </w:pPr>
      <w:hyperlink w:anchor="_Toc213063718" w:history="1">
        <w:r w:rsidRPr="00300ACF">
          <w:rPr>
            <w:rStyle w:val="af2"/>
            <w:noProof/>
            <w:color w:val="auto"/>
            <w:kern w:val="44"/>
            <w:u w:val="none"/>
          </w:rPr>
          <w:t>8.1</w:t>
        </w:r>
        <w:r w:rsidRPr="00300ACF">
          <w:rPr>
            <w:rStyle w:val="af2"/>
            <w:noProof/>
            <w:color w:val="auto"/>
            <w:kern w:val="44"/>
            <w:u w:val="none"/>
          </w:rPr>
          <w:t>一般规定</w:t>
        </w:r>
        <w:r w:rsidRPr="00300ACF">
          <w:rPr>
            <w:rStyle w:val="af2"/>
            <w:color w:val="auto"/>
            <w:kern w:val="44"/>
            <w:u w:val="none"/>
          </w:rPr>
          <w:tab/>
        </w:r>
        <w:r w:rsidRPr="00300ACF">
          <w:rPr>
            <w:rStyle w:val="af2"/>
            <w:rFonts w:hint="eastAsia"/>
            <w:color w:val="auto"/>
            <w:kern w:val="44"/>
            <w:u w:val="none"/>
          </w:rPr>
          <w:t>60</w:t>
        </w:r>
      </w:hyperlink>
    </w:p>
    <w:p w14:paraId="41E89741" w14:textId="424497F1" w:rsidR="00300ACF" w:rsidRPr="00300ACF" w:rsidRDefault="00300ACF" w:rsidP="00300ACF">
      <w:pPr>
        <w:pStyle w:val="TOC1"/>
        <w:ind w:firstLineChars="200" w:firstLine="420"/>
        <w:rPr>
          <w:rStyle w:val="af2"/>
          <w:color w:val="auto"/>
          <w:kern w:val="44"/>
          <w:u w:val="none"/>
        </w:rPr>
      </w:pPr>
      <w:hyperlink w:anchor="_Toc213063720" w:history="1">
        <w:r w:rsidRPr="00300ACF">
          <w:rPr>
            <w:rStyle w:val="af2"/>
            <w:noProof/>
            <w:color w:val="auto"/>
            <w:kern w:val="44"/>
            <w:u w:val="none"/>
          </w:rPr>
          <w:t>8.</w:t>
        </w:r>
        <w:r w:rsidRPr="00300ACF">
          <w:rPr>
            <w:rStyle w:val="af2"/>
            <w:rFonts w:hint="eastAsia"/>
            <w:noProof/>
            <w:color w:val="auto"/>
            <w:kern w:val="44"/>
            <w:u w:val="none"/>
          </w:rPr>
          <w:t>2</w:t>
        </w:r>
        <w:r w:rsidRPr="00300ACF">
          <w:rPr>
            <w:rStyle w:val="af2"/>
            <w:rFonts w:hint="eastAsia"/>
            <w:noProof/>
            <w:color w:val="auto"/>
            <w:kern w:val="44"/>
            <w:u w:val="none"/>
          </w:rPr>
          <w:t>治理</w:t>
        </w:r>
        <w:r w:rsidRPr="00300ACF">
          <w:rPr>
            <w:rStyle w:val="af2"/>
            <w:color w:val="auto"/>
            <w:kern w:val="44"/>
            <w:u w:val="none"/>
          </w:rPr>
          <w:tab/>
        </w:r>
        <w:r w:rsidRPr="00300ACF">
          <w:rPr>
            <w:rStyle w:val="af2"/>
            <w:rFonts w:hint="eastAsia"/>
            <w:color w:val="auto"/>
            <w:kern w:val="44"/>
            <w:u w:val="none"/>
          </w:rPr>
          <w:t>60</w:t>
        </w:r>
      </w:hyperlink>
    </w:p>
    <w:p w14:paraId="12FF7095" w14:textId="4F61A763" w:rsidR="00300ACF" w:rsidRPr="00300ACF" w:rsidRDefault="00300ACF" w:rsidP="00300ACF">
      <w:pPr>
        <w:pStyle w:val="TOC1"/>
        <w:rPr>
          <w:rStyle w:val="af2"/>
          <w:color w:val="auto"/>
          <w:kern w:val="44"/>
          <w:u w:val="none"/>
        </w:rPr>
      </w:pPr>
      <w:hyperlink w:anchor="_Toc213063721" w:history="1">
        <w:r w:rsidRPr="00300ACF">
          <w:rPr>
            <w:rStyle w:val="af2"/>
            <w:noProof/>
            <w:color w:val="auto"/>
            <w:kern w:val="44"/>
            <w:u w:val="none"/>
          </w:rPr>
          <w:t xml:space="preserve">9  </w:t>
        </w:r>
        <w:r w:rsidRPr="00300ACF">
          <w:rPr>
            <w:rStyle w:val="af2"/>
            <w:noProof/>
            <w:color w:val="auto"/>
            <w:kern w:val="44"/>
            <w:u w:val="none"/>
          </w:rPr>
          <w:t>质量验收</w:t>
        </w:r>
        <w:r w:rsidRPr="00300ACF">
          <w:rPr>
            <w:rStyle w:val="af2"/>
            <w:color w:val="auto"/>
            <w:kern w:val="44"/>
            <w:u w:val="none"/>
          </w:rPr>
          <w:tab/>
        </w:r>
        <w:r w:rsidRPr="00300ACF">
          <w:rPr>
            <w:rStyle w:val="af2"/>
            <w:rFonts w:hint="eastAsia"/>
            <w:color w:val="auto"/>
            <w:kern w:val="44"/>
            <w:u w:val="none"/>
          </w:rPr>
          <w:t>6</w:t>
        </w:r>
      </w:hyperlink>
      <w:r w:rsidRPr="00300ACF">
        <w:rPr>
          <w:rStyle w:val="af2"/>
          <w:rFonts w:hint="eastAsia"/>
          <w:noProof/>
          <w:color w:val="auto"/>
          <w:kern w:val="44"/>
          <w:u w:val="none"/>
        </w:rPr>
        <w:t>2</w:t>
      </w:r>
    </w:p>
    <w:p w14:paraId="6C8EC10B" w14:textId="7B773867" w:rsidR="00300ACF" w:rsidRPr="00300ACF" w:rsidRDefault="00300ACF" w:rsidP="00300ACF">
      <w:pPr>
        <w:pStyle w:val="TOC1"/>
        <w:ind w:firstLineChars="200" w:firstLine="420"/>
        <w:rPr>
          <w:rStyle w:val="af2"/>
          <w:color w:val="auto"/>
          <w:kern w:val="44"/>
          <w:u w:val="none"/>
        </w:rPr>
      </w:pPr>
      <w:hyperlink w:anchor="_Toc213063722" w:history="1">
        <w:r w:rsidRPr="00300ACF">
          <w:rPr>
            <w:rStyle w:val="af2"/>
            <w:noProof/>
            <w:color w:val="auto"/>
            <w:kern w:val="44"/>
            <w:u w:val="none"/>
          </w:rPr>
          <w:t>9.1</w:t>
        </w:r>
        <w:r w:rsidRPr="00300ACF">
          <w:rPr>
            <w:rStyle w:val="af2"/>
            <w:noProof/>
            <w:color w:val="auto"/>
            <w:kern w:val="44"/>
            <w:u w:val="none"/>
          </w:rPr>
          <w:t>一般规定</w:t>
        </w:r>
        <w:r w:rsidRPr="00300ACF">
          <w:rPr>
            <w:rStyle w:val="af2"/>
            <w:color w:val="auto"/>
            <w:kern w:val="44"/>
            <w:u w:val="none"/>
          </w:rPr>
          <w:tab/>
        </w:r>
        <w:r w:rsidRPr="00300ACF">
          <w:rPr>
            <w:rStyle w:val="af2"/>
            <w:rFonts w:hint="eastAsia"/>
            <w:color w:val="auto"/>
            <w:kern w:val="44"/>
            <w:u w:val="none"/>
          </w:rPr>
          <w:t>62</w:t>
        </w:r>
      </w:hyperlink>
    </w:p>
    <w:p w14:paraId="3B90B6B0" w14:textId="3C60336A" w:rsidR="00300ACF" w:rsidRPr="00300ACF" w:rsidRDefault="00300ACF" w:rsidP="00300ACF">
      <w:pPr>
        <w:pStyle w:val="TOC1"/>
        <w:ind w:firstLineChars="200" w:firstLine="420"/>
        <w:rPr>
          <w:rStyle w:val="af2"/>
          <w:color w:val="auto"/>
          <w:kern w:val="44"/>
          <w:u w:val="none"/>
        </w:rPr>
      </w:pPr>
      <w:hyperlink w:anchor="_Toc213063723" w:history="1">
        <w:r w:rsidRPr="00300ACF">
          <w:rPr>
            <w:rStyle w:val="af2"/>
            <w:noProof/>
            <w:color w:val="auto"/>
            <w:kern w:val="44"/>
            <w:u w:val="none"/>
          </w:rPr>
          <w:t>9.2</w:t>
        </w:r>
        <w:r w:rsidRPr="00300ACF">
          <w:rPr>
            <w:rStyle w:val="af2"/>
            <w:noProof/>
            <w:color w:val="auto"/>
            <w:kern w:val="44"/>
            <w:u w:val="none"/>
          </w:rPr>
          <w:t>质量验收</w:t>
        </w:r>
        <w:r w:rsidRPr="00300ACF">
          <w:rPr>
            <w:rStyle w:val="af2"/>
            <w:color w:val="auto"/>
            <w:kern w:val="44"/>
            <w:u w:val="none"/>
          </w:rPr>
          <w:tab/>
        </w:r>
        <w:r w:rsidRPr="00300ACF">
          <w:rPr>
            <w:rStyle w:val="af2"/>
            <w:rFonts w:hint="eastAsia"/>
            <w:color w:val="auto"/>
            <w:kern w:val="44"/>
            <w:u w:val="none"/>
          </w:rPr>
          <w:t>62</w:t>
        </w:r>
      </w:hyperlink>
    </w:p>
    <w:p w14:paraId="7F510720" w14:textId="77777777" w:rsidR="00372B5B" w:rsidRDefault="00372B5B" w:rsidP="00372B5B">
      <w:pPr>
        <w:pStyle w:val="af3"/>
        <w:spacing w:before="155" w:line="219" w:lineRule="auto"/>
        <w:rPr>
          <w:rFonts w:ascii="Times New Roman" w:eastAsiaTheme="minorEastAsia" w:hAnsi="Times New Roman" w:cs="Times New Roman"/>
          <w:spacing w:val="-2"/>
          <w:lang w:eastAsia="zh-CN"/>
        </w:rPr>
      </w:pPr>
    </w:p>
    <w:p w14:paraId="628B618A" w14:textId="77777777" w:rsidR="00372B5B" w:rsidRDefault="00372B5B" w:rsidP="00372B5B">
      <w:pPr>
        <w:pStyle w:val="af3"/>
        <w:spacing w:before="155" w:line="219" w:lineRule="auto"/>
        <w:rPr>
          <w:rFonts w:ascii="Times New Roman" w:eastAsiaTheme="minorEastAsia" w:hAnsi="Times New Roman" w:cs="Times New Roman"/>
          <w:spacing w:val="-2"/>
          <w:lang w:eastAsia="zh-CN"/>
        </w:rPr>
      </w:pPr>
    </w:p>
    <w:p w14:paraId="1829E259" w14:textId="77777777" w:rsidR="00372B5B" w:rsidRDefault="00372B5B" w:rsidP="00372B5B">
      <w:pPr>
        <w:pStyle w:val="af3"/>
        <w:spacing w:before="155" w:line="219" w:lineRule="auto"/>
        <w:rPr>
          <w:rFonts w:ascii="Times New Roman" w:eastAsiaTheme="minorEastAsia" w:hAnsi="Times New Roman" w:cs="Times New Roman"/>
          <w:spacing w:val="-2"/>
          <w:lang w:eastAsia="zh-CN"/>
        </w:rPr>
      </w:pPr>
    </w:p>
    <w:p w14:paraId="19DD2370" w14:textId="77777777" w:rsidR="00372B5B" w:rsidRDefault="00372B5B" w:rsidP="00372B5B">
      <w:pPr>
        <w:pStyle w:val="af3"/>
        <w:spacing w:before="155" w:line="219" w:lineRule="auto"/>
        <w:rPr>
          <w:rFonts w:ascii="Times New Roman" w:eastAsiaTheme="minorEastAsia" w:hAnsi="Times New Roman" w:cs="Times New Roman"/>
          <w:spacing w:val="-2"/>
          <w:lang w:eastAsia="zh-CN"/>
        </w:rPr>
      </w:pPr>
    </w:p>
    <w:p w14:paraId="53A52E84" w14:textId="77777777" w:rsidR="00372B5B" w:rsidRDefault="00372B5B" w:rsidP="00372B5B">
      <w:pPr>
        <w:pStyle w:val="af3"/>
        <w:spacing w:before="155" w:line="219" w:lineRule="auto"/>
        <w:rPr>
          <w:rFonts w:ascii="Times New Roman" w:eastAsiaTheme="minorEastAsia" w:hAnsi="Times New Roman" w:cs="Times New Roman"/>
          <w:spacing w:val="-2"/>
          <w:lang w:eastAsia="zh-CN"/>
        </w:rPr>
      </w:pPr>
    </w:p>
    <w:p w14:paraId="02F66BF4" w14:textId="77777777" w:rsidR="00372B5B" w:rsidRDefault="00372B5B" w:rsidP="00372B5B">
      <w:pPr>
        <w:pStyle w:val="af3"/>
        <w:spacing w:before="155" w:line="219" w:lineRule="auto"/>
        <w:rPr>
          <w:rFonts w:ascii="Times New Roman" w:eastAsiaTheme="minorEastAsia" w:hAnsi="Times New Roman" w:cs="Times New Roman"/>
          <w:spacing w:val="-2"/>
          <w:lang w:eastAsia="zh-CN"/>
        </w:rPr>
      </w:pPr>
    </w:p>
    <w:p w14:paraId="429815A1" w14:textId="77777777" w:rsidR="00372B5B" w:rsidRDefault="00372B5B" w:rsidP="00372B5B">
      <w:pPr>
        <w:pStyle w:val="af3"/>
        <w:spacing w:before="155" w:line="219" w:lineRule="auto"/>
        <w:rPr>
          <w:rFonts w:ascii="Times New Roman" w:eastAsiaTheme="minorEastAsia" w:hAnsi="Times New Roman" w:cs="Times New Roman"/>
          <w:spacing w:val="-2"/>
          <w:lang w:eastAsia="zh-CN"/>
        </w:rPr>
      </w:pPr>
    </w:p>
    <w:p w14:paraId="5F829EDA" w14:textId="77777777" w:rsidR="00372B5B" w:rsidRDefault="00372B5B" w:rsidP="00372B5B">
      <w:pPr>
        <w:pStyle w:val="af3"/>
        <w:spacing w:before="155" w:line="219" w:lineRule="auto"/>
        <w:rPr>
          <w:rFonts w:ascii="Times New Roman" w:eastAsiaTheme="minorEastAsia" w:hAnsi="Times New Roman" w:cs="Times New Roman"/>
          <w:spacing w:val="-2"/>
          <w:lang w:eastAsia="zh-CN"/>
        </w:rPr>
      </w:pPr>
    </w:p>
    <w:p w14:paraId="3114E81D" w14:textId="77777777" w:rsidR="00372B5B" w:rsidRDefault="00372B5B" w:rsidP="00372B5B">
      <w:pPr>
        <w:pStyle w:val="af3"/>
        <w:spacing w:before="155" w:line="219" w:lineRule="auto"/>
        <w:rPr>
          <w:rFonts w:ascii="Times New Roman" w:eastAsiaTheme="minorEastAsia" w:hAnsi="Times New Roman" w:cs="Times New Roman"/>
          <w:spacing w:val="-2"/>
          <w:lang w:eastAsia="zh-CN"/>
        </w:rPr>
      </w:pPr>
    </w:p>
    <w:p w14:paraId="0A196EFD" w14:textId="77777777" w:rsidR="00372B5B" w:rsidRDefault="00372B5B" w:rsidP="00372B5B">
      <w:pPr>
        <w:pStyle w:val="af3"/>
        <w:spacing w:before="155" w:line="219" w:lineRule="auto"/>
        <w:rPr>
          <w:rFonts w:ascii="Times New Roman" w:eastAsiaTheme="minorEastAsia" w:hAnsi="Times New Roman" w:cs="Times New Roman"/>
          <w:spacing w:val="-2"/>
          <w:lang w:eastAsia="zh-CN"/>
        </w:rPr>
      </w:pPr>
    </w:p>
    <w:p w14:paraId="2DD045CB" w14:textId="77777777" w:rsidR="00372B5B" w:rsidRDefault="00372B5B" w:rsidP="00372B5B">
      <w:pPr>
        <w:pStyle w:val="af3"/>
        <w:spacing w:before="155" w:line="219" w:lineRule="auto"/>
        <w:rPr>
          <w:rFonts w:ascii="Times New Roman" w:eastAsiaTheme="minorEastAsia" w:hAnsi="Times New Roman" w:cs="Times New Roman"/>
          <w:spacing w:val="-2"/>
          <w:lang w:eastAsia="zh-CN"/>
        </w:rPr>
      </w:pPr>
    </w:p>
    <w:p w14:paraId="2A12474D" w14:textId="77777777" w:rsidR="00372B5B" w:rsidRPr="009926A2" w:rsidRDefault="00372B5B" w:rsidP="00372B5B">
      <w:pPr>
        <w:pStyle w:val="1"/>
        <w:spacing w:before="340" w:after="50" w:line="576" w:lineRule="auto"/>
        <w:jc w:val="center"/>
        <w:rPr>
          <w:rFonts w:ascii="Times New Roman" w:eastAsia="宋体" w:hAnsi="Times New Roman" w:cs="Times New Roman"/>
          <w:b/>
          <w:color w:val="auto"/>
          <w:kern w:val="44"/>
          <w:sz w:val="30"/>
          <w:szCs w:val="22"/>
          <w14:ligatures w14:val="none"/>
        </w:rPr>
      </w:pPr>
      <w:r>
        <w:rPr>
          <w:rFonts w:ascii="Times New Roman" w:eastAsia="宋体" w:hAnsi="Times New Roman" w:cs="Times New Roman" w:hint="eastAsia"/>
          <w:b/>
          <w:color w:val="auto"/>
          <w:kern w:val="44"/>
          <w:sz w:val="30"/>
          <w:szCs w:val="22"/>
          <w14:ligatures w14:val="none"/>
        </w:rPr>
        <w:lastRenderedPageBreak/>
        <w:t xml:space="preserve">1 </w:t>
      </w:r>
      <w:r w:rsidRPr="009926A2">
        <w:rPr>
          <w:rFonts w:ascii="Times New Roman" w:eastAsia="宋体" w:hAnsi="Times New Roman" w:cs="Times New Roman" w:hint="eastAsia"/>
          <w:b/>
          <w:color w:val="auto"/>
          <w:kern w:val="44"/>
          <w:sz w:val="30"/>
          <w:szCs w:val="22"/>
          <w14:ligatures w14:val="none"/>
        </w:rPr>
        <w:t>总则</w:t>
      </w:r>
    </w:p>
    <w:p w14:paraId="1A46248D" w14:textId="77777777" w:rsidR="00372B5B" w:rsidRPr="00913833" w:rsidRDefault="00372B5B" w:rsidP="00372B5B">
      <w:r w:rsidRPr="006943FB">
        <w:rPr>
          <w:rFonts w:hint="eastAsia"/>
          <w:b/>
          <w:bCs/>
        </w:rPr>
        <w:t>1.0.1</w:t>
      </w:r>
      <w:r w:rsidRPr="00913833">
        <w:rPr>
          <w:rFonts w:hint="eastAsia"/>
        </w:rPr>
        <w:t xml:space="preserve">  </w:t>
      </w:r>
      <w:r w:rsidRPr="00913833">
        <w:t>本条阐明了制定本规程的目的。城市轨道交通建设拓展了城市发展空间，缓解了城市交通拥挤问题，目前已成为现代城市居民出行主要方式之一。俗话说</w:t>
      </w:r>
      <w:r w:rsidRPr="00913833">
        <w:t>“</w:t>
      </w:r>
      <w:r w:rsidRPr="00913833">
        <w:t>十隧九漏</w:t>
      </w:r>
      <w:r w:rsidRPr="00913833">
        <w:t>”</w:t>
      </w:r>
      <w:r w:rsidRPr="00913833">
        <w:t>，城市轨道交通工程因为大部分结构在地下或者在隧道里面，渗漏成了城市轨道交通工程最普遍的一种病害。渗漏水受周边地质环境及降水的影响，多出现于地下结构的缝隙、缺陷及不同结构连接处等，这直接影响到城市轨道交通的正常使用以及工程本身的坚固性和耐久性。</w:t>
      </w:r>
    </w:p>
    <w:p w14:paraId="0FF4E4F5" w14:textId="77777777" w:rsidR="00372B5B" w:rsidRPr="00913833" w:rsidRDefault="00372B5B" w:rsidP="00372B5B">
      <w:pPr>
        <w:ind w:firstLineChars="200" w:firstLine="420"/>
      </w:pPr>
      <w:r w:rsidRPr="00913833">
        <w:t>造成轨道渗漏的原因很多。有防水设计方面的原因，如防水等级的确定不合理，防水措施使用不当；有防水材料方面的原因，如选材不当，防水材料质量不过关；有防水施工方面的原因，如现场防水施工不规范、施工不到位；有验收方面的原因，如隐蔽工程未按特定要求进行验收；还有维护管理方面的原因，如未能及时的检漏与治理等。</w:t>
      </w:r>
    </w:p>
    <w:p w14:paraId="4100332A" w14:textId="77777777" w:rsidR="00372B5B" w:rsidRPr="00913833" w:rsidRDefault="00372B5B" w:rsidP="00372B5B">
      <w:pPr>
        <w:ind w:firstLineChars="200" w:firstLine="420"/>
      </w:pPr>
      <w:r w:rsidRPr="00913833">
        <w:t>为规范</w:t>
      </w:r>
      <w:r>
        <w:rPr>
          <w:rFonts w:hint="eastAsia"/>
        </w:rPr>
        <w:t>广西壮族自治区</w:t>
      </w:r>
      <w:r w:rsidRPr="00913833">
        <w:t>城市轨道交通工程的渗漏水治理，保证工程质量，对其防水设计、选材、施工、验收等内容作出相应规定。</w:t>
      </w:r>
    </w:p>
    <w:p w14:paraId="3FB7B9E2" w14:textId="77777777" w:rsidR="00372B5B" w:rsidRPr="00913833" w:rsidRDefault="00372B5B" w:rsidP="00372B5B">
      <w:r w:rsidRPr="006943FB">
        <w:rPr>
          <w:rFonts w:hint="eastAsia"/>
          <w:b/>
          <w:bCs/>
        </w:rPr>
        <w:t>1.0.2</w:t>
      </w:r>
      <w:r w:rsidRPr="00913833">
        <w:rPr>
          <w:rFonts w:hint="eastAsia"/>
        </w:rPr>
        <w:t xml:space="preserve">  </w:t>
      </w:r>
      <w:r w:rsidRPr="00913833">
        <w:t>本条阐明了本规程的适用范围。</w:t>
      </w:r>
    </w:p>
    <w:p w14:paraId="0662F4F6" w14:textId="77777777" w:rsidR="00372B5B" w:rsidRPr="00913833" w:rsidRDefault="00372B5B" w:rsidP="00372B5B">
      <w:r w:rsidRPr="006943FB">
        <w:rPr>
          <w:b/>
          <w:bCs/>
        </w:rPr>
        <w:t>1.0.3</w:t>
      </w:r>
      <w:r w:rsidRPr="00913833">
        <w:t xml:space="preserve">  </w:t>
      </w:r>
      <w:r w:rsidRPr="00913833">
        <w:t>渗漏水治理是一个综合过程，由于渗水形式千变万化，并结合城市轨道工程的特点，提出在渗漏水治理时采用</w:t>
      </w:r>
      <w:r w:rsidRPr="00913833">
        <w:t>“</w:t>
      </w:r>
      <w:r w:rsidRPr="00913833">
        <w:t>以堵为主，因地制宜，多道设防，综合治理</w:t>
      </w:r>
      <w:r w:rsidRPr="00913833">
        <w:t>”</w:t>
      </w:r>
      <w:r w:rsidRPr="00913833">
        <w:t>的原则。</w:t>
      </w:r>
    </w:p>
    <w:p w14:paraId="1D5C3D63" w14:textId="77777777" w:rsidR="00372B5B" w:rsidRPr="00913833" w:rsidRDefault="00372B5B" w:rsidP="00372B5B">
      <w:pPr>
        <w:ind w:firstLineChars="200" w:firstLine="420"/>
      </w:pPr>
      <w:r w:rsidRPr="00913833">
        <w:t>轨道交通工程渗漏主要</w:t>
      </w:r>
      <w:r w:rsidRPr="00913833">
        <w:t>“</w:t>
      </w:r>
      <w:r w:rsidRPr="00913833">
        <w:t>以堵为主</w:t>
      </w:r>
      <w:r w:rsidRPr="00913833">
        <w:t>”,“</w:t>
      </w:r>
      <w:r w:rsidRPr="00913833">
        <w:t>因地制宜</w:t>
      </w:r>
      <w:r w:rsidRPr="00913833">
        <w:t>”</w:t>
      </w:r>
      <w:r w:rsidRPr="00913833">
        <w:t>主要针对具体的渗漏问题，其治理工艺因时、因地变化而可能有所不同而采取不同的方法。</w:t>
      </w:r>
      <w:r w:rsidRPr="00913833">
        <w:t>“</w:t>
      </w:r>
      <w:r w:rsidRPr="00913833">
        <w:t>多道设防</w:t>
      </w:r>
      <w:r w:rsidRPr="00913833">
        <w:t>”</w:t>
      </w:r>
      <w:r w:rsidRPr="00913833">
        <w:t>是保证防水工程可靠性的必要措施。</w:t>
      </w:r>
      <w:r w:rsidRPr="00913833">
        <w:t>“</w:t>
      </w:r>
      <w:r w:rsidRPr="00913833">
        <w:t>综合</w:t>
      </w:r>
      <w:r w:rsidRPr="00913833">
        <w:t xml:space="preserve"> </w:t>
      </w:r>
      <w:r w:rsidRPr="00913833">
        <w:t>治理</w:t>
      </w:r>
      <w:r w:rsidRPr="00913833">
        <w:t>”</w:t>
      </w:r>
      <w:r w:rsidRPr="00913833">
        <w:t>就是在渗漏水治理过程中不仅仅满足达到治理部位不渗不漏，而是将工程看作一个整体，综合运用各种技术手段，达到渗漏</w:t>
      </w:r>
      <w:r w:rsidRPr="00913833">
        <w:t xml:space="preserve"> </w:t>
      </w:r>
      <w:r w:rsidRPr="00913833">
        <w:t>水治理的目的。本规程针对常见的渗漏问题给出了一些典型的治理措施，使用本规程时可灵活运用。</w:t>
      </w:r>
    </w:p>
    <w:p w14:paraId="76ABC565" w14:textId="77777777" w:rsidR="00372B5B" w:rsidRDefault="00372B5B" w:rsidP="00372B5B"/>
    <w:p w14:paraId="36C0AA01" w14:textId="77777777" w:rsidR="00372B5B" w:rsidRDefault="00372B5B" w:rsidP="00372B5B"/>
    <w:p w14:paraId="1846BB03" w14:textId="77777777" w:rsidR="00372B5B" w:rsidRDefault="00372B5B" w:rsidP="00372B5B"/>
    <w:p w14:paraId="6C8122FA" w14:textId="77777777" w:rsidR="00372B5B" w:rsidRDefault="00372B5B" w:rsidP="00372B5B"/>
    <w:p w14:paraId="3127B633" w14:textId="77777777" w:rsidR="00372B5B" w:rsidRDefault="00372B5B" w:rsidP="00372B5B"/>
    <w:p w14:paraId="5B859339" w14:textId="77777777" w:rsidR="00372B5B" w:rsidRDefault="00372B5B" w:rsidP="00372B5B"/>
    <w:p w14:paraId="2E6DE399" w14:textId="77777777" w:rsidR="00372B5B" w:rsidRDefault="00372B5B" w:rsidP="00372B5B"/>
    <w:p w14:paraId="48C14204" w14:textId="77777777" w:rsidR="00372B5B" w:rsidRDefault="00372B5B" w:rsidP="00372B5B"/>
    <w:p w14:paraId="390E80B3" w14:textId="77777777" w:rsidR="00372B5B" w:rsidRDefault="00372B5B" w:rsidP="00372B5B"/>
    <w:p w14:paraId="7C6C266B" w14:textId="77777777" w:rsidR="00372B5B" w:rsidRDefault="00372B5B" w:rsidP="00372B5B"/>
    <w:p w14:paraId="5C0ADD71" w14:textId="77777777" w:rsidR="00372B5B" w:rsidRDefault="00372B5B" w:rsidP="00372B5B"/>
    <w:p w14:paraId="27DE1A95" w14:textId="77777777" w:rsidR="00372B5B" w:rsidRDefault="00372B5B" w:rsidP="00372B5B"/>
    <w:p w14:paraId="0EAE9A80" w14:textId="77777777" w:rsidR="00372B5B" w:rsidRDefault="00372B5B" w:rsidP="00372B5B"/>
    <w:p w14:paraId="5B69E834" w14:textId="77777777" w:rsidR="00372B5B" w:rsidRDefault="00372B5B" w:rsidP="00372B5B"/>
    <w:p w14:paraId="08FE0C94" w14:textId="77777777" w:rsidR="00372B5B" w:rsidRDefault="00372B5B" w:rsidP="00372B5B"/>
    <w:p w14:paraId="15353CA5" w14:textId="77777777" w:rsidR="00372B5B" w:rsidRDefault="00372B5B" w:rsidP="00372B5B"/>
    <w:p w14:paraId="3664463B" w14:textId="77777777" w:rsidR="00372B5B" w:rsidRDefault="00372B5B" w:rsidP="00372B5B"/>
    <w:p w14:paraId="3FE7196E" w14:textId="77777777" w:rsidR="00372B5B" w:rsidRDefault="00372B5B" w:rsidP="00372B5B">
      <w:pPr>
        <w:pStyle w:val="1"/>
        <w:spacing w:before="340" w:after="50" w:line="576" w:lineRule="auto"/>
        <w:jc w:val="center"/>
        <w:rPr>
          <w:rFonts w:ascii="Times New Roman" w:eastAsia="宋体" w:hAnsi="Times New Roman" w:cs="Times New Roman"/>
          <w:b/>
          <w:color w:val="auto"/>
          <w:kern w:val="44"/>
          <w:sz w:val="30"/>
          <w:szCs w:val="22"/>
          <w14:ligatures w14:val="none"/>
        </w:rPr>
      </w:pPr>
      <w:r>
        <w:rPr>
          <w:rFonts w:ascii="Times New Roman" w:eastAsia="宋体" w:hAnsi="Times New Roman" w:cs="Times New Roman" w:hint="eastAsia"/>
          <w:b/>
          <w:color w:val="auto"/>
          <w:kern w:val="44"/>
          <w:sz w:val="30"/>
          <w:szCs w:val="22"/>
          <w14:ligatures w14:val="none"/>
        </w:rPr>
        <w:lastRenderedPageBreak/>
        <w:t xml:space="preserve">2 </w:t>
      </w:r>
      <w:r w:rsidRPr="006943FB">
        <w:rPr>
          <w:rFonts w:ascii="Times New Roman" w:eastAsia="宋体" w:hAnsi="Times New Roman" w:cs="Times New Roman" w:hint="eastAsia"/>
          <w:b/>
          <w:color w:val="auto"/>
          <w:kern w:val="44"/>
          <w:sz w:val="30"/>
          <w:szCs w:val="22"/>
          <w14:ligatures w14:val="none"/>
        </w:rPr>
        <w:t>术语</w:t>
      </w:r>
    </w:p>
    <w:p w14:paraId="1FC75C31" w14:textId="77777777" w:rsidR="00372B5B" w:rsidRDefault="00372B5B" w:rsidP="00372B5B">
      <w:r w:rsidRPr="00904540">
        <w:rPr>
          <w:rFonts w:hint="eastAsia"/>
          <w:b/>
          <w:bCs/>
        </w:rPr>
        <w:t>2.0.6</w:t>
      </w:r>
      <w:r>
        <w:rPr>
          <w:rFonts w:hint="eastAsia"/>
        </w:rPr>
        <w:t xml:space="preserve">  </w:t>
      </w:r>
      <w:r w:rsidRPr="00904540">
        <w:t>灌浆材料</w:t>
      </w:r>
    </w:p>
    <w:p w14:paraId="3E28855D" w14:textId="77777777" w:rsidR="00372B5B" w:rsidRDefault="00372B5B" w:rsidP="00372B5B">
      <w:pPr>
        <w:ind w:firstLineChars="200" w:firstLine="420"/>
      </w:pPr>
      <w:r w:rsidRPr="00904540">
        <w:t>灌浆材料可分为无机灌浆材料和有机灌浆材料，常用的无机灌浆材料包括水泥基类材料、水玻璃类材料和水泥</w:t>
      </w:r>
      <w:r w:rsidRPr="00904540">
        <w:t>-</w:t>
      </w:r>
      <w:r w:rsidRPr="00904540">
        <w:t>水玻璃类材料等，常用的有机灌浆材料包括环氧树脂类材料、聚氨酯类材料和丙烯酸盐类材料等。环氧树脂灌浆材料：以环氧树脂或改性环氧树脂为主剂，通过与固化剂反应形成交联化合物的化学灌浆材料。水玻璃灌浆材料：以水玻璃（硅酸钠）溶液为主剂，与各种胶凝剂反应形成不溶于水的硅酸凝胶的化学灌浆材料。</w:t>
      </w:r>
    </w:p>
    <w:p w14:paraId="33911827" w14:textId="77777777" w:rsidR="00372B5B" w:rsidRDefault="00372B5B" w:rsidP="00372B5B"/>
    <w:p w14:paraId="60586210" w14:textId="77777777" w:rsidR="00372B5B" w:rsidRDefault="00372B5B" w:rsidP="00372B5B"/>
    <w:p w14:paraId="39B6EE1C" w14:textId="77777777" w:rsidR="00372B5B" w:rsidRDefault="00372B5B" w:rsidP="00372B5B"/>
    <w:p w14:paraId="39D96A09" w14:textId="77777777" w:rsidR="00372B5B" w:rsidRDefault="00372B5B" w:rsidP="00372B5B"/>
    <w:p w14:paraId="64C5A825" w14:textId="77777777" w:rsidR="00372B5B" w:rsidRDefault="00372B5B" w:rsidP="00372B5B"/>
    <w:p w14:paraId="0DD07B38" w14:textId="77777777" w:rsidR="00372B5B" w:rsidRDefault="00372B5B" w:rsidP="00372B5B"/>
    <w:p w14:paraId="1213DCC7" w14:textId="77777777" w:rsidR="00372B5B" w:rsidRDefault="00372B5B" w:rsidP="00372B5B"/>
    <w:p w14:paraId="1F097212" w14:textId="77777777" w:rsidR="00372B5B" w:rsidRDefault="00372B5B" w:rsidP="00372B5B"/>
    <w:p w14:paraId="4869E3B9" w14:textId="77777777" w:rsidR="00372B5B" w:rsidRDefault="00372B5B" w:rsidP="00372B5B"/>
    <w:p w14:paraId="2151F91D" w14:textId="77777777" w:rsidR="00372B5B" w:rsidRDefault="00372B5B" w:rsidP="00372B5B"/>
    <w:p w14:paraId="60CE9D42" w14:textId="77777777" w:rsidR="00372B5B" w:rsidRDefault="00372B5B" w:rsidP="00372B5B"/>
    <w:p w14:paraId="7173D101" w14:textId="77777777" w:rsidR="00372B5B" w:rsidRDefault="00372B5B" w:rsidP="00372B5B"/>
    <w:p w14:paraId="03260003" w14:textId="77777777" w:rsidR="00372B5B" w:rsidRDefault="00372B5B" w:rsidP="00372B5B"/>
    <w:p w14:paraId="63DB3540" w14:textId="77777777" w:rsidR="00372B5B" w:rsidRDefault="00372B5B" w:rsidP="00372B5B"/>
    <w:p w14:paraId="6B96C100" w14:textId="77777777" w:rsidR="00372B5B" w:rsidRDefault="00372B5B" w:rsidP="00372B5B"/>
    <w:p w14:paraId="11770B4C" w14:textId="77777777" w:rsidR="00372B5B" w:rsidRDefault="00372B5B" w:rsidP="00372B5B"/>
    <w:p w14:paraId="1EF92479" w14:textId="77777777" w:rsidR="00372B5B" w:rsidRDefault="00372B5B" w:rsidP="00372B5B"/>
    <w:p w14:paraId="56F902D5" w14:textId="77777777" w:rsidR="00372B5B" w:rsidRDefault="00372B5B" w:rsidP="00372B5B"/>
    <w:p w14:paraId="29EE8D28" w14:textId="77777777" w:rsidR="00372B5B" w:rsidRDefault="00372B5B" w:rsidP="00372B5B"/>
    <w:p w14:paraId="3FAA00F6" w14:textId="77777777" w:rsidR="00372B5B" w:rsidRDefault="00372B5B" w:rsidP="00372B5B"/>
    <w:p w14:paraId="77F3B781" w14:textId="77777777" w:rsidR="00372B5B" w:rsidRDefault="00372B5B" w:rsidP="00372B5B"/>
    <w:p w14:paraId="5BD3BD68" w14:textId="77777777" w:rsidR="00372B5B" w:rsidRDefault="00372B5B" w:rsidP="00372B5B"/>
    <w:p w14:paraId="65162E33" w14:textId="77777777" w:rsidR="00372B5B" w:rsidRDefault="00372B5B" w:rsidP="00372B5B"/>
    <w:p w14:paraId="1EF73831" w14:textId="77777777" w:rsidR="00372B5B" w:rsidRDefault="00372B5B" w:rsidP="00372B5B"/>
    <w:p w14:paraId="0D33653A" w14:textId="77777777" w:rsidR="00372B5B" w:rsidRDefault="00372B5B" w:rsidP="00372B5B"/>
    <w:p w14:paraId="07BF291B" w14:textId="77777777" w:rsidR="00372B5B" w:rsidRDefault="00372B5B" w:rsidP="00372B5B"/>
    <w:p w14:paraId="4B98ABC7" w14:textId="77777777" w:rsidR="00372B5B" w:rsidRDefault="00372B5B" w:rsidP="00372B5B"/>
    <w:p w14:paraId="3B02C942" w14:textId="77777777" w:rsidR="00372B5B" w:rsidRDefault="00372B5B" w:rsidP="00372B5B"/>
    <w:p w14:paraId="74EFCC41" w14:textId="77777777" w:rsidR="00372B5B" w:rsidRDefault="00372B5B" w:rsidP="00372B5B"/>
    <w:p w14:paraId="2E7BCD4E" w14:textId="77777777" w:rsidR="00372B5B" w:rsidRDefault="00372B5B" w:rsidP="00372B5B"/>
    <w:p w14:paraId="5E7FEE32" w14:textId="77777777" w:rsidR="00372B5B" w:rsidRDefault="00372B5B" w:rsidP="00372B5B">
      <w:pPr>
        <w:pStyle w:val="1"/>
        <w:spacing w:before="340" w:after="50" w:line="576" w:lineRule="auto"/>
        <w:jc w:val="center"/>
        <w:rPr>
          <w:rFonts w:ascii="Times New Roman" w:eastAsia="宋体" w:hAnsi="Times New Roman" w:cs="Times New Roman"/>
          <w:b/>
          <w:color w:val="auto"/>
          <w:kern w:val="44"/>
          <w:sz w:val="30"/>
          <w:szCs w:val="22"/>
          <w14:ligatures w14:val="none"/>
        </w:rPr>
      </w:pPr>
      <w:r w:rsidRPr="00904540">
        <w:rPr>
          <w:rFonts w:ascii="Times New Roman" w:eastAsia="宋体" w:hAnsi="Times New Roman" w:cs="Times New Roman" w:hint="eastAsia"/>
          <w:b/>
          <w:color w:val="auto"/>
          <w:kern w:val="44"/>
          <w:sz w:val="30"/>
          <w:szCs w:val="22"/>
          <w14:ligatures w14:val="none"/>
        </w:rPr>
        <w:lastRenderedPageBreak/>
        <w:t xml:space="preserve">3 </w:t>
      </w:r>
      <w:r w:rsidRPr="00904540">
        <w:rPr>
          <w:rFonts w:ascii="Times New Roman" w:eastAsia="宋体" w:hAnsi="Times New Roman" w:cs="Times New Roman" w:hint="eastAsia"/>
          <w:b/>
          <w:color w:val="auto"/>
          <w:kern w:val="44"/>
          <w:sz w:val="30"/>
          <w:szCs w:val="22"/>
          <w14:ligatures w14:val="none"/>
        </w:rPr>
        <w:t>基本规定</w:t>
      </w:r>
    </w:p>
    <w:p w14:paraId="6CE1CB3A" w14:textId="77777777" w:rsidR="00372B5B" w:rsidRPr="00AC63CD" w:rsidRDefault="00372B5B" w:rsidP="00372B5B">
      <w:r w:rsidRPr="00AC63CD">
        <w:rPr>
          <w:b/>
          <w:bCs/>
        </w:rPr>
        <w:t>3.0.1</w:t>
      </w:r>
      <w:r w:rsidRPr="00AC63CD">
        <w:t xml:space="preserve"> </w:t>
      </w:r>
      <w:r>
        <w:rPr>
          <w:rFonts w:hint="eastAsia"/>
        </w:rPr>
        <w:t xml:space="preserve"> </w:t>
      </w:r>
      <w:r w:rsidRPr="00AC63CD">
        <w:t>在渗漏水治理前，熟悉掌握工程的原结构及防排水的设计、</w:t>
      </w:r>
      <w:r w:rsidRPr="00AC63CD">
        <w:t xml:space="preserve"> </w:t>
      </w:r>
      <w:r w:rsidRPr="00AC63CD">
        <w:t>施工记录和验收资料，对原防排水的位置，施工中的防水设计变更，</w:t>
      </w:r>
      <w:r w:rsidRPr="00AC63CD">
        <w:t xml:space="preserve"> </w:t>
      </w:r>
      <w:r w:rsidRPr="00AC63CD">
        <w:t>材料选择做到心中有数，可为治理时的方案制定提供参考帮助。</w:t>
      </w:r>
    </w:p>
    <w:p w14:paraId="2D3E72D2" w14:textId="77777777" w:rsidR="00372B5B" w:rsidRPr="00AC63CD" w:rsidRDefault="00372B5B" w:rsidP="00372B5B">
      <w:r w:rsidRPr="00AC63CD">
        <w:rPr>
          <w:b/>
          <w:bCs/>
        </w:rPr>
        <w:t>3.0.</w:t>
      </w:r>
      <w:r w:rsidRPr="00AC63CD">
        <w:rPr>
          <w:rFonts w:hint="eastAsia"/>
          <w:b/>
          <w:bCs/>
        </w:rPr>
        <w:t>3</w:t>
      </w:r>
      <w:r>
        <w:rPr>
          <w:rFonts w:hint="eastAsia"/>
        </w:rPr>
        <w:t xml:space="preserve">  </w:t>
      </w:r>
      <w:r w:rsidRPr="00AC63CD">
        <w:t>对于渗漏情况较严重，渗漏可能导致结构出现较大安全隐患时，渗漏专项施工方案应进行专家认证，确保渗漏水治理的效果及处理质量。</w:t>
      </w:r>
    </w:p>
    <w:p w14:paraId="4FC7BAC7" w14:textId="77777777" w:rsidR="00372B5B" w:rsidRPr="00AC63CD" w:rsidRDefault="00372B5B" w:rsidP="00372B5B">
      <w:r w:rsidRPr="00AC63CD">
        <w:rPr>
          <w:b/>
          <w:bCs/>
        </w:rPr>
        <w:t>3.0.</w:t>
      </w:r>
      <w:r w:rsidRPr="00AC63CD">
        <w:rPr>
          <w:rFonts w:hint="eastAsia"/>
          <w:b/>
          <w:bCs/>
        </w:rPr>
        <w:t>4</w:t>
      </w:r>
      <w:r w:rsidRPr="00AC63CD">
        <w:t xml:space="preserve">  </w:t>
      </w:r>
      <w:r w:rsidRPr="00AC63CD">
        <w:t>渗漏水治理方案包括的相关内容供参考，在编制时可以不限这些内容。</w:t>
      </w:r>
    </w:p>
    <w:p w14:paraId="3C5551FD" w14:textId="77777777" w:rsidR="00372B5B" w:rsidRPr="00AC63CD" w:rsidRDefault="00372B5B" w:rsidP="00372B5B">
      <w:r w:rsidRPr="00AC63CD">
        <w:rPr>
          <w:b/>
          <w:bCs/>
        </w:rPr>
        <w:t>3.0.5</w:t>
      </w:r>
      <w:r w:rsidRPr="00AC63CD">
        <w:t xml:space="preserve">  </w:t>
      </w:r>
      <w:r w:rsidRPr="00AC63CD">
        <w:t>室外环境下，雨天、雪天时，基层的温度、湿度往往达不到</w:t>
      </w:r>
      <w:r w:rsidRPr="00AC63CD">
        <w:t xml:space="preserve"> </w:t>
      </w:r>
      <w:r w:rsidRPr="00AC63CD">
        <w:t>材料的施工要求，而风速五级以上时容易造成材料的飞散并可能危及施工安全，因此均不宜在这些条件下施工。</w:t>
      </w:r>
    </w:p>
    <w:p w14:paraId="30372DC1" w14:textId="77777777" w:rsidR="00372B5B" w:rsidRPr="00AC63CD" w:rsidRDefault="00372B5B" w:rsidP="00372B5B">
      <w:r w:rsidRPr="00AC63CD">
        <w:rPr>
          <w:b/>
          <w:bCs/>
        </w:rPr>
        <w:t>3.0.</w:t>
      </w:r>
      <w:r w:rsidRPr="00AC63CD">
        <w:rPr>
          <w:rFonts w:hint="eastAsia"/>
          <w:b/>
          <w:bCs/>
        </w:rPr>
        <w:t>7</w:t>
      </w:r>
      <w:r w:rsidRPr="00AC63CD">
        <w:t xml:space="preserve">  </w:t>
      </w:r>
      <w:r w:rsidRPr="00AC63CD">
        <w:t>为了少破坏原结构和防水层，减少新增渗漏点，在渗漏水治</w:t>
      </w:r>
      <w:r w:rsidRPr="00AC63CD">
        <w:t xml:space="preserve"> </w:t>
      </w:r>
      <w:r w:rsidRPr="00AC63CD">
        <w:t>理过程中应根据治理方案采取合理的顺序进行。</w:t>
      </w:r>
    </w:p>
    <w:p w14:paraId="546707FF" w14:textId="77777777" w:rsidR="00372B5B" w:rsidRPr="00AC63CD" w:rsidRDefault="00372B5B" w:rsidP="00372B5B">
      <w:r w:rsidRPr="00AC63CD">
        <w:rPr>
          <w:b/>
          <w:bCs/>
        </w:rPr>
        <w:t>3.0.1</w:t>
      </w:r>
      <w:r w:rsidRPr="00AC63CD">
        <w:rPr>
          <w:rFonts w:hint="eastAsia"/>
          <w:b/>
          <w:bCs/>
        </w:rPr>
        <w:t>0</w:t>
      </w:r>
      <w:r w:rsidRPr="00AC63CD">
        <w:t xml:space="preserve"> </w:t>
      </w:r>
      <w:r>
        <w:rPr>
          <w:rFonts w:hint="eastAsia"/>
        </w:rPr>
        <w:t xml:space="preserve"> </w:t>
      </w:r>
      <w:r w:rsidRPr="00AC63CD">
        <w:t>在完成的渗漏水治理部位应采取保护措施。在防水层上开槽、打洞或重物冲击会破坏防水层的完整性，并使之丧失防水功能。尽量避免在完成面上开槽、打洞、安装设备，如无法避免要做好细部构造防水处理。</w:t>
      </w:r>
    </w:p>
    <w:p w14:paraId="0FAAA73E" w14:textId="77777777" w:rsidR="00372B5B" w:rsidRPr="00AC63CD" w:rsidRDefault="00372B5B" w:rsidP="00372B5B">
      <w:r w:rsidRPr="00AC63CD">
        <w:rPr>
          <w:rFonts w:hint="eastAsia"/>
          <w:b/>
          <w:bCs/>
        </w:rPr>
        <w:t>3.0.11</w:t>
      </w:r>
      <w:r w:rsidRPr="00AC63CD">
        <w:rPr>
          <w:rFonts w:hint="eastAsia"/>
        </w:rPr>
        <w:t xml:space="preserve">  </w:t>
      </w:r>
      <w:r w:rsidRPr="00AC63CD">
        <w:t>渗漏治理的各道工序往往涉及很多隐蔽工程，如注浆止水、基层处理等，随时进行检查有利于及时发现质量问题并处理，留好检查记录及影像资料，同时做好隐蔽工程验收记录，以备后续质量验收及调查。</w:t>
      </w:r>
    </w:p>
    <w:p w14:paraId="20DEB4B1" w14:textId="77777777" w:rsidR="00372B5B" w:rsidRPr="00AC63CD" w:rsidRDefault="00372B5B" w:rsidP="00372B5B">
      <w:r w:rsidRPr="00AC63CD">
        <w:rPr>
          <w:rFonts w:hint="eastAsia"/>
          <w:b/>
          <w:bCs/>
        </w:rPr>
        <w:t>3.0.12</w:t>
      </w:r>
      <w:r w:rsidRPr="00AC63CD">
        <w:rPr>
          <w:rFonts w:hint="eastAsia"/>
        </w:rPr>
        <w:t xml:space="preserve">  </w:t>
      </w:r>
      <w:r w:rsidRPr="00AC63CD">
        <w:t>施工过程中建立工序质量的自查、核查和交接检查制度，是实行施工质量过程控制的根本保证。因上道工序存在的问题未解决，而被下道工序所覆盖，会留下质量隐患。因此，必须加强按工序、层次进行检查验收，即在操作人员自检合格的基础上，进行工序间的交接检查和专职质量人员的检查，检查结果应有完整的记录。经验收合格后，方可进行下一工序的施工，以达到消除质量隐患的目的。</w:t>
      </w:r>
    </w:p>
    <w:p w14:paraId="1AC6A280" w14:textId="77777777" w:rsidR="00372B5B" w:rsidRDefault="00372B5B" w:rsidP="00372B5B"/>
    <w:p w14:paraId="5154C4D1" w14:textId="77777777" w:rsidR="00372B5B" w:rsidRDefault="00372B5B" w:rsidP="00372B5B"/>
    <w:p w14:paraId="3C0F683B" w14:textId="77777777" w:rsidR="00372B5B" w:rsidRDefault="00372B5B" w:rsidP="00372B5B"/>
    <w:p w14:paraId="6C0C90C3" w14:textId="77777777" w:rsidR="007663E9" w:rsidRDefault="007663E9" w:rsidP="00372B5B">
      <w:pPr>
        <w:rPr>
          <w:rFonts w:hint="eastAsia"/>
        </w:rPr>
      </w:pPr>
    </w:p>
    <w:p w14:paraId="361E8543" w14:textId="77777777" w:rsidR="00372B5B" w:rsidRDefault="00372B5B" w:rsidP="00372B5B"/>
    <w:p w14:paraId="4BEB2F69" w14:textId="77777777" w:rsidR="00372B5B" w:rsidRDefault="00372B5B" w:rsidP="00372B5B"/>
    <w:p w14:paraId="1886A158" w14:textId="77777777" w:rsidR="00372B5B" w:rsidRDefault="00372B5B" w:rsidP="00372B5B"/>
    <w:p w14:paraId="7FE86A68" w14:textId="77777777" w:rsidR="00372B5B" w:rsidRDefault="00372B5B" w:rsidP="00372B5B"/>
    <w:p w14:paraId="124715E4" w14:textId="77777777" w:rsidR="00372B5B" w:rsidRDefault="00372B5B" w:rsidP="00372B5B"/>
    <w:p w14:paraId="4C1F73EA" w14:textId="77777777" w:rsidR="00372B5B" w:rsidRDefault="00372B5B" w:rsidP="00372B5B"/>
    <w:p w14:paraId="6DAEB8AA" w14:textId="77777777" w:rsidR="00372B5B" w:rsidRDefault="00372B5B" w:rsidP="00372B5B"/>
    <w:p w14:paraId="62EF37BC" w14:textId="77777777" w:rsidR="00372B5B" w:rsidRDefault="00372B5B" w:rsidP="00372B5B"/>
    <w:p w14:paraId="0E3A0962" w14:textId="77777777" w:rsidR="00372B5B" w:rsidRDefault="00372B5B" w:rsidP="00372B5B">
      <w:pPr>
        <w:pStyle w:val="1"/>
        <w:spacing w:before="340" w:after="50" w:line="576" w:lineRule="auto"/>
        <w:jc w:val="center"/>
        <w:rPr>
          <w:rFonts w:ascii="Times New Roman" w:eastAsia="宋体" w:hAnsi="Times New Roman" w:cs="Times New Roman"/>
          <w:b/>
          <w:color w:val="auto"/>
          <w:kern w:val="44"/>
          <w:sz w:val="30"/>
          <w:szCs w:val="22"/>
          <w14:ligatures w14:val="none"/>
        </w:rPr>
      </w:pPr>
      <w:r w:rsidRPr="00AC63CD">
        <w:rPr>
          <w:rFonts w:ascii="Times New Roman" w:eastAsia="宋体" w:hAnsi="Times New Roman" w:cs="Times New Roman" w:hint="eastAsia"/>
          <w:b/>
          <w:color w:val="auto"/>
          <w:kern w:val="44"/>
          <w:sz w:val="30"/>
          <w:szCs w:val="22"/>
          <w14:ligatures w14:val="none"/>
        </w:rPr>
        <w:lastRenderedPageBreak/>
        <w:t xml:space="preserve">4 </w:t>
      </w:r>
      <w:r w:rsidRPr="00AC63CD">
        <w:rPr>
          <w:rFonts w:ascii="Times New Roman" w:eastAsia="宋体" w:hAnsi="Times New Roman" w:cs="Times New Roman" w:hint="eastAsia"/>
          <w:b/>
          <w:color w:val="auto"/>
          <w:kern w:val="44"/>
          <w:sz w:val="30"/>
          <w:szCs w:val="22"/>
          <w14:ligatures w14:val="none"/>
        </w:rPr>
        <w:t>调查</w:t>
      </w:r>
    </w:p>
    <w:p w14:paraId="63869F29" w14:textId="77777777" w:rsidR="00372B5B" w:rsidRDefault="00372B5B" w:rsidP="00372B5B">
      <w:pPr>
        <w:pStyle w:val="2"/>
        <w:keepNext w:val="0"/>
        <w:keepLines w:val="0"/>
        <w:spacing w:before="0" w:after="0" w:line="360" w:lineRule="auto"/>
        <w:ind w:firstLineChars="100" w:firstLine="281"/>
        <w:jc w:val="center"/>
        <w:textAlignment w:val="bottom"/>
        <w:rPr>
          <w:rFonts w:ascii="Times New Roman" w:eastAsia="宋体" w:hAnsi="Times New Roman" w:cs="Times New Roman"/>
          <w:b/>
          <w:color w:val="000000"/>
          <w:sz w:val="28"/>
          <w:szCs w:val="32"/>
          <w14:ligatures w14:val="none"/>
        </w:rPr>
      </w:pPr>
      <w:r w:rsidRPr="004F1139">
        <w:rPr>
          <w:rFonts w:ascii="Times New Roman" w:eastAsia="宋体" w:hAnsi="Times New Roman" w:cs="Times New Roman" w:hint="eastAsia"/>
          <w:b/>
          <w:color w:val="000000"/>
          <w:sz w:val="28"/>
          <w:szCs w:val="32"/>
          <w14:ligatures w14:val="none"/>
        </w:rPr>
        <w:t>4.2</w:t>
      </w:r>
      <w:r w:rsidRPr="004F1139">
        <w:rPr>
          <w:rFonts w:ascii="Times New Roman" w:eastAsia="宋体" w:hAnsi="Times New Roman" w:cs="Times New Roman" w:hint="eastAsia"/>
          <w:b/>
          <w:color w:val="000000"/>
          <w:sz w:val="28"/>
          <w:szCs w:val="32"/>
          <w14:ligatures w14:val="none"/>
        </w:rPr>
        <w:t>现场调查</w:t>
      </w:r>
    </w:p>
    <w:p w14:paraId="3E94C854" w14:textId="77777777" w:rsidR="00372B5B" w:rsidRPr="004F1139" w:rsidRDefault="00372B5B" w:rsidP="00372B5B">
      <w:r w:rsidRPr="004F1139">
        <w:rPr>
          <w:b/>
          <w:bCs/>
        </w:rPr>
        <w:t>4.</w:t>
      </w:r>
      <w:r w:rsidRPr="004F1139">
        <w:rPr>
          <w:rFonts w:hint="eastAsia"/>
          <w:b/>
          <w:bCs/>
        </w:rPr>
        <w:t>2</w:t>
      </w:r>
      <w:r w:rsidRPr="004F1139">
        <w:rPr>
          <w:b/>
          <w:bCs/>
        </w:rPr>
        <w:t>.1</w:t>
      </w:r>
      <w:r w:rsidRPr="004F1139">
        <w:t xml:space="preserve">  </w:t>
      </w:r>
      <w:r w:rsidRPr="004F1139">
        <w:t>现场调查是充分掌握工程现场各种情况的必要步骤，对于具</w:t>
      </w:r>
      <w:r w:rsidRPr="004F1139">
        <w:t xml:space="preserve"> </w:t>
      </w:r>
      <w:r w:rsidRPr="004F1139">
        <w:t>体问题提出合理可行的治理方案至关重要，同时也是日后做好施工</w:t>
      </w:r>
      <w:r w:rsidRPr="004F1139">
        <w:t xml:space="preserve"> </w:t>
      </w:r>
      <w:r w:rsidRPr="004F1139">
        <w:t>准备的第一手资料。由于工程所处环境及条件等属性千差万别，具</w:t>
      </w:r>
      <w:r w:rsidRPr="004F1139">
        <w:t xml:space="preserve"> </w:t>
      </w:r>
      <w:r w:rsidRPr="004F1139">
        <w:t>体某项工程的现场调查不一定包含条文规定的全部内容。</w:t>
      </w:r>
    </w:p>
    <w:p w14:paraId="6CD60F96" w14:textId="4684854C" w:rsidR="00372B5B" w:rsidRPr="004F1139" w:rsidRDefault="00372B5B" w:rsidP="00372B5B">
      <w:r w:rsidRPr="004F1139">
        <w:rPr>
          <w:b/>
          <w:bCs/>
        </w:rPr>
        <w:t>4.</w:t>
      </w:r>
      <w:r w:rsidRPr="004F1139">
        <w:rPr>
          <w:rFonts w:hint="eastAsia"/>
          <w:b/>
          <w:bCs/>
        </w:rPr>
        <w:t>2</w:t>
      </w:r>
      <w:r w:rsidRPr="004F1139">
        <w:rPr>
          <w:b/>
          <w:bCs/>
        </w:rPr>
        <w:t>.2</w:t>
      </w:r>
      <w:r w:rsidRPr="004F1139">
        <w:t xml:space="preserve">  </w:t>
      </w:r>
      <w:r w:rsidRPr="004F1139">
        <w:t>收集技术资料是分析渗漏原因、提出治理方案的前提条件之一。条文中提到的工程技术资料不一定每项工程都完全具备，但应</w:t>
      </w:r>
      <w:r w:rsidRPr="004F1139">
        <w:t xml:space="preserve"> </w:t>
      </w:r>
      <w:r w:rsidRPr="004F1139">
        <w:t>尽量收集齐全。</w:t>
      </w:r>
    </w:p>
    <w:p w14:paraId="6B20DBDC" w14:textId="391A7197" w:rsidR="00372B5B" w:rsidRPr="004F1139" w:rsidRDefault="00372B5B" w:rsidP="00372B5B">
      <w:r w:rsidRPr="004F1139">
        <w:rPr>
          <w:b/>
          <w:bCs/>
        </w:rPr>
        <w:t>4.</w:t>
      </w:r>
      <w:r w:rsidRPr="004F1139">
        <w:rPr>
          <w:rFonts w:hint="eastAsia"/>
          <w:b/>
          <w:bCs/>
        </w:rPr>
        <w:t>2</w:t>
      </w:r>
      <w:r w:rsidRPr="004F1139">
        <w:rPr>
          <w:b/>
          <w:bCs/>
        </w:rPr>
        <w:t>.</w:t>
      </w:r>
      <w:r w:rsidRPr="004F1139">
        <w:rPr>
          <w:rFonts w:hint="eastAsia"/>
          <w:b/>
          <w:bCs/>
        </w:rPr>
        <w:t>3</w:t>
      </w:r>
      <w:r w:rsidRPr="004F1139">
        <w:t xml:space="preserve">  </w:t>
      </w:r>
      <w:r w:rsidRPr="004F1139">
        <w:t>地下车站和明挖法、矿山法区间结构均采用现浇混凝土，结</w:t>
      </w:r>
      <w:r w:rsidRPr="004F1139">
        <w:t xml:space="preserve"> </w:t>
      </w:r>
      <w:r w:rsidRPr="004F1139">
        <w:t>构渗漏水现象的定义和标识采用一样，按《地下防水工程质量验收</w:t>
      </w:r>
      <w:r w:rsidRPr="004F1139">
        <w:t xml:space="preserve"> </w:t>
      </w:r>
      <w:r w:rsidRPr="004F1139">
        <w:t>规范》</w:t>
      </w:r>
      <w:r w:rsidRPr="004F1139">
        <w:t>GB 50208</w:t>
      </w:r>
      <w:r w:rsidRPr="004F1139">
        <w:t>的规定采用。</w:t>
      </w:r>
    </w:p>
    <w:p w14:paraId="669F7630" w14:textId="77777777" w:rsidR="00372B5B" w:rsidRPr="004F1139" w:rsidRDefault="00372B5B" w:rsidP="00372B5B">
      <w:r w:rsidRPr="004F1139">
        <w:rPr>
          <w:b/>
          <w:bCs/>
        </w:rPr>
        <w:t>4.</w:t>
      </w:r>
      <w:r w:rsidRPr="004F1139">
        <w:rPr>
          <w:rFonts w:hint="eastAsia"/>
          <w:b/>
          <w:bCs/>
        </w:rPr>
        <w:t>2</w:t>
      </w:r>
      <w:r w:rsidRPr="004F1139">
        <w:rPr>
          <w:b/>
          <w:bCs/>
        </w:rPr>
        <w:t>.</w:t>
      </w:r>
      <w:r w:rsidRPr="004F1139">
        <w:rPr>
          <w:rFonts w:hint="eastAsia"/>
          <w:b/>
          <w:bCs/>
        </w:rPr>
        <w:t>9</w:t>
      </w:r>
      <w:r w:rsidRPr="004F1139">
        <w:t xml:space="preserve">  </w:t>
      </w:r>
      <w:r w:rsidRPr="004F1139">
        <w:t>现场调查报告主要内容为导致渗漏发生的可能原因，是后续设计及施工的基本依据。</w:t>
      </w:r>
    </w:p>
    <w:p w14:paraId="0E86059A" w14:textId="77777777" w:rsidR="00372B5B" w:rsidRDefault="00372B5B" w:rsidP="00372B5B"/>
    <w:p w14:paraId="4691A994" w14:textId="77777777" w:rsidR="00372B5B" w:rsidRDefault="00372B5B" w:rsidP="00372B5B"/>
    <w:p w14:paraId="5D237B4A" w14:textId="77777777" w:rsidR="00372B5B" w:rsidRDefault="00372B5B" w:rsidP="00372B5B"/>
    <w:p w14:paraId="353DAEA2" w14:textId="77777777" w:rsidR="00372B5B" w:rsidRDefault="00372B5B" w:rsidP="00372B5B"/>
    <w:p w14:paraId="1A615425" w14:textId="77777777" w:rsidR="00372B5B" w:rsidRDefault="00372B5B" w:rsidP="00372B5B"/>
    <w:p w14:paraId="22E5DA5F" w14:textId="77777777" w:rsidR="00372B5B" w:rsidRDefault="00372B5B" w:rsidP="00372B5B"/>
    <w:p w14:paraId="66F73A90" w14:textId="77777777" w:rsidR="00372B5B" w:rsidRDefault="00372B5B" w:rsidP="00372B5B"/>
    <w:p w14:paraId="358E8E2A" w14:textId="77777777" w:rsidR="00372B5B" w:rsidRDefault="00372B5B" w:rsidP="00372B5B"/>
    <w:p w14:paraId="38F0B1A8" w14:textId="77777777" w:rsidR="00372B5B" w:rsidRDefault="00372B5B" w:rsidP="00372B5B"/>
    <w:p w14:paraId="04DC500E" w14:textId="77777777" w:rsidR="00372B5B" w:rsidRDefault="00372B5B" w:rsidP="00372B5B"/>
    <w:p w14:paraId="12F7CA48" w14:textId="77777777" w:rsidR="00372B5B" w:rsidRDefault="00372B5B" w:rsidP="00372B5B"/>
    <w:p w14:paraId="4717F18A" w14:textId="77777777" w:rsidR="00372B5B" w:rsidRDefault="00372B5B" w:rsidP="00372B5B"/>
    <w:p w14:paraId="7C9A1C9C" w14:textId="77777777" w:rsidR="00372B5B" w:rsidRDefault="00372B5B" w:rsidP="00372B5B"/>
    <w:p w14:paraId="3F4898F0" w14:textId="77777777" w:rsidR="00372B5B" w:rsidRDefault="00372B5B" w:rsidP="00372B5B"/>
    <w:p w14:paraId="5F200A39" w14:textId="77777777" w:rsidR="00372B5B" w:rsidRDefault="00372B5B" w:rsidP="00372B5B"/>
    <w:p w14:paraId="6B352125" w14:textId="77777777" w:rsidR="00372B5B" w:rsidRDefault="00372B5B" w:rsidP="00372B5B"/>
    <w:p w14:paraId="70456C9E" w14:textId="77777777" w:rsidR="00372B5B" w:rsidRDefault="00372B5B" w:rsidP="00372B5B"/>
    <w:p w14:paraId="3264E40F" w14:textId="77777777" w:rsidR="00372B5B" w:rsidRDefault="00372B5B" w:rsidP="00372B5B"/>
    <w:p w14:paraId="638DD443" w14:textId="77777777" w:rsidR="00372B5B" w:rsidRDefault="00372B5B" w:rsidP="00372B5B"/>
    <w:p w14:paraId="5314ECC0" w14:textId="77777777" w:rsidR="00372B5B" w:rsidRDefault="00372B5B" w:rsidP="00372B5B"/>
    <w:p w14:paraId="64CB567E" w14:textId="77777777" w:rsidR="00372B5B" w:rsidRDefault="00372B5B" w:rsidP="00372B5B"/>
    <w:p w14:paraId="67C20A52" w14:textId="77777777" w:rsidR="00372B5B" w:rsidRDefault="00372B5B" w:rsidP="00372B5B"/>
    <w:p w14:paraId="1A12D0DF" w14:textId="77777777" w:rsidR="00372B5B" w:rsidRDefault="00372B5B" w:rsidP="00372B5B"/>
    <w:p w14:paraId="5EE3AFC2" w14:textId="77777777" w:rsidR="00372B5B" w:rsidRDefault="00372B5B" w:rsidP="00372B5B"/>
    <w:p w14:paraId="5FDAA0E2" w14:textId="77777777" w:rsidR="00372B5B" w:rsidRDefault="00372B5B" w:rsidP="00372B5B"/>
    <w:p w14:paraId="615ADE28" w14:textId="77777777" w:rsidR="00372B5B" w:rsidRDefault="00372B5B" w:rsidP="00372B5B"/>
    <w:p w14:paraId="76099F7C" w14:textId="77777777" w:rsidR="00372B5B" w:rsidRPr="004F1139" w:rsidRDefault="00372B5B" w:rsidP="00372B5B">
      <w:pPr>
        <w:pStyle w:val="1"/>
        <w:spacing w:before="340" w:after="50" w:line="576" w:lineRule="auto"/>
        <w:jc w:val="center"/>
        <w:rPr>
          <w:rFonts w:ascii="Times New Roman" w:eastAsia="宋体" w:hAnsi="Times New Roman" w:cs="Times New Roman"/>
          <w:b/>
          <w:color w:val="auto"/>
          <w:kern w:val="44"/>
          <w:sz w:val="30"/>
          <w:szCs w:val="22"/>
          <w14:ligatures w14:val="none"/>
        </w:rPr>
      </w:pPr>
      <w:r w:rsidRPr="004F1139">
        <w:rPr>
          <w:rFonts w:ascii="Times New Roman" w:eastAsia="宋体" w:hAnsi="Times New Roman" w:cs="Times New Roman" w:hint="eastAsia"/>
          <w:b/>
          <w:color w:val="auto"/>
          <w:kern w:val="44"/>
          <w:sz w:val="30"/>
          <w:szCs w:val="22"/>
          <w14:ligatures w14:val="none"/>
        </w:rPr>
        <w:lastRenderedPageBreak/>
        <w:t xml:space="preserve">5 </w:t>
      </w:r>
      <w:r w:rsidRPr="004F1139">
        <w:rPr>
          <w:rFonts w:ascii="Times New Roman" w:eastAsia="宋体" w:hAnsi="Times New Roman" w:cs="Times New Roman" w:hint="eastAsia"/>
          <w:b/>
          <w:color w:val="auto"/>
          <w:kern w:val="44"/>
          <w:sz w:val="30"/>
          <w:szCs w:val="22"/>
          <w14:ligatures w14:val="none"/>
        </w:rPr>
        <w:t>检测</w:t>
      </w:r>
    </w:p>
    <w:p w14:paraId="1882009C" w14:textId="77777777" w:rsidR="00D95B60" w:rsidRDefault="00D95B60" w:rsidP="00D95B60">
      <w:pPr>
        <w:pStyle w:val="2"/>
        <w:keepNext w:val="0"/>
        <w:keepLines w:val="0"/>
        <w:spacing w:before="0" w:after="0" w:line="360" w:lineRule="auto"/>
        <w:ind w:firstLineChars="100" w:firstLine="281"/>
        <w:jc w:val="center"/>
        <w:textAlignment w:val="bottom"/>
        <w:rPr>
          <w:rFonts w:ascii="Times New Roman" w:eastAsia="宋体" w:hAnsi="Times New Roman" w:cs="Times New Roman"/>
          <w:b/>
          <w:color w:val="000000"/>
          <w:sz w:val="28"/>
          <w:szCs w:val="32"/>
          <w14:ligatures w14:val="none"/>
        </w:rPr>
      </w:pPr>
      <w:r>
        <w:rPr>
          <w:rFonts w:ascii="Times New Roman" w:eastAsia="宋体" w:hAnsi="Times New Roman" w:cs="Times New Roman" w:hint="eastAsia"/>
          <w:b/>
          <w:color w:val="000000"/>
          <w:sz w:val="28"/>
          <w:szCs w:val="32"/>
          <w14:ligatures w14:val="none"/>
        </w:rPr>
        <w:t>5</w:t>
      </w:r>
      <w:r w:rsidRPr="00E55684">
        <w:rPr>
          <w:rFonts w:ascii="Times New Roman" w:eastAsia="宋体" w:hAnsi="Times New Roman" w:cs="Times New Roman" w:hint="eastAsia"/>
          <w:b/>
          <w:color w:val="000000"/>
          <w:sz w:val="28"/>
          <w:szCs w:val="32"/>
          <w14:ligatures w14:val="none"/>
        </w:rPr>
        <w:t>.</w:t>
      </w:r>
      <w:r>
        <w:rPr>
          <w:rFonts w:ascii="Times New Roman" w:eastAsia="宋体" w:hAnsi="Times New Roman" w:cs="Times New Roman" w:hint="eastAsia"/>
          <w:b/>
          <w:color w:val="000000"/>
          <w:sz w:val="28"/>
          <w:szCs w:val="32"/>
          <w14:ligatures w14:val="none"/>
        </w:rPr>
        <w:t>1</w:t>
      </w:r>
      <w:r w:rsidRPr="00E55684">
        <w:rPr>
          <w:rFonts w:ascii="Times New Roman" w:eastAsia="宋体" w:hAnsi="Times New Roman" w:cs="Times New Roman" w:hint="eastAsia"/>
          <w:b/>
          <w:color w:val="000000"/>
          <w:sz w:val="28"/>
          <w:szCs w:val="32"/>
          <w14:ligatures w14:val="none"/>
        </w:rPr>
        <w:t xml:space="preserve">  </w:t>
      </w:r>
      <w:r>
        <w:rPr>
          <w:rFonts w:ascii="Times New Roman" w:eastAsia="宋体" w:hAnsi="Times New Roman" w:cs="Times New Roman" w:hint="eastAsia"/>
          <w:b/>
          <w:color w:val="000000"/>
          <w:sz w:val="28"/>
          <w:szCs w:val="32"/>
          <w14:ligatures w14:val="none"/>
        </w:rPr>
        <w:t>一般规定</w:t>
      </w:r>
    </w:p>
    <w:p w14:paraId="3E49246D" w14:textId="400010FC" w:rsidR="00D95B60" w:rsidRPr="00D95B60" w:rsidRDefault="00D95B60" w:rsidP="00D95B60">
      <w:r w:rsidRPr="00D95B60">
        <w:rPr>
          <w:rFonts w:hint="eastAsia"/>
          <w:b/>
          <w:bCs/>
        </w:rPr>
        <w:t>5.1.1</w:t>
      </w:r>
      <w:r>
        <w:rPr>
          <w:rFonts w:hint="eastAsia"/>
        </w:rPr>
        <w:t xml:space="preserve">  </w:t>
      </w:r>
      <w:r w:rsidRPr="00D95B60">
        <w:t>当现场存在影响渗漏水判断的因素时，不利于湿渍和渗漏量等指标的检测和判定，不宜进行混凝土结构渗漏水检测。</w:t>
      </w:r>
    </w:p>
    <w:p w14:paraId="0BC213F8" w14:textId="170742B1" w:rsidR="00372B5B" w:rsidRPr="00D95B60" w:rsidRDefault="00372B5B" w:rsidP="008675E9">
      <w:pPr>
        <w:pStyle w:val="af3"/>
        <w:spacing w:before="155" w:line="219" w:lineRule="auto"/>
        <w:rPr>
          <w:rFonts w:ascii="Times New Roman" w:eastAsiaTheme="minorEastAsia" w:hAnsi="Times New Roman" w:cs="Times New Roman"/>
          <w:spacing w:val="-2"/>
          <w:lang w:eastAsia="zh-CN"/>
        </w:rPr>
      </w:pPr>
    </w:p>
    <w:p w14:paraId="0D44E0D3" w14:textId="77777777" w:rsidR="00D95B60" w:rsidRDefault="00D95B60" w:rsidP="008675E9">
      <w:pPr>
        <w:pStyle w:val="af3"/>
        <w:spacing w:before="155" w:line="219" w:lineRule="auto"/>
        <w:rPr>
          <w:rFonts w:ascii="Times New Roman" w:eastAsiaTheme="minorEastAsia" w:hAnsi="Times New Roman" w:cs="Times New Roman"/>
          <w:spacing w:val="-2"/>
          <w:lang w:eastAsia="zh-CN"/>
        </w:rPr>
      </w:pPr>
    </w:p>
    <w:p w14:paraId="15507BB8" w14:textId="77777777" w:rsidR="00D95B60" w:rsidRDefault="00D95B60" w:rsidP="008675E9">
      <w:pPr>
        <w:pStyle w:val="af3"/>
        <w:spacing w:before="155" w:line="219" w:lineRule="auto"/>
        <w:rPr>
          <w:rFonts w:ascii="Times New Roman" w:eastAsiaTheme="minorEastAsia" w:hAnsi="Times New Roman" w:cs="Times New Roman"/>
          <w:spacing w:val="-2"/>
          <w:lang w:eastAsia="zh-CN"/>
        </w:rPr>
      </w:pPr>
    </w:p>
    <w:p w14:paraId="5F63195B" w14:textId="77777777" w:rsidR="00D95B60" w:rsidRDefault="00D95B60" w:rsidP="008675E9">
      <w:pPr>
        <w:pStyle w:val="af3"/>
        <w:spacing w:before="155" w:line="219" w:lineRule="auto"/>
        <w:rPr>
          <w:rFonts w:ascii="Times New Roman" w:eastAsiaTheme="minorEastAsia" w:hAnsi="Times New Roman" w:cs="Times New Roman"/>
          <w:spacing w:val="-2"/>
          <w:lang w:eastAsia="zh-CN"/>
        </w:rPr>
      </w:pPr>
    </w:p>
    <w:p w14:paraId="19D59B12" w14:textId="77777777" w:rsidR="00D95B60" w:rsidRDefault="00D95B60" w:rsidP="008675E9">
      <w:pPr>
        <w:pStyle w:val="af3"/>
        <w:spacing w:before="155" w:line="219" w:lineRule="auto"/>
        <w:rPr>
          <w:rFonts w:ascii="Times New Roman" w:eastAsiaTheme="minorEastAsia" w:hAnsi="Times New Roman" w:cs="Times New Roman"/>
          <w:spacing w:val="-2"/>
          <w:lang w:eastAsia="zh-CN"/>
        </w:rPr>
      </w:pPr>
    </w:p>
    <w:p w14:paraId="5C678FAC" w14:textId="77777777" w:rsidR="00D95B60" w:rsidRDefault="00D95B60" w:rsidP="008675E9">
      <w:pPr>
        <w:pStyle w:val="af3"/>
        <w:spacing w:before="155" w:line="219" w:lineRule="auto"/>
        <w:rPr>
          <w:rFonts w:ascii="Times New Roman" w:eastAsiaTheme="minorEastAsia" w:hAnsi="Times New Roman" w:cs="Times New Roman"/>
          <w:spacing w:val="-2"/>
          <w:lang w:eastAsia="zh-CN"/>
        </w:rPr>
      </w:pPr>
    </w:p>
    <w:p w14:paraId="68CED149" w14:textId="77777777" w:rsidR="00D95B60" w:rsidRDefault="00D95B60" w:rsidP="008675E9">
      <w:pPr>
        <w:pStyle w:val="af3"/>
        <w:spacing w:before="155" w:line="219" w:lineRule="auto"/>
        <w:rPr>
          <w:rFonts w:ascii="Times New Roman" w:eastAsiaTheme="minorEastAsia" w:hAnsi="Times New Roman" w:cs="Times New Roman"/>
          <w:spacing w:val="-2"/>
          <w:lang w:eastAsia="zh-CN"/>
        </w:rPr>
      </w:pPr>
    </w:p>
    <w:p w14:paraId="66EDF91F" w14:textId="77777777" w:rsidR="00D95B60" w:rsidRDefault="00D95B60" w:rsidP="008675E9">
      <w:pPr>
        <w:pStyle w:val="af3"/>
        <w:spacing w:before="155" w:line="219" w:lineRule="auto"/>
        <w:rPr>
          <w:rFonts w:ascii="Times New Roman" w:eastAsiaTheme="minorEastAsia" w:hAnsi="Times New Roman" w:cs="Times New Roman"/>
          <w:spacing w:val="-2"/>
          <w:lang w:eastAsia="zh-CN"/>
        </w:rPr>
      </w:pPr>
    </w:p>
    <w:p w14:paraId="5745DDD1" w14:textId="77777777" w:rsidR="00D95B60" w:rsidRDefault="00D95B60" w:rsidP="008675E9">
      <w:pPr>
        <w:pStyle w:val="af3"/>
        <w:spacing w:before="155" w:line="219" w:lineRule="auto"/>
        <w:rPr>
          <w:rFonts w:ascii="Times New Roman" w:eastAsiaTheme="minorEastAsia" w:hAnsi="Times New Roman" w:cs="Times New Roman"/>
          <w:spacing w:val="-2"/>
          <w:lang w:eastAsia="zh-CN"/>
        </w:rPr>
      </w:pPr>
    </w:p>
    <w:p w14:paraId="0602D039" w14:textId="77777777" w:rsidR="00D95B60" w:rsidRDefault="00D95B60" w:rsidP="008675E9">
      <w:pPr>
        <w:pStyle w:val="af3"/>
        <w:spacing w:before="155" w:line="219" w:lineRule="auto"/>
        <w:rPr>
          <w:rFonts w:ascii="Times New Roman" w:eastAsiaTheme="minorEastAsia" w:hAnsi="Times New Roman" w:cs="Times New Roman"/>
          <w:spacing w:val="-2"/>
          <w:lang w:eastAsia="zh-CN"/>
        </w:rPr>
      </w:pPr>
    </w:p>
    <w:p w14:paraId="1576EABB" w14:textId="77777777" w:rsidR="00D95B60" w:rsidRDefault="00D95B60" w:rsidP="008675E9">
      <w:pPr>
        <w:pStyle w:val="af3"/>
        <w:spacing w:before="155" w:line="219" w:lineRule="auto"/>
        <w:rPr>
          <w:rFonts w:ascii="Times New Roman" w:eastAsiaTheme="minorEastAsia" w:hAnsi="Times New Roman" w:cs="Times New Roman"/>
          <w:spacing w:val="-2"/>
          <w:lang w:eastAsia="zh-CN"/>
        </w:rPr>
      </w:pPr>
    </w:p>
    <w:p w14:paraId="41606717" w14:textId="77777777" w:rsidR="00D95B60" w:rsidRDefault="00D95B60" w:rsidP="008675E9">
      <w:pPr>
        <w:pStyle w:val="af3"/>
        <w:spacing w:before="155" w:line="219" w:lineRule="auto"/>
        <w:rPr>
          <w:rFonts w:ascii="Times New Roman" w:eastAsiaTheme="minorEastAsia" w:hAnsi="Times New Roman" w:cs="Times New Roman"/>
          <w:spacing w:val="-2"/>
          <w:lang w:eastAsia="zh-CN"/>
        </w:rPr>
      </w:pPr>
    </w:p>
    <w:p w14:paraId="34AD8EB7" w14:textId="77777777" w:rsidR="00D95B60" w:rsidRDefault="00D95B60" w:rsidP="008675E9">
      <w:pPr>
        <w:pStyle w:val="af3"/>
        <w:spacing w:before="155" w:line="219" w:lineRule="auto"/>
        <w:rPr>
          <w:rFonts w:ascii="Times New Roman" w:eastAsiaTheme="minorEastAsia" w:hAnsi="Times New Roman" w:cs="Times New Roman"/>
          <w:spacing w:val="-2"/>
          <w:lang w:eastAsia="zh-CN"/>
        </w:rPr>
      </w:pPr>
    </w:p>
    <w:p w14:paraId="646F797E" w14:textId="77777777" w:rsidR="00D95B60" w:rsidRDefault="00D95B60" w:rsidP="008675E9">
      <w:pPr>
        <w:pStyle w:val="af3"/>
        <w:spacing w:before="155" w:line="219" w:lineRule="auto"/>
        <w:rPr>
          <w:rFonts w:ascii="Times New Roman" w:eastAsiaTheme="minorEastAsia" w:hAnsi="Times New Roman" w:cs="Times New Roman"/>
          <w:spacing w:val="-2"/>
          <w:lang w:eastAsia="zh-CN"/>
        </w:rPr>
      </w:pPr>
    </w:p>
    <w:p w14:paraId="1C817A91" w14:textId="77777777" w:rsidR="00D95B60" w:rsidRDefault="00D95B60" w:rsidP="008675E9">
      <w:pPr>
        <w:pStyle w:val="af3"/>
        <w:spacing w:before="155" w:line="219" w:lineRule="auto"/>
        <w:rPr>
          <w:rFonts w:ascii="Times New Roman" w:eastAsiaTheme="minorEastAsia" w:hAnsi="Times New Roman" w:cs="Times New Roman"/>
          <w:spacing w:val="-2"/>
          <w:lang w:eastAsia="zh-CN"/>
        </w:rPr>
      </w:pPr>
    </w:p>
    <w:p w14:paraId="1491A817" w14:textId="77777777" w:rsidR="00D95B60" w:rsidRDefault="00D95B60" w:rsidP="008675E9">
      <w:pPr>
        <w:pStyle w:val="af3"/>
        <w:spacing w:before="155" w:line="219" w:lineRule="auto"/>
        <w:rPr>
          <w:rFonts w:ascii="Times New Roman" w:eastAsiaTheme="minorEastAsia" w:hAnsi="Times New Roman" w:cs="Times New Roman"/>
          <w:spacing w:val="-2"/>
          <w:lang w:eastAsia="zh-CN"/>
        </w:rPr>
      </w:pPr>
    </w:p>
    <w:p w14:paraId="5CA53948" w14:textId="77777777" w:rsidR="00D95B60" w:rsidRDefault="00D95B60" w:rsidP="008675E9">
      <w:pPr>
        <w:pStyle w:val="af3"/>
        <w:spacing w:before="155" w:line="219" w:lineRule="auto"/>
        <w:rPr>
          <w:rFonts w:ascii="Times New Roman" w:eastAsiaTheme="minorEastAsia" w:hAnsi="Times New Roman" w:cs="Times New Roman"/>
          <w:spacing w:val="-2"/>
          <w:lang w:eastAsia="zh-CN"/>
        </w:rPr>
      </w:pPr>
    </w:p>
    <w:p w14:paraId="38A9B3B1" w14:textId="77777777" w:rsidR="00D95B60" w:rsidRDefault="00D95B60" w:rsidP="008675E9">
      <w:pPr>
        <w:pStyle w:val="af3"/>
        <w:spacing w:before="155" w:line="219" w:lineRule="auto"/>
        <w:rPr>
          <w:rFonts w:ascii="Times New Roman" w:eastAsiaTheme="minorEastAsia" w:hAnsi="Times New Roman" w:cs="Times New Roman"/>
          <w:spacing w:val="-2"/>
          <w:lang w:eastAsia="zh-CN"/>
        </w:rPr>
      </w:pPr>
    </w:p>
    <w:p w14:paraId="239A4689" w14:textId="77777777" w:rsidR="00D95B60" w:rsidRDefault="00D95B60" w:rsidP="008675E9">
      <w:pPr>
        <w:pStyle w:val="af3"/>
        <w:spacing w:before="155" w:line="219" w:lineRule="auto"/>
        <w:rPr>
          <w:rFonts w:ascii="Times New Roman" w:eastAsiaTheme="minorEastAsia" w:hAnsi="Times New Roman" w:cs="Times New Roman"/>
          <w:spacing w:val="-2"/>
          <w:lang w:eastAsia="zh-CN"/>
        </w:rPr>
      </w:pPr>
    </w:p>
    <w:p w14:paraId="7E42C7CC" w14:textId="77777777" w:rsidR="00D95B60" w:rsidRDefault="00D95B60" w:rsidP="008675E9">
      <w:pPr>
        <w:pStyle w:val="af3"/>
        <w:spacing w:before="155" w:line="219" w:lineRule="auto"/>
        <w:rPr>
          <w:rFonts w:ascii="Times New Roman" w:eastAsiaTheme="minorEastAsia" w:hAnsi="Times New Roman" w:cs="Times New Roman"/>
          <w:spacing w:val="-2"/>
          <w:lang w:eastAsia="zh-CN"/>
        </w:rPr>
      </w:pPr>
    </w:p>
    <w:p w14:paraId="5A2015BD" w14:textId="77777777" w:rsidR="00D95B60" w:rsidRDefault="00D95B60" w:rsidP="008675E9">
      <w:pPr>
        <w:pStyle w:val="af3"/>
        <w:spacing w:before="155" w:line="219" w:lineRule="auto"/>
        <w:rPr>
          <w:rFonts w:ascii="Times New Roman" w:eastAsiaTheme="minorEastAsia" w:hAnsi="Times New Roman" w:cs="Times New Roman"/>
          <w:spacing w:val="-2"/>
          <w:lang w:eastAsia="zh-CN"/>
        </w:rPr>
      </w:pPr>
    </w:p>
    <w:p w14:paraId="35E67B4C" w14:textId="77777777" w:rsidR="00D95B60" w:rsidRDefault="00D95B60" w:rsidP="008675E9">
      <w:pPr>
        <w:pStyle w:val="af3"/>
        <w:spacing w:before="155" w:line="219" w:lineRule="auto"/>
        <w:rPr>
          <w:rFonts w:ascii="Times New Roman" w:eastAsiaTheme="minorEastAsia" w:hAnsi="Times New Roman" w:cs="Times New Roman"/>
          <w:spacing w:val="-2"/>
          <w:lang w:eastAsia="zh-CN"/>
        </w:rPr>
      </w:pPr>
    </w:p>
    <w:p w14:paraId="4CBF9DF0" w14:textId="77777777" w:rsidR="00D95B60" w:rsidRDefault="00D95B60" w:rsidP="008675E9">
      <w:pPr>
        <w:pStyle w:val="af3"/>
        <w:spacing w:before="155" w:line="219" w:lineRule="auto"/>
        <w:rPr>
          <w:rFonts w:ascii="Times New Roman" w:eastAsiaTheme="minorEastAsia" w:hAnsi="Times New Roman" w:cs="Times New Roman"/>
          <w:spacing w:val="-2"/>
          <w:lang w:eastAsia="zh-CN"/>
        </w:rPr>
      </w:pPr>
    </w:p>
    <w:p w14:paraId="19A093E5" w14:textId="77777777" w:rsidR="00D95B60" w:rsidRDefault="00D95B60" w:rsidP="008675E9">
      <w:pPr>
        <w:pStyle w:val="af3"/>
        <w:spacing w:before="155" w:line="219" w:lineRule="auto"/>
        <w:rPr>
          <w:rFonts w:ascii="Times New Roman" w:eastAsiaTheme="minorEastAsia" w:hAnsi="Times New Roman" w:cs="Times New Roman"/>
          <w:spacing w:val="-2"/>
          <w:lang w:eastAsia="zh-CN"/>
        </w:rPr>
      </w:pPr>
    </w:p>
    <w:p w14:paraId="51197203" w14:textId="77777777" w:rsidR="00D95B60" w:rsidRDefault="00D95B60" w:rsidP="008675E9">
      <w:pPr>
        <w:pStyle w:val="af3"/>
        <w:spacing w:before="155" w:line="219" w:lineRule="auto"/>
        <w:rPr>
          <w:rFonts w:ascii="Times New Roman" w:eastAsiaTheme="minorEastAsia" w:hAnsi="Times New Roman" w:cs="Times New Roman"/>
          <w:spacing w:val="-2"/>
          <w:lang w:eastAsia="zh-CN"/>
        </w:rPr>
      </w:pPr>
    </w:p>
    <w:p w14:paraId="6EDE7E32" w14:textId="77777777" w:rsidR="00D95B60" w:rsidRDefault="00D95B60" w:rsidP="008675E9">
      <w:pPr>
        <w:pStyle w:val="af3"/>
        <w:spacing w:before="155" w:line="219" w:lineRule="auto"/>
        <w:rPr>
          <w:rFonts w:ascii="Times New Roman" w:eastAsiaTheme="minorEastAsia" w:hAnsi="Times New Roman" w:cs="Times New Roman"/>
          <w:spacing w:val="-2"/>
          <w:lang w:eastAsia="zh-CN"/>
        </w:rPr>
      </w:pPr>
    </w:p>
    <w:p w14:paraId="4CBB6A1F" w14:textId="77777777" w:rsidR="00D95B60" w:rsidRDefault="00D95B60" w:rsidP="008675E9">
      <w:pPr>
        <w:pStyle w:val="af3"/>
        <w:spacing w:before="155" w:line="219" w:lineRule="auto"/>
        <w:rPr>
          <w:rFonts w:ascii="Times New Roman" w:eastAsiaTheme="minorEastAsia" w:hAnsi="Times New Roman" w:cs="Times New Roman"/>
          <w:spacing w:val="-2"/>
          <w:lang w:eastAsia="zh-CN"/>
        </w:rPr>
      </w:pPr>
    </w:p>
    <w:p w14:paraId="3B99F506" w14:textId="77777777" w:rsidR="00D95B60" w:rsidRDefault="00D95B60" w:rsidP="008675E9">
      <w:pPr>
        <w:pStyle w:val="af3"/>
        <w:spacing w:before="155" w:line="219" w:lineRule="auto"/>
        <w:rPr>
          <w:rFonts w:ascii="Times New Roman" w:eastAsiaTheme="minorEastAsia" w:hAnsi="Times New Roman" w:cs="Times New Roman"/>
          <w:spacing w:val="-2"/>
          <w:lang w:eastAsia="zh-CN"/>
        </w:rPr>
      </w:pPr>
    </w:p>
    <w:p w14:paraId="38D05FB0" w14:textId="77777777" w:rsidR="00D95B60" w:rsidRDefault="00D95B60" w:rsidP="008675E9">
      <w:pPr>
        <w:pStyle w:val="af3"/>
        <w:spacing w:before="155" w:line="219" w:lineRule="auto"/>
        <w:rPr>
          <w:rFonts w:ascii="Times New Roman" w:eastAsiaTheme="minorEastAsia" w:hAnsi="Times New Roman" w:cs="Times New Roman"/>
          <w:spacing w:val="-2"/>
          <w:lang w:eastAsia="zh-CN"/>
        </w:rPr>
      </w:pPr>
    </w:p>
    <w:p w14:paraId="1F333DBB" w14:textId="77777777" w:rsidR="00D95B60" w:rsidRDefault="00D95B60" w:rsidP="008675E9">
      <w:pPr>
        <w:pStyle w:val="af3"/>
        <w:spacing w:before="155" w:line="219" w:lineRule="auto"/>
        <w:rPr>
          <w:rFonts w:ascii="Times New Roman" w:eastAsiaTheme="minorEastAsia" w:hAnsi="Times New Roman" w:cs="Times New Roman"/>
          <w:spacing w:val="-2"/>
          <w:lang w:eastAsia="zh-CN"/>
        </w:rPr>
      </w:pPr>
    </w:p>
    <w:p w14:paraId="5F789013" w14:textId="77777777" w:rsidR="00D95B60" w:rsidRDefault="00D95B60" w:rsidP="008675E9">
      <w:pPr>
        <w:pStyle w:val="af3"/>
        <w:spacing w:before="155" w:line="219" w:lineRule="auto"/>
        <w:rPr>
          <w:rFonts w:ascii="Times New Roman" w:eastAsiaTheme="minorEastAsia" w:hAnsi="Times New Roman" w:cs="Times New Roman"/>
          <w:spacing w:val="-2"/>
          <w:lang w:eastAsia="zh-CN"/>
        </w:rPr>
      </w:pPr>
    </w:p>
    <w:p w14:paraId="3038B70B" w14:textId="065C0158" w:rsidR="00D95B60" w:rsidRDefault="00D95B60" w:rsidP="00D95B60">
      <w:pPr>
        <w:pStyle w:val="1"/>
        <w:spacing w:before="340" w:after="50" w:line="576" w:lineRule="auto"/>
        <w:ind w:firstLineChars="1200" w:firstLine="3614"/>
        <w:rPr>
          <w:rFonts w:ascii="Times New Roman" w:eastAsia="宋体" w:hAnsi="Times New Roman" w:cs="Times New Roman"/>
          <w:b/>
          <w:color w:val="auto"/>
          <w:kern w:val="44"/>
          <w:sz w:val="30"/>
          <w:szCs w:val="22"/>
          <w14:ligatures w14:val="none"/>
        </w:rPr>
      </w:pPr>
      <w:r w:rsidRPr="00D95B60">
        <w:rPr>
          <w:rFonts w:ascii="Times New Roman" w:eastAsia="宋体" w:hAnsi="Times New Roman" w:cs="Times New Roman" w:hint="eastAsia"/>
          <w:b/>
          <w:color w:val="auto"/>
          <w:kern w:val="44"/>
          <w:sz w:val="30"/>
          <w:szCs w:val="22"/>
          <w14:ligatures w14:val="none"/>
        </w:rPr>
        <w:lastRenderedPageBreak/>
        <w:t xml:space="preserve">6 </w:t>
      </w:r>
      <w:r w:rsidRPr="00D95B60">
        <w:rPr>
          <w:rFonts w:ascii="Times New Roman" w:eastAsia="宋体" w:hAnsi="Times New Roman" w:cs="Times New Roman" w:hint="eastAsia"/>
          <w:b/>
          <w:color w:val="auto"/>
          <w:kern w:val="44"/>
          <w:sz w:val="30"/>
          <w:szCs w:val="22"/>
          <w14:ligatures w14:val="none"/>
        </w:rPr>
        <w:t>材料</w:t>
      </w:r>
    </w:p>
    <w:p w14:paraId="03F72283" w14:textId="45530154" w:rsidR="00853077" w:rsidRPr="00853077" w:rsidRDefault="00853077" w:rsidP="00853077">
      <w:r w:rsidRPr="00B31B5C">
        <w:rPr>
          <w:rFonts w:hint="eastAsia"/>
          <w:b/>
          <w:bCs/>
        </w:rPr>
        <w:t>6.0.2</w:t>
      </w:r>
      <w:r w:rsidRPr="00853077">
        <w:rPr>
          <w:rFonts w:hint="eastAsia"/>
        </w:rPr>
        <w:t xml:space="preserve">  </w:t>
      </w:r>
      <w:r w:rsidRPr="00853077">
        <w:t>材料是渗漏治理的基础。条文中对渗漏治理工程选材提出要求主要是由于：</w:t>
      </w:r>
    </w:p>
    <w:p w14:paraId="3AF39DFC" w14:textId="77777777" w:rsidR="00853077" w:rsidRPr="00853077" w:rsidRDefault="00853077" w:rsidP="00853077">
      <w:r w:rsidRPr="00853077">
        <w:t>现场环境温度、湿度及基层表面性质如强度、粗糙度、含水率等直接影响施工质量，而水、电、气及交通等条件也是影响设计选材的重要因素。</w:t>
      </w:r>
    </w:p>
    <w:p w14:paraId="2F008E56" w14:textId="77777777" w:rsidR="00853077" w:rsidRPr="00853077" w:rsidRDefault="00853077" w:rsidP="00853077">
      <w:r w:rsidRPr="00853077">
        <w:t>要求材料具有相容性是保证防水工程质量、提髙耐久性的重要一环；如果相容性不好则可能出现起鼓、剥离等质量问题，设计过程中可采取必要的过渡措施以避免出现不利结果。</w:t>
      </w:r>
    </w:p>
    <w:p w14:paraId="43613F27" w14:textId="77777777" w:rsidR="00853077" w:rsidRPr="00853077" w:rsidRDefault="00853077" w:rsidP="00853077">
      <w:r w:rsidRPr="00853077">
        <w:t>某些特殊的应用场合还要求材料具有耐腐蚀、耐热、能承受振动、耐磨等特殊要求，选材时应注意考虑这些要求。</w:t>
      </w:r>
    </w:p>
    <w:p w14:paraId="1032D74D" w14:textId="7B0FC646" w:rsidR="00853077" w:rsidRPr="00853077" w:rsidRDefault="00853077" w:rsidP="00853077">
      <w:r w:rsidRPr="00B31B5C">
        <w:rPr>
          <w:rFonts w:hint="eastAsia"/>
          <w:b/>
          <w:bCs/>
        </w:rPr>
        <w:t>6.0.4</w:t>
      </w:r>
      <w:r w:rsidRPr="00853077">
        <w:rPr>
          <w:rFonts w:hint="eastAsia"/>
        </w:rPr>
        <w:t xml:space="preserve">  </w:t>
      </w:r>
      <w:r w:rsidRPr="00853077">
        <w:t>刚性防水材料可分为涂料（包括环氧树脂类防水涂料、水泥基渗透结晶型防水涂料及缓凝型无机防水堵漏材料）和砂浆（聚合物水泥防水砂浆）两大类。涂料和砂浆这两类刚性防水材料往往需要复合使用形成一道完整的防水层。此外，补偿收缩混凝土可被看做结构材料。</w:t>
      </w:r>
    </w:p>
    <w:p w14:paraId="50B3F9A6" w14:textId="77777777" w:rsidR="00853077" w:rsidRDefault="00853077" w:rsidP="00853077"/>
    <w:p w14:paraId="3A623791" w14:textId="77777777" w:rsidR="00B31B5C" w:rsidRDefault="00B31B5C" w:rsidP="00853077"/>
    <w:p w14:paraId="78D6E9D9" w14:textId="77777777" w:rsidR="00B31B5C" w:rsidRDefault="00B31B5C" w:rsidP="00853077"/>
    <w:p w14:paraId="1F9E5B6E" w14:textId="77777777" w:rsidR="00B31B5C" w:rsidRDefault="00B31B5C" w:rsidP="00853077"/>
    <w:p w14:paraId="6E6F1B3E" w14:textId="77777777" w:rsidR="00B31B5C" w:rsidRDefault="00B31B5C" w:rsidP="00853077"/>
    <w:p w14:paraId="1D91DDFC" w14:textId="77777777" w:rsidR="00B31B5C" w:rsidRDefault="00B31B5C" w:rsidP="00853077"/>
    <w:p w14:paraId="466304D7" w14:textId="77777777" w:rsidR="00B31B5C" w:rsidRDefault="00B31B5C" w:rsidP="00853077"/>
    <w:p w14:paraId="05ED9966" w14:textId="77777777" w:rsidR="00B31B5C" w:rsidRDefault="00B31B5C" w:rsidP="00853077"/>
    <w:p w14:paraId="5463DE02" w14:textId="77777777" w:rsidR="00B31B5C" w:rsidRDefault="00B31B5C" w:rsidP="00853077"/>
    <w:p w14:paraId="03695681" w14:textId="77777777" w:rsidR="00B31B5C" w:rsidRDefault="00B31B5C" w:rsidP="00853077"/>
    <w:p w14:paraId="5410BE6A" w14:textId="77777777" w:rsidR="00B31B5C" w:rsidRDefault="00B31B5C" w:rsidP="00853077"/>
    <w:p w14:paraId="57AFA412" w14:textId="77777777" w:rsidR="00B31B5C" w:rsidRDefault="00B31B5C" w:rsidP="00853077"/>
    <w:p w14:paraId="23958C19" w14:textId="77777777" w:rsidR="00B31B5C" w:rsidRDefault="00B31B5C" w:rsidP="00853077"/>
    <w:p w14:paraId="2E640EE6" w14:textId="77777777" w:rsidR="00B31B5C" w:rsidRDefault="00B31B5C" w:rsidP="00853077"/>
    <w:p w14:paraId="3AC7C6F0" w14:textId="77777777" w:rsidR="00B31B5C" w:rsidRDefault="00B31B5C" w:rsidP="00853077"/>
    <w:p w14:paraId="18094A87" w14:textId="77777777" w:rsidR="00B31B5C" w:rsidRDefault="00B31B5C" w:rsidP="00853077"/>
    <w:p w14:paraId="4E7FE023" w14:textId="77777777" w:rsidR="00B31B5C" w:rsidRDefault="00B31B5C" w:rsidP="00853077"/>
    <w:p w14:paraId="4C702139" w14:textId="77777777" w:rsidR="00B31B5C" w:rsidRDefault="00B31B5C" w:rsidP="00853077"/>
    <w:p w14:paraId="083D5F85" w14:textId="77777777" w:rsidR="00B31B5C" w:rsidRDefault="00B31B5C" w:rsidP="00853077"/>
    <w:p w14:paraId="77AE40DC" w14:textId="77777777" w:rsidR="00B31B5C" w:rsidRDefault="00B31B5C" w:rsidP="00853077"/>
    <w:p w14:paraId="2C03A598" w14:textId="77777777" w:rsidR="00B31B5C" w:rsidRDefault="00B31B5C" w:rsidP="00853077"/>
    <w:p w14:paraId="1BF5D6BA" w14:textId="77777777" w:rsidR="00B31B5C" w:rsidRDefault="00B31B5C" w:rsidP="00853077"/>
    <w:p w14:paraId="1D8F74CA" w14:textId="77777777" w:rsidR="00B31B5C" w:rsidRDefault="00B31B5C" w:rsidP="00853077"/>
    <w:p w14:paraId="07D113B7" w14:textId="06512653" w:rsidR="00B31B5C" w:rsidRPr="00B31B5C" w:rsidRDefault="00B31B5C" w:rsidP="00B31B5C">
      <w:pPr>
        <w:pStyle w:val="1"/>
        <w:spacing w:before="340" w:after="50" w:line="576" w:lineRule="auto"/>
        <w:jc w:val="center"/>
        <w:rPr>
          <w:rFonts w:ascii="Times New Roman" w:eastAsia="宋体" w:hAnsi="Times New Roman" w:cs="Times New Roman"/>
          <w:b/>
          <w:color w:val="auto"/>
          <w:kern w:val="44"/>
          <w:sz w:val="30"/>
          <w:szCs w:val="22"/>
          <w14:ligatures w14:val="none"/>
        </w:rPr>
      </w:pPr>
      <w:r w:rsidRPr="00B31B5C">
        <w:rPr>
          <w:rFonts w:ascii="Times New Roman" w:eastAsia="宋体" w:hAnsi="Times New Roman" w:cs="Times New Roman" w:hint="eastAsia"/>
          <w:b/>
          <w:color w:val="auto"/>
          <w:kern w:val="44"/>
          <w:sz w:val="30"/>
          <w:szCs w:val="22"/>
          <w14:ligatures w14:val="none"/>
        </w:rPr>
        <w:lastRenderedPageBreak/>
        <w:t xml:space="preserve">7 </w:t>
      </w:r>
      <w:r w:rsidRPr="00B31B5C">
        <w:rPr>
          <w:rFonts w:ascii="Times New Roman" w:eastAsia="宋体" w:hAnsi="Times New Roman" w:cs="Times New Roman" w:hint="eastAsia"/>
          <w:b/>
          <w:color w:val="auto"/>
          <w:kern w:val="44"/>
          <w:sz w:val="30"/>
          <w:szCs w:val="22"/>
          <w14:ligatures w14:val="none"/>
        </w:rPr>
        <w:t>地下车站渗漏水治理</w:t>
      </w:r>
    </w:p>
    <w:p w14:paraId="68E30181" w14:textId="77777777" w:rsidR="00B31B5C" w:rsidRPr="00C31389" w:rsidRDefault="00B31B5C" w:rsidP="00B31B5C">
      <w:pPr>
        <w:pStyle w:val="2"/>
        <w:keepNext w:val="0"/>
        <w:keepLines w:val="0"/>
        <w:spacing w:before="0" w:after="0" w:line="360" w:lineRule="auto"/>
        <w:ind w:firstLineChars="100" w:firstLine="281"/>
        <w:jc w:val="center"/>
        <w:textAlignment w:val="bottom"/>
        <w:rPr>
          <w:rFonts w:ascii="Times New Roman" w:eastAsia="宋体" w:hAnsi="Times New Roman" w:cs="Times New Roman"/>
          <w:b/>
          <w:color w:val="000000"/>
          <w:sz w:val="28"/>
          <w:szCs w:val="32"/>
          <w14:ligatures w14:val="none"/>
        </w:rPr>
      </w:pPr>
      <w:r>
        <w:rPr>
          <w:rFonts w:ascii="Times New Roman" w:eastAsia="宋体" w:hAnsi="Times New Roman" w:cs="Times New Roman" w:hint="eastAsia"/>
          <w:b/>
          <w:color w:val="000000"/>
          <w:sz w:val="28"/>
          <w:szCs w:val="32"/>
          <w14:ligatures w14:val="none"/>
        </w:rPr>
        <w:t>7</w:t>
      </w:r>
      <w:r w:rsidRPr="00C31389">
        <w:rPr>
          <w:rFonts w:ascii="Times New Roman" w:eastAsia="宋体" w:hAnsi="Times New Roman" w:cs="Times New Roman" w:hint="eastAsia"/>
          <w:b/>
          <w:color w:val="000000"/>
          <w:sz w:val="28"/>
          <w:szCs w:val="32"/>
          <w14:ligatures w14:val="none"/>
        </w:rPr>
        <w:t>.1</w:t>
      </w:r>
      <w:r w:rsidRPr="00C31389">
        <w:rPr>
          <w:rFonts w:ascii="Times New Roman" w:eastAsia="宋体" w:hAnsi="Times New Roman" w:cs="Times New Roman" w:hint="eastAsia"/>
          <w:b/>
          <w:color w:val="000000"/>
          <w:sz w:val="28"/>
          <w:szCs w:val="32"/>
          <w14:ligatures w14:val="none"/>
        </w:rPr>
        <w:t>一般规定</w:t>
      </w:r>
    </w:p>
    <w:p w14:paraId="6C5788A4" w14:textId="0F536F00" w:rsidR="00B31B5C" w:rsidRPr="00471CEA" w:rsidRDefault="00B31B5C" w:rsidP="00471CEA">
      <w:r w:rsidRPr="00471CEA">
        <w:rPr>
          <w:rFonts w:hint="eastAsia"/>
          <w:b/>
          <w:bCs/>
        </w:rPr>
        <w:t>7</w:t>
      </w:r>
      <w:r w:rsidRPr="00471CEA">
        <w:rPr>
          <w:b/>
          <w:bCs/>
        </w:rPr>
        <w:t>.1.1</w:t>
      </w:r>
      <w:r w:rsidRPr="00471CEA">
        <w:t xml:space="preserve">  </w:t>
      </w:r>
      <w:r w:rsidRPr="00471CEA">
        <w:t>明挖法车站的防水工程以混凝土结构自防水为主，以接缝防</w:t>
      </w:r>
      <w:r w:rsidRPr="00471CEA">
        <w:t xml:space="preserve"> </w:t>
      </w:r>
      <w:r w:rsidRPr="00471CEA">
        <w:t>水为重点，并在结构迎水面设置柔性全包防水层或半包柔性防水层</w:t>
      </w:r>
      <w:r w:rsidRPr="00471CEA">
        <w:t xml:space="preserve"> </w:t>
      </w:r>
      <w:r w:rsidRPr="00471CEA">
        <w:t>加强防水。矿山法车站迎水面主体结构采用防水混凝土，并采用复</w:t>
      </w:r>
      <w:r w:rsidRPr="00471CEA">
        <w:t xml:space="preserve"> </w:t>
      </w:r>
      <w:r w:rsidRPr="00471CEA">
        <w:t>合式衬砌半包防水做法，设置防水注浆系统，同时根据工程需要在</w:t>
      </w:r>
      <w:r w:rsidRPr="00471CEA">
        <w:t xml:space="preserve"> </w:t>
      </w:r>
      <w:r w:rsidRPr="00471CEA">
        <w:t>变形缝等特殊部位设置防水分区系统。地下车站因为在地面以下长</w:t>
      </w:r>
      <w:r w:rsidRPr="00471CEA">
        <w:t xml:space="preserve"> </w:t>
      </w:r>
      <w:r w:rsidRPr="00471CEA">
        <w:t>期与水接触，水流很容易透过防水层薄弱环节如变形缝、施工缝进</w:t>
      </w:r>
      <w:r w:rsidRPr="00471CEA">
        <w:t xml:space="preserve"> </w:t>
      </w:r>
      <w:r w:rsidRPr="00471CEA">
        <w:t>入等发生渗漏。根据表</w:t>
      </w:r>
      <w:r w:rsidRPr="00471CEA">
        <w:t>6.1.1</w:t>
      </w:r>
      <w:r w:rsidRPr="00471CEA">
        <w:t>可以按照渗漏部位、现象选择合适的</w:t>
      </w:r>
      <w:r w:rsidRPr="00471CEA">
        <w:t xml:space="preserve"> </w:t>
      </w:r>
      <w:r w:rsidRPr="00471CEA">
        <w:t>治理工艺和材料。</w:t>
      </w:r>
    </w:p>
    <w:p w14:paraId="7521EB4B" w14:textId="77777777" w:rsidR="00B31B5C" w:rsidRPr="00471CEA" w:rsidRDefault="00B31B5C" w:rsidP="00471CEA">
      <w:pPr>
        <w:ind w:firstLineChars="200" w:firstLine="420"/>
      </w:pPr>
      <w:r w:rsidRPr="00471CEA">
        <w:t>注浆工艺采用钻孔注浆、埋管</w:t>
      </w:r>
      <w:r w:rsidRPr="00471CEA">
        <w:t>(</w:t>
      </w:r>
      <w:r w:rsidRPr="00471CEA">
        <w:t>嘴</w:t>
      </w:r>
      <w:r w:rsidRPr="00471CEA">
        <w:t>)</w:t>
      </w:r>
      <w:r w:rsidRPr="00471CEA">
        <w:t>注浆和贴嘴注浆三种工艺，</w:t>
      </w:r>
      <w:r w:rsidRPr="00471CEA">
        <w:t xml:space="preserve"> </w:t>
      </w:r>
      <w:r w:rsidRPr="00471CEA">
        <w:t>其中钻孔注浆对结构破坏小并能使浆液注入结构内部、止水效果</w:t>
      </w:r>
      <w:r w:rsidRPr="00471CEA">
        <w:t xml:space="preserve">  </w:t>
      </w:r>
      <w:r w:rsidRPr="00471CEA">
        <w:t>好；埋管注浆通常包括需要开槽，这不但会造成基层破坏且注浆压</w:t>
      </w:r>
      <w:r w:rsidRPr="00471CEA">
        <w:t xml:space="preserve">  </w:t>
      </w:r>
      <w:r w:rsidRPr="00471CEA">
        <w:t>力偏低，在裂缝渗漏止水上已逐步为钻孔注浆取代，但在孔洞、底</w:t>
      </w:r>
      <w:r w:rsidRPr="00471CEA">
        <w:t xml:space="preserve">  </w:t>
      </w:r>
      <w:r w:rsidRPr="00471CEA">
        <w:t>板变形缝渗漏的治理中仍有应用；贴嘴注浆在建筑加固领域应用广</w:t>
      </w:r>
      <w:r w:rsidRPr="00471CEA">
        <w:t xml:space="preserve">  </w:t>
      </w:r>
      <w:r w:rsidRPr="00471CEA">
        <w:t>泛，可在地下车站处理一些无明水的潮湿裂缝。</w:t>
      </w:r>
    </w:p>
    <w:p w14:paraId="538B51CC" w14:textId="77777777" w:rsidR="00B31B5C" w:rsidRPr="00471CEA" w:rsidRDefault="00B31B5C" w:rsidP="00471CEA">
      <w:pPr>
        <w:ind w:firstLineChars="200" w:firstLine="420"/>
      </w:pPr>
      <w:r w:rsidRPr="00471CEA">
        <w:t>快速封堵是指用速凝型无机防水堵漏材料封堵渗漏水的一种</w:t>
      </w:r>
      <w:r w:rsidRPr="00471CEA">
        <w:t xml:space="preserve"> </w:t>
      </w:r>
      <w:r w:rsidRPr="00471CEA">
        <w:t>工艺，其优点是方便快捷，缺点是不能将水拒之于结构外部且材料</w:t>
      </w:r>
      <w:r w:rsidRPr="00471CEA">
        <w:t xml:space="preserve"> </w:t>
      </w:r>
      <w:r w:rsidRPr="00471CEA">
        <w:t>耐久性还有待提高，因此常作为一种临时快速止水措施与其他工艺</w:t>
      </w:r>
      <w:r w:rsidRPr="00471CEA">
        <w:t xml:space="preserve"> </w:t>
      </w:r>
      <w:r w:rsidRPr="00471CEA">
        <w:t>一起配合使用。</w:t>
      </w:r>
    </w:p>
    <w:p w14:paraId="22CDD880" w14:textId="77777777" w:rsidR="00B31B5C" w:rsidRPr="00471CEA" w:rsidRDefault="00B31B5C" w:rsidP="00471CEA">
      <w:pPr>
        <w:ind w:firstLineChars="200" w:firstLine="420"/>
      </w:pPr>
      <w:r w:rsidRPr="00471CEA">
        <w:t>在止水后的变形缝背水面安装止水带可以有效解决由于材料</w:t>
      </w:r>
      <w:r w:rsidRPr="00471CEA">
        <w:t xml:space="preserve"> </w:t>
      </w:r>
      <w:r w:rsidRPr="00471CEA">
        <w:t>与基层的粘结强度不高加之结构位移，在渗漏处理后会出现复漏这</w:t>
      </w:r>
      <w:r w:rsidRPr="00471CEA">
        <w:t xml:space="preserve"> </w:t>
      </w:r>
      <w:r w:rsidRPr="00471CEA">
        <w:t>一问题。</w:t>
      </w:r>
    </w:p>
    <w:p w14:paraId="2D921809" w14:textId="77777777" w:rsidR="00B31B5C" w:rsidRPr="00471CEA" w:rsidRDefault="00B31B5C" w:rsidP="00471CEA">
      <w:pPr>
        <w:ind w:firstLineChars="200" w:firstLine="420"/>
      </w:pPr>
      <w:r w:rsidRPr="00471CEA">
        <w:t>遇水膨胀止水条是地下工程变形缝渗漏水治理常用的材料，对</w:t>
      </w:r>
      <w:r w:rsidRPr="00471CEA">
        <w:t xml:space="preserve"> </w:t>
      </w:r>
      <w:r w:rsidRPr="00471CEA">
        <w:t>于那些结构规整、长期浸水且结构热胀冷缩及地基不均匀沉降很小</w:t>
      </w:r>
      <w:r w:rsidRPr="00471CEA">
        <w:t xml:space="preserve"> </w:t>
      </w:r>
      <w:r w:rsidRPr="00471CEA">
        <w:t>的变形缝，只要确保其遇水膨胀是在受限空间</w:t>
      </w:r>
      <w:r w:rsidRPr="00471CEA">
        <w:t>(</w:t>
      </w:r>
      <w:r w:rsidRPr="00471CEA">
        <w:t>空间自由体积小于</w:t>
      </w:r>
      <w:r w:rsidRPr="00471CEA">
        <w:t xml:space="preserve"> </w:t>
      </w:r>
      <w:r w:rsidRPr="00471CEA">
        <w:t>膨胀量</w:t>
      </w:r>
      <w:r w:rsidRPr="00471CEA">
        <w:t>)</w:t>
      </w:r>
      <w:r w:rsidRPr="00471CEA">
        <w:t>中就较有效。</w:t>
      </w:r>
    </w:p>
    <w:p w14:paraId="4C6757F8" w14:textId="26814DB0" w:rsidR="00B31B5C" w:rsidRPr="00471CEA" w:rsidRDefault="00B31B5C" w:rsidP="00471CEA">
      <w:r w:rsidRPr="00471CEA">
        <w:rPr>
          <w:rFonts w:hint="eastAsia"/>
          <w:b/>
          <w:bCs/>
        </w:rPr>
        <w:t>7.1.3</w:t>
      </w:r>
      <w:r w:rsidRPr="00471CEA">
        <w:t xml:space="preserve">  </w:t>
      </w:r>
      <w:r w:rsidRPr="00471CEA">
        <w:t>如果地下工程内外温差较大且空气湿度较大，则水蒸气在结</w:t>
      </w:r>
      <w:r w:rsidRPr="00471CEA">
        <w:t xml:space="preserve"> </w:t>
      </w:r>
      <w:r w:rsidRPr="00471CEA">
        <w:t>构背水面凝结形成水滴导致基层潮湿甚至霉变，为了降低结构内部</w:t>
      </w:r>
      <w:r w:rsidRPr="00471CEA">
        <w:t xml:space="preserve"> </w:t>
      </w:r>
      <w:r w:rsidRPr="00471CEA">
        <w:t>相对湿度防止结露应采取强制通风等措施。</w:t>
      </w:r>
    </w:p>
    <w:p w14:paraId="6C3C9494" w14:textId="403270FE" w:rsidR="003A0066" w:rsidRPr="003A0066" w:rsidRDefault="003A0066" w:rsidP="003A0066">
      <w:pPr>
        <w:pStyle w:val="2"/>
        <w:keepNext w:val="0"/>
        <w:keepLines w:val="0"/>
        <w:spacing w:before="0" w:after="0" w:line="360" w:lineRule="auto"/>
        <w:ind w:firstLineChars="100" w:firstLine="281"/>
        <w:jc w:val="center"/>
        <w:textAlignment w:val="bottom"/>
        <w:rPr>
          <w:rFonts w:ascii="Times New Roman" w:eastAsia="宋体" w:hAnsi="Times New Roman" w:cs="Times New Roman"/>
          <w:b/>
          <w:color w:val="000000"/>
          <w:sz w:val="28"/>
          <w:szCs w:val="32"/>
          <w14:ligatures w14:val="none"/>
        </w:rPr>
      </w:pPr>
      <w:r>
        <w:rPr>
          <w:rFonts w:ascii="Times New Roman" w:eastAsia="宋体" w:hAnsi="Times New Roman" w:cs="Times New Roman" w:hint="eastAsia"/>
          <w:b/>
          <w:color w:val="000000"/>
          <w:sz w:val="28"/>
          <w:szCs w:val="32"/>
          <w14:ligatures w14:val="none"/>
        </w:rPr>
        <w:t>7</w:t>
      </w:r>
      <w:r w:rsidRPr="00435357">
        <w:rPr>
          <w:rFonts w:ascii="Times New Roman" w:eastAsia="宋体" w:hAnsi="Times New Roman" w:cs="Times New Roman" w:hint="eastAsia"/>
          <w:b/>
          <w:color w:val="000000"/>
          <w:sz w:val="28"/>
          <w:szCs w:val="32"/>
          <w14:ligatures w14:val="none"/>
        </w:rPr>
        <w:t>.2</w:t>
      </w:r>
      <w:r>
        <w:rPr>
          <w:rFonts w:ascii="Times New Roman" w:eastAsia="宋体" w:hAnsi="Times New Roman" w:cs="Times New Roman"/>
          <w:b/>
          <w:color w:val="000000"/>
          <w:sz w:val="28"/>
          <w:szCs w:val="32"/>
          <w14:ligatures w14:val="none"/>
        </w:rPr>
        <w:t xml:space="preserve"> </w:t>
      </w:r>
      <w:r>
        <w:rPr>
          <w:rFonts w:ascii="Times New Roman" w:eastAsia="宋体" w:hAnsi="Times New Roman" w:cs="Times New Roman" w:hint="eastAsia"/>
          <w:b/>
          <w:color w:val="000000"/>
          <w:sz w:val="28"/>
          <w:szCs w:val="32"/>
          <w14:ligatures w14:val="none"/>
        </w:rPr>
        <w:t>治理</w:t>
      </w:r>
    </w:p>
    <w:p w14:paraId="209B2E1C" w14:textId="1C47094D" w:rsidR="003A0066" w:rsidRPr="00471CEA" w:rsidRDefault="003A0066" w:rsidP="00471CEA">
      <w:r w:rsidRPr="00471CEA">
        <w:rPr>
          <w:rFonts w:hint="eastAsia"/>
          <w:b/>
          <w:bCs/>
        </w:rPr>
        <w:t>7.2.3</w:t>
      </w:r>
      <w:r w:rsidRPr="00471CEA">
        <w:rPr>
          <w:rFonts w:hint="eastAsia"/>
        </w:rPr>
        <w:t xml:space="preserve">  </w:t>
      </w:r>
      <w:r w:rsidRPr="00471CEA">
        <w:t>大面积渗漏往往是由于混凝土施工质量较差，结构内部裂缝及孔洞发育所致。蜂窝、麻面的渗漏往往与这些部位的混凝土配比或施工不当有很大关系。治理前先剔除表面酥松、起壳的部分，针对暴露出来的裂缝或孔洞采用注浆止水或嵌填速凝型无机防水堵漏材料直接堵漏，堵漏后应根据破坏程度釆取抹压聚合物水泥防水砂浆或铺设细石混凝土等补强治理工艺。值得一提的是，在浇筑补偿收缩混凝土前，为了增加界面粘结强度，应在新旧混凝土界面涂布水泥基渗透结晶型防水涂料。</w:t>
      </w:r>
    </w:p>
    <w:p w14:paraId="1E2FD536" w14:textId="4808B7EC" w:rsidR="003A0066" w:rsidRPr="00471CEA" w:rsidRDefault="003A0066" w:rsidP="00471CEA">
      <w:r w:rsidRPr="00471CEA">
        <w:rPr>
          <w:rFonts w:hint="eastAsia"/>
          <w:b/>
          <w:bCs/>
        </w:rPr>
        <w:t>7.2.4</w:t>
      </w:r>
      <w:r w:rsidRPr="00471CEA">
        <w:rPr>
          <w:rFonts w:hint="eastAsia"/>
        </w:rPr>
        <w:t xml:space="preserve">  </w:t>
      </w:r>
      <w:r w:rsidRPr="00471CEA">
        <w:t>本条文规定了施工缝渗漏治理的基本要求。</w:t>
      </w:r>
    </w:p>
    <w:p w14:paraId="666FB8FB" w14:textId="61AC23AA" w:rsidR="003A0066" w:rsidRPr="003A0066" w:rsidRDefault="003A0066" w:rsidP="00471CEA">
      <w:r w:rsidRPr="00471CEA">
        <w:rPr>
          <w:rFonts w:hint="eastAsia"/>
          <w:b/>
          <w:bCs/>
        </w:rPr>
        <w:t>7.2.5</w:t>
      </w:r>
      <w:r w:rsidRPr="00471CEA">
        <w:rPr>
          <w:rFonts w:hint="eastAsia"/>
        </w:rPr>
        <w:t xml:space="preserve">  </w:t>
      </w:r>
      <w:r w:rsidRPr="00471CEA">
        <w:t>变形缝渗漏的原因主要有止水带固定不牢导致浇筑混凝土时偏离设计位置、止水带两侧混凝土振捣不密实及止水带破损等。为了解决变形缝渗漏治理后出现的复漏，采用在背水面安装止水带这一途径。对于不明原因或受现场施工条件限制而无法止水的变形缝，可通过设置排水装置的方法避免渗漏水对结构内部造成更大的不利影响。</w:t>
      </w:r>
    </w:p>
    <w:p w14:paraId="67185FE1" w14:textId="77777777" w:rsidR="003A0066" w:rsidRDefault="003A0066" w:rsidP="00471CEA">
      <w:r w:rsidRPr="00471CEA">
        <w:t>变形缝的止水方式主要采用注浆止水，不应使用直接嵌填速凝无机防水堵漏材料的止水方</w:t>
      </w:r>
      <w:r w:rsidRPr="00471CEA">
        <w:lastRenderedPageBreak/>
        <w:t>法。对于止水带宽度已知且具有足够的施工空间的变形缝，钻孔至止水带迎水面注入灌浆材料，可迅速置换出变形缝中水，这是一种十分有效的止水方法；因止水带与混凝土结合不紧密形成了渗漏通道，解决的办法是钻孔到止水带两翼的钢边并注入水溶性灌浆材料止水。对于只是微量的渗漏，也可直接注入可在潮湿环境下固化的环氧树脂灌浆材料。对于结构底板变形缝渗漏也可采取埋管注浆工艺止水，与钻孔注浆工艺不同之处在于，由于是在止水带的背水面注浆，且注浆压力较低，很容易发生漏浆，因此需要预先设置浆液阻断点，将浆液限制在渗漏部位附近。</w:t>
      </w:r>
    </w:p>
    <w:p w14:paraId="31DBB741" w14:textId="013D7E6A" w:rsidR="003A0066" w:rsidRDefault="003A0066" w:rsidP="00471CEA">
      <w:r w:rsidRPr="00471CEA">
        <w:rPr>
          <w:rFonts w:hint="eastAsia"/>
          <w:b/>
          <w:bCs/>
        </w:rPr>
        <w:t>7.2.6</w:t>
      </w:r>
      <w:r w:rsidRPr="00471CEA">
        <w:t xml:space="preserve">  </w:t>
      </w:r>
      <w:r w:rsidRPr="00471CEA">
        <w:t>浇筑混凝土形成地下连续墙往往需要带水作业，墙段结合处为最薄弱环节，较易出现渗漏水问题。导致接缝渗漏的主要原因包括：首先，在混凝土振捣时，槽壁塌落泥土被混凝土带到槽段结合处，使浇捣好的混凝土槽段中夹有较大泥块；其次，施工中对先浇</w:t>
      </w:r>
      <w:r w:rsidRPr="00471CEA">
        <w:t xml:space="preserve"> </w:t>
      </w:r>
      <w:r w:rsidRPr="00471CEA">
        <w:t>墙段接触面洗刷不干净，使两墙段的接缝处夹有泥沙。对于渗漏量</w:t>
      </w:r>
      <w:r w:rsidRPr="00471CEA">
        <w:t xml:space="preserve"> </w:t>
      </w:r>
      <w:r w:rsidRPr="00471CEA">
        <w:t>较小的接缝，可参照裂缝</w:t>
      </w:r>
      <w:r w:rsidRPr="00471CEA">
        <w:t>(</w:t>
      </w:r>
      <w:r w:rsidRPr="00471CEA">
        <w:t>施工缝</w:t>
      </w:r>
      <w:r w:rsidRPr="00471CEA">
        <w:t>)</w:t>
      </w:r>
      <w:r w:rsidRPr="00471CEA">
        <w:t>渗漏水治理；渗漏量较大且危</w:t>
      </w:r>
      <w:r w:rsidRPr="00471CEA">
        <w:t xml:space="preserve"> </w:t>
      </w:r>
      <w:r w:rsidRPr="00471CEA">
        <w:t>及基坑或结构安全时，宜先在外侧采取帷幕注浆止水，再按前面规</w:t>
      </w:r>
      <w:r w:rsidRPr="00471CEA">
        <w:t xml:space="preserve"> </w:t>
      </w:r>
      <w:r w:rsidRPr="00471CEA">
        <w:t>定的方法进行治理。</w:t>
      </w:r>
    </w:p>
    <w:p w14:paraId="2908381E" w14:textId="66C386F0" w:rsidR="00471CEA" w:rsidRPr="00471CEA" w:rsidRDefault="00471CEA" w:rsidP="00471CEA">
      <w:r w:rsidRPr="00471CEA">
        <w:rPr>
          <w:rFonts w:hint="eastAsia"/>
          <w:b/>
          <w:bCs/>
        </w:rPr>
        <w:t>7.2.7</w:t>
      </w:r>
      <w:r w:rsidRPr="00471CEA">
        <w:rPr>
          <w:rFonts w:hint="eastAsia"/>
        </w:rPr>
        <w:t xml:space="preserve">  </w:t>
      </w:r>
      <w:r w:rsidRPr="00471CEA">
        <w:t>本条文规定了附属结构与主体结构、车站洞门与区间隧道接口处渗漏的治理的基本要求。</w:t>
      </w:r>
    </w:p>
    <w:p w14:paraId="6F2F8D41" w14:textId="5512167F" w:rsidR="003A0066" w:rsidRPr="00471CEA" w:rsidRDefault="003A0066" w:rsidP="003A0066">
      <w:pPr>
        <w:pStyle w:val="af3"/>
        <w:spacing w:before="1" w:line="327" w:lineRule="auto"/>
        <w:ind w:right="76"/>
        <w:rPr>
          <w:rFonts w:hint="eastAsia"/>
          <w:lang w:eastAsia="zh-CN"/>
        </w:rPr>
      </w:pPr>
    </w:p>
    <w:p w14:paraId="17A7C106" w14:textId="0E4AF3AC" w:rsidR="00B31B5C" w:rsidRDefault="00B31B5C" w:rsidP="00853077"/>
    <w:p w14:paraId="525245E3" w14:textId="77777777" w:rsidR="00471CEA" w:rsidRDefault="00471CEA" w:rsidP="00853077"/>
    <w:p w14:paraId="4C9BFDFD" w14:textId="77777777" w:rsidR="00471CEA" w:rsidRDefault="00471CEA" w:rsidP="00853077"/>
    <w:p w14:paraId="180B9C38" w14:textId="77777777" w:rsidR="00471CEA" w:rsidRDefault="00471CEA" w:rsidP="00853077"/>
    <w:p w14:paraId="6C384D8F" w14:textId="77777777" w:rsidR="00471CEA" w:rsidRDefault="00471CEA" w:rsidP="00853077"/>
    <w:p w14:paraId="0E3E1D32" w14:textId="77777777" w:rsidR="00471CEA" w:rsidRDefault="00471CEA" w:rsidP="00853077"/>
    <w:p w14:paraId="1E311447" w14:textId="77777777" w:rsidR="00471CEA" w:rsidRDefault="00471CEA" w:rsidP="00853077"/>
    <w:p w14:paraId="48C51556" w14:textId="77777777" w:rsidR="00471CEA" w:rsidRDefault="00471CEA" w:rsidP="00853077"/>
    <w:p w14:paraId="161781E3" w14:textId="77777777" w:rsidR="00471CEA" w:rsidRDefault="00471CEA" w:rsidP="00853077"/>
    <w:p w14:paraId="5D40E4FF" w14:textId="77777777" w:rsidR="00471CEA" w:rsidRDefault="00471CEA" w:rsidP="00853077"/>
    <w:p w14:paraId="4E4FE29C" w14:textId="77777777" w:rsidR="00471CEA" w:rsidRDefault="00471CEA" w:rsidP="00853077"/>
    <w:p w14:paraId="6F8B93D3" w14:textId="77777777" w:rsidR="00471CEA" w:rsidRDefault="00471CEA" w:rsidP="00853077"/>
    <w:p w14:paraId="646511CA" w14:textId="77777777" w:rsidR="00471CEA" w:rsidRDefault="00471CEA" w:rsidP="00853077"/>
    <w:p w14:paraId="040F6C8B" w14:textId="77777777" w:rsidR="00471CEA" w:rsidRDefault="00471CEA" w:rsidP="00853077"/>
    <w:p w14:paraId="14CC7574" w14:textId="77777777" w:rsidR="00471CEA" w:rsidRDefault="00471CEA" w:rsidP="00853077"/>
    <w:p w14:paraId="010CFB10" w14:textId="77777777" w:rsidR="00471CEA" w:rsidRDefault="00471CEA" w:rsidP="00853077"/>
    <w:p w14:paraId="59461902" w14:textId="77777777" w:rsidR="00471CEA" w:rsidRDefault="00471CEA" w:rsidP="00853077"/>
    <w:p w14:paraId="6664694C" w14:textId="77777777" w:rsidR="00471CEA" w:rsidRDefault="00471CEA" w:rsidP="00853077"/>
    <w:p w14:paraId="6BBCCBC5" w14:textId="77777777" w:rsidR="00471CEA" w:rsidRDefault="00471CEA" w:rsidP="00853077"/>
    <w:p w14:paraId="37750B50" w14:textId="77777777" w:rsidR="00471CEA" w:rsidRDefault="00471CEA" w:rsidP="00853077"/>
    <w:p w14:paraId="4CF7E557" w14:textId="77777777" w:rsidR="00471CEA" w:rsidRDefault="00471CEA" w:rsidP="00853077"/>
    <w:p w14:paraId="16DD22C1" w14:textId="77777777" w:rsidR="00471CEA" w:rsidRDefault="00471CEA" w:rsidP="00853077"/>
    <w:p w14:paraId="3E4D5CB9" w14:textId="53EC7000" w:rsidR="00471CEA" w:rsidRPr="00471CEA" w:rsidRDefault="00471CEA" w:rsidP="00471CEA">
      <w:pPr>
        <w:pStyle w:val="1"/>
        <w:spacing w:before="340" w:after="50" w:line="576" w:lineRule="auto"/>
        <w:jc w:val="center"/>
        <w:rPr>
          <w:rFonts w:ascii="Times New Roman" w:eastAsia="宋体" w:hAnsi="Times New Roman" w:cs="Times New Roman"/>
          <w:b/>
          <w:color w:val="auto"/>
          <w:kern w:val="44"/>
          <w:sz w:val="30"/>
          <w:szCs w:val="22"/>
          <w14:ligatures w14:val="none"/>
        </w:rPr>
      </w:pPr>
      <w:r w:rsidRPr="00471CEA">
        <w:rPr>
          <w:rFonts w:ascii="Times New Roman" w:eastAsia="宋体" w:hAnsi="Times New Roman" w:cs="Times New Roman" w:hint="eastAsia"/>
          <w:b/>
          <w:color w:val="auto"/>
          <w:kern w:val="44"/>
          <w:sz w:val="30"/>
          <w:szCs w:val="22"/>
          <w14:ligatures w14:val="none"/>
        </w:rPr>
        <w:lastRenderedPageBreak/>
        <w:t xml:space="preserve">8 </w:t>
      </w:r>
      <w:r w:rsidRPr="00471CEA">
        <w:rPr>
          <w:rFonts w:ascii="Times New Roman" w:eastAsia="宋体" w:hAnsi="Times New Roman" w:cs="Times New Roman" w:hint="eastAsia"/>
          <w:b/>
          <w:color w:val="auto"/>
          <w:kern w:val="44"/>
          <w:sz w:val="30"/>
          <w:szCs w:val="22"/>
          <w14:ligatures w14:val="none"/>
        </w:rPr>
        <w:t>区间隧道渗漏水治理</w:t>
      </w:r>
    </w:p>
    <w:p w14:paraId="7F4EF19D" w14:textId="77777777" w:rsidR="00471CEA" w:rsidRDefault="00471CEA" w:rsidP="00471CEA">
      <w:pPr>
        <w:pStyle w:val="2"/>
        <w:keepNext w:val="0"/>
        <w:keepLines w:val="0"/>
        <w:spacing w:before="0" w:after="0" w:line="360" w:lineRule="auto"/>
        <w:ind w:firstLineChars="100" w:firstLine="281"/>
        <w:jc w:val="center"/>
        <w:textAlignment w:val="bottom"/>
        <w:rPr>
          <w:rFonts w:ascii="Times New Roman" w:eastAsia="宋体" w:hAnsi="Times New Roman" w:cs="Times New Roman"/>
          <w:b/>
          <w:color w:val="000000"/>
          <w:sz w:val="28"/>
          <w:szCs w:val="32"/>
          <w14:ligatures w14:val="none"/>
        </w:rPr>
      </w:pPr>
      <w:r>
        <w:rPr>
          <w:rFonts w:ascii="Times New Roman" w:eastAsia="宋体" w:hAnsi="Times New Roman" w:cs="Times New Roman" w:hint="eastAsia"/>
          <w:b/>
          <w:color w:val="000000"/>
          <w:sz w:val="28"/>
          <w:szCs w:val="32"/>
          <w14:ligatures w14:val="none"/>
        </w:rPr>
        <w:t>8</w:t>
      </w:r>
      <w:r w:rsidRPr="00647EB7">
        <w:rPr>
          <w:rFonts w:ascii="Times New Roman" w:eastAsia="宋体" w:hAnsi="Times New Roman" w:cs="Times New Roman" w:hint="eastAsia"/>
          <w:b/>
          <w:color w:val="000000"/>
          <w:sz w:val="28"/>
          <w:szCs w:val="32"/>
          <w14:ligatures w14:val="none"/>
        </w:rPr>
        <w:t>.1</w:t>
      </w:r>
      <w:r w:rsidRPr="00647EB7">
        <w:rPr>
          <w:rFonts w:ascii="Times New Roman" w:eastAsia="宋体" w:hAnsi="Times New Roman" w:cs="Times New Roman" w:hint="eastAsia"/>
          <w:b/>
          <w:color w:val="000000"/>
          <w:sz w:val="28"/>
          <w:szCs w:val="32"/>
          <w14:ligatures w14:val="none"/>
        </w:rPr>
        <w:t>一般规定</w:t>
      </w:r>
    </w:p>
    <w:p w14:paraId="10E9B7D6" w14:textId="7B2546D4" w:rsidR="00BB758F" w:rsidRPr="00CB2AE6" w:rsidRDefault="00BB758F" w:rsidP="00CB2AE6">
      <w:r w:rsidRPr="00CB2AE6">
        <w:rPr>
          <w:rFonts w:hint="eastAsia"/>
          <w:b/>
          <w:bCs/>
        </w:rPr>
        <w:t>8.1.1</w:t>
      </w:r>
      <w:r w:rsidRPr="00CB2AE6">
        <w:rPr>
          <w:rFonts w:hint="eastAsia"/>
        </w:rPr>
        <w:t xml:space="preserve">  </w:t>
      </w:r>
      <w:r w:rsidRPr="00CB2AE6">
        <w:t>明挖法、矿山法、盾构法区间隧道内的联络通道、泵房、中间风井等主要是采用现浇混凝土结构，该部分的渗漏可以按照本规程第</w:t>
      </w:r>
      <w:r w:rsidRPr="00CB2AE6">
        <w:t xml:space="preserve"> 7 </w:t>
      </w:r>
      <w:r w:rsidRPr="00CB2AE6">
        <w:t>章混凝土结构的规定进行治理。</w:t>
      </w:r>
    </w:p>
    <w:p w14:paraId="6AA79197" w14:textId="22E06A4A" w:rsidR="00BB758F" w:rsidRPr="00CB2AE6" w:rsidRDefault="00BB758F" w:rsidP="00CB2AE6">
      <w:pPr>
        <w:ind w:firstLineChars="200" w:firstLine="420"/>
      </w:pPr>
      <w:r w:rsidRPr="00CB2AE6">
        <w:t>矿山法区间隧道防水实施效果不佳区段，还可利用原纵向防水分区</w:t>
      </w:r>
      <w:r w:rsidRPr="00CB2AE6">
        <w:t xml:space="preserve"> </w:t>
      </w:r>
      <w:r w:rsidRPr="00CB2AE6">
        <w:t>预留在拱顶、拱腰、仰拱的注浆孔和注浆管，对该区段的防水板与</w:t>
      </w:r>
      <w:r w:rsidRPr="00CB2AE6">
        <w:t xml:space="preserve"> </w:t>
      </w:r>
      <w:r w:rsidRPr="00CB2AE6">
        <w:t>二衬迎水面之间进行注浆补救治理。</w:t>
      </w:r>
    </w:p>
    <w:p w14:paraId="5D65EDB6" w14:textId="6D2B1632" w:rsidR="00BB758F" w:rsidRPr="00CB2AE6" w:rsidRDefault="00BB758F" w:rsidP="00CB2AE6">
      <w:r w:rsidRPr="00CB2AE6">
        <w:rPr>
          <w:rFonts w:hint="eastAsia"/>
          <w:b/>
          <w:bCs/>
        </w:rPr>
        <w:t>8</w:t>
      </w:r>
      <w:r w:rsidRPr="00CB2AE6">
        <w:rPr>
          <w:b/>
          <w:bCs/>
        </w:rPr>
        <w:t>.1.2</w:t>
      </w:r>
      <w:r w:rsidR="00CB2AE6">
        <w:rPr>
          <w:rFonts w:hint="eastAsia"/>
        </w:rPr>
        <w:t xml:space="preserve">  </w:t>
      </w:r>
      <w:r w:rsidRPr="00CB2AE6">
        <w:t>盾构法隧道中管片接缝众多，是渗漏高发部位，也是渗漏水</w:t>
      </w:r>
      <w:r w:rsidRPr="00CB2AE6">
        <w:t xml:space="preserve"> </w:t>
      </w:r>
      <w:r w:rsidRPr="00CB2AE6">
        <w:t>治理的重点。明挖法、矿山法施工区间隧道进出洞门段、隧道与联</w:t>
      </w:r>
      <w:r w:rsidRPr="00CB2AE6">
        <w:t xml:space="preserve"> </w:t>
      </w:r>
      <w:r w:rsidRPr="00CB2AE6">
        <w:t>络通道相交部位也是防水的重点。本条文规定了这些重点部位渗漏</w:t>
      </w:r>
      <w:r w:rsidRPr="00CB2AE6">
        <w:t xml:space="preserve"> </w:t>
      </w:r>
      <w:r w:rsidRPr="00CB2AE6">
        <w:t>水治理工艺及材料可选用的技术措施。</w:t>
      </w:r>
    </w:p>
    <w:p w14:paraId="49682E36" w14:textId="6795EA78" w:rsidR="00BB758F" w:rsidRPr="00CB2AE6" w:rsidRDefault="00BB758F" w:rsidP="00CB2AE6">
      <w:r w:rsidRPr="00CB2AE6">
        <w:rPr>
          <w:rFonts w:hint="eastAsia"/>
          <w:b/>
          <w:bCs/>
        </w:rPr>
        <w:t>8</w:t>
      </w:r>
      <w:r w:rsidRPr="00CB2AE6">
        <w:rPr>
          <w:b/>
          <w:bCs/>
        </w:rPr>
        <w:t>.1.</w:t>
      </w:r>
      <w:r w:rsidRPr="00CB2AE6">
        <w:rPr>
          <w:rFonts w:hint="eastAsia"/>
          <w:b/>
          <w:bCs/>
        </w:rPr>
        <w:t>3</w:t>
      </w:r>
      <w:r w:rsidRPr="00CB2AE6">
        <w:t xml:space="preserve">  </w:t>
      </w:r>
      <w:r w:rsidRPr="00CB2AE6">
        <w:t>隧道地表沟谷和坑洼的积水，废弃的坑洞、钻孔等处对隧道</w:t>
      </w:r>
      <w:r w:rsidRPr="00CB2AE6">
        <w:t xml:space="preserve"> </w:t>
      </w:r>
      <w:r w:rsidRPr="00CB2AE6">
        <w:t>可能产生渗水影响，要采取一定措施。</w:t>
      </w:r>
    </w:p>
    <w:p w14:paraId="4744C2BB" w14:textId="77777777" w:rsidR="00BB758F" w:rsidRDefault="00BB758F" w:rsidP="00BB758F">
      <w:pPr>
        <w:pStyle w:val="2"/>
        <w:keepNext w:val="0"/>
        <w:keepLines w:val="0"/>
        <w:spacing w:before="0" w:after="0" w:line="360" w:lineRule="auto"/>
        <w:ind w:firstLineChars="100" w:firstLine="281"/>
        <w:jc w:val="center"/>
        <w:textAlignment w:val="bottom"/>
        <w:rPr>
          <w:rFonts w:ascii="Times New Roman" w:eastAsia="宋体" w:hAnsi="Times New Roman" w:cs="Times New Roman"/>
          <w:b/>
          <w:color w:val="000000"/>
          <w:sz w:val="28"/>
          <w:szCs w:val="32"/>
          <w14:ligatures w14:val="none"/>
        </w:rPr>
      </w:pPr>
      <w:r>
        <w:rPr>
          <w:rFonts w:ascii="Times New Roman" w:eastAsia="宋体" w:hAnsi="Times New Roman" w:cs="Times New Roman" w:hint="eastAsia"/>
          <w:b/>
          <w:color w:val="000000"/>
          <w:sz w:val="28"/>
          <w:szCs w:val="32"/>
          <w14:ligatures w14:val="none"/>
        </w:rPr>
        <w:t>8</w:t>
      </w:r>
      <w:r w:rsidRPr="00FD2EC9">
        <w:rPr>
          <w:rFonts w:ascii="Times New Roman" w:eastAsia="宋体" w:hAnsi="Times New Roman" w:cs="Times New Roman" w:hint="eastAsia"/>
          <w:b/>
          <w:color w:val="000000"/>
          <w:sz w:val="28"/>
          <w:szCs w:val="32"/>
          <w14:ligatures w14:val="none"/>
        </w:rPr>
        <w:t>.2</w:t>
      </w:r>
      <w:r>
        <w:rPr>
          <w:rFonts w:ascii="Times New Roman" w:eastAsia="宋体" w:hAnsi="Times New Roman" w:cs="Times New Roman"/>
          <w:b/>
          <w:color w:val="000000"/>
          <w:sz w:val="28"/>
          <w:szCs w:val="32"/>
          <w14:ligatures w14:val="none"/>
        </w:rPr>
        <w:t xml:space="preserve"> </w:t>
      </w:r>
      <w:r>
        <w:rPr>
          <w:rFonts w:ascii="Times New Roman" w:eastAsia="宋体" w:hAnsi="Times New Roman" w:cs="Times New Roman" w:hint="eastAsia"/>
          <w:b/>
          <w:color w:val="000000"/>
          <w:sz w:val="28"/>
          <w:szCs w:val="32"/>
          <w14:ligatures w14:val="none"/>
        </w:rPr>
        <w:t>治理</w:t>
      </w:r>
    </w:p>
    <w:p w14:paraId="0A7E8A4C" w14:textId="3E30F5E0" w:rsidR="004012E6" w:rsidRPr="004012E6" w:rsidRDefault="004012E6" w:rsidP="00CB2AE6">
      <w:r w:rsidRPr="00CB2AE6">
        <w:rPr>
          <w:rFonts w:hint="eastAsia"/>
          <w:b/>
          <w:bCs/>
        </w:rPr>
        <w:t>8.2.1</w:t>
      </w:r>
      <w:r w:rsidRPr="00CB2AE6">
        <w:rPr>
          <w:rFonts w:hint="eastAsia"/>
        </w:rPr>
        <w:t xml:space="preserve">  </w:t>
      </w:r>
      <w:r w:rsidRPr="00CB2AE6">
        <w:t>本条文规定明挖法区间隧道结构渗漏水治理的基本方法。</w:t>
      </w:r>
    </w:p>
    <w:p w14:paraId="1A0B52D9" w14:textId="4BCA0AA8" w:rsidR="004012E6" w:rsidRDefault="004012E6" w:rsidP="00CB2AE6">
      <w:r w:rsidRPr="00CB2AE6">
        <w:rPr>
          <w:rFonts w:hint="eastAsia"/>
          <w:b/>
          <w:bCs/>
        </w:rPr>
        <w:t>8.2.3</w:t>
      </w:r>
      <w:r w:rsidRPr="00CB2AE6">
        <w:t xml:space="preserve">  </w:t>
      </w:r>
      <w:r w:rsidRPr="00CB2AE6">
        <w:t>本条文规定开槽埋管注浆、钻孔注浆的施工要点。</w:t>
      </w:r>
    </w:p>
    <w:p w14:paraId="3F6D3318" w14:textId="43D69259" w:rsidR="004012E6" w:rsidRPr="00CB2AE6" w:rsidRDefault="004012E6" w:rsidP="00CB2AE6">
      <w:pPr>
        <w:ind w:firstLineChars="200" w:firstLine="420"/>
      </w:pPr>
      <w:r w:rsidRPr="00CB2AE6">
        <w:t>采用开槽埋管注浆时，严禁在有机灌浆材料中加各种溶剂</w:t>
      </w:r>
      <w:r w:rsidRPr="00CB2AE6">
        <w:t>(</w:t>
      </w:r>
      <w:r w:rsidRPr="00CB2AE6">
        <w:t>如丙酮</w:t>
      </w:r>
      <w:r w:rsidRPr="00CB2AE6">
        <w:t>)</w:t>
      </w:r>
      <w:r w:rsidRPr="00CB2AE6">
        <w:t>和水；灌浆材料保存严密封紧，防止与水接触和裸露；配制浆液时应按照</w:t>
      </w:r>
      <w:r w:rsidRPr="00CB2AE6">
        <w:t>“</w:t>
      </w:r>
      <w:r w:rsidRPr="00CB2AE6">
        <w:t>少量多次</w:t>
      </w:r>
      <w:r w:rsidRPr="00CB2AE6">
        <w:t>”</w:t>
      </w:r>
      <w:r w:rsidRPr="00CB2AE6">
        <w:t>、</w:t>
      </w:r>
      <w:r w:rsidRPr="00CB2AE6">
        <w:t>“</w:t>
      </w:r>
      <w:r w:rsidRPr="00CB2AE6">
        <w:t>配比准确</w:t>
      </w:r>
      <w:r w:rsidRPr="00CB2AE6">
        <w:t>”</w:t>
      </w:r>
      <w:r w:rsidRPr="00CB2AE6">
        <w:t>、</w:t>
      </w:r>
      <w:r w:rsidRPr="00CB2AE6">
        <w:t>“</w:t>
      </w:r>
      <w:r w:rsidRPr="00CB2AE6">
        <w:t>搅拌均匀</w:t>
      </w:r>
      <w:r w:rsidRPr="00CB2AE6">
        <w:t>”</w:t>
      </w:r>
      <w:r w:rsidRPr="00CB2AE6">
        <w:t>和</w:t>
      </w:r>
      <w:r w:rsidRPr="00CB2AE6">
        <w:t>“</w:t>
      </w:r>
      <w:r w:rsidRPr="00CB2AE6">
        <w:t>注意浆温</w:t>
      </w:r>
      <w:r w:rsidRPr="00CB2AE6">
        <w:t xml:space="preserve">” </w:t>
      </w:r>
      <w:r w:rsidRPr="00CB2AE6">
        <w:t>的原则进行。每次配浆不宜太多，配好的浆液应在半小时内使用完毕，控制好浆液的操作时间及配比。环氧树脂配制时，主剂与固化剂应以合理比例进行配制；主剂与固化剂应在倒入时边倒边搅拌，应搅拌至颜色一致，充分混合均匀，防止浆液暴聚；浆液配制时应密切注意浆温，若浆温过高则表明浆液固化反应迅速，应立即停止配制。</w:t>
      </w:r>
    </w:p>
    <w:p w14:paraId="634FD7DB" w14:textId="513D722C" w:rsidR="004012E6" w:rsidRDefault="004012E6" w:rsidP="00CB2AE6">
      <w:r w:rsidRPr="00CB2AE6">
        <w:rPr>
          <w:rFonts w:hint="eastAsia"/>
          <w:b/>
          <w:bCs/>
        </w:rPr>
        <w:t>8.2.4</w:t>
      </w:r>
      <w:r w:rsidRPr="00CB2AE6">
        <w:t xml:space="preserve">  </w:t>
      </w:r>
      <w:r w:rsidRPr="00CB2AE6">
        <w:t>本条文规定钻孔注浆法的施工要点。</w:t>
      </w:r>
    </w:p>
    <w:p w14:paraId="0918E99E" w14:textId="77777777" w:rsidR="004012E6" w:rsidRDefault="004012E6" w:rsidP="00CB2AE6">
      <w:pPr>
        <w:ind w:firstLineChars="200" w:firstLine="420"/>
      </w:pPr>
      <w:r w:rsidRPr="00CB2AE6">
        <w:t>采用开槽埋管注浆法时，严禁在有机灌浆材料中添加各种溶剂</w:t>
      </w:r>
      <w:r w:rsidRPr="00CB2AE6">
        <w:t>(</w:t>
      </w:r>
      <w:r w:rsidRPr="00CB2AE6">
        <w:t>如丙酮</w:t>
      </w:r>
      <w:r w:rsidRPr="00CB2AE6">
        <w:t>)</w:t>
      </w:r>
      <w:r w:rsidRPr="00CB2AE6">
        <w:t>和水；灌浆材料保存严密封紧，防止与水接触和裸露；配制浆液时应按照</w:t>
      </w:r>
      <w:r w:rsidRPr="00CB2AE6">
        <w:t>“</w:t>
      </w:r>
      <w:r>
        <w:t>少量多次</w:t>
      </w:r>
      <w:r w:rsidRPr="00CB2AE6">
        <w:t>”</w:t>
      </w:r>
      <w:r w:rsidRPr="00CB2AE6">
        <w:t>、</w:t>
      </w:r>
      <w:r w:rsidRPr="00CB2AE6">
        <w:t>“</w:t>
      </w:r>
      <w:r>
        <w:t>配比准确</w:t>
      </w:r>
      <w:r w:rsidRPr="00CB2AE6">
        <w:t>”</w:t>
      </w:r>
      <w:r w:rsidRPr="00CB2AE6">
        <w:t>、</w:t>
      </w:r>
      <w:r w:rsidRPr="00CB2AE6">
        <w:t>“</w:t>
      </w:r>
      <w:r>
        <w:t>搅拌均匀</w:t>
      </w:r>
      <w:r w:rsidRPr="00CB2AE6">
        <w:t xml:space="preserve">” </w:t>
      </w:r>
      <w:r>
        <w:t>和</w:t>
      </w:r>
      <w:r>
        <w:t xml:space="preserve"> </w:t>
      </w:r>
      <w:r w:rsidRPr="00CB2AE6">
        <w:t>“</w:t>
      </w:r>
      <w:r w:rsidRPr="00CB2AE6">
        <w:t>注意浆温</w:t>
      </w:r>
      <w:r w:rsidRPr="00CB2AE6">
        <w:t>”</w:t>
      </w:r>
      <w:r w:rsidRPr="00CB2AE6">
        <w:t>的原则进行。每次配浆不宜太多，配好的浆液应在半小时内使用完毕，控制好浆液的操作时间及配比。环氧树脂配制时，主剂与固化剂应以合理比例进行配制；主剂与固化剂应在倒入时边倒边搅拌，应搅拌至颜色一致，充分混合均匀，防止浆液暴聚；浆液配制时应密切注意浆温，若浆温过高则表明浆液固化反应迅速，应立即停止配制。</w:t>
      </w:r>
    </w:p>
    <w:p w14:paraId="78A14E84" w14:textId="53B76CC6" w:rsidR="00796D2D" w:rsidRDefault="00796D2D" w:rsidP="00CB2AE6">
      <w:r w:rsidRPr="00CB2AE6">
        <w:rPr>
          <w:rFonts w:hint="eastAsia"/>
          <w:b/>
          <w:bCs/>
        </w:rPr>
        <w:t>8.2.6</w:t>
      </w:r>
      <w:r w:rsidRPr="00CB2AE6">
        <w:t xml:space="preserve">  </w:t>
      </w:r>
      <w:r w:rsidRPr="00CB2AE6">
        <w:t>管片环、纵接缝发生渗漏的原因主要有：在盾构推进过程中</w:t>
      </w:r>
      <w:r w:rsidRPr="00CB2AE6">
        <w:t xml:space="preserve"> </w:t>
      </w:r>
      <w:r w:rsidRPr="00CB2AE6">
        <w:t>管片受挤压、碰撞，使弹性密封垫或止水条偏位造成环缝处防水失</w:t>
      </w:r>
      <w:r>
        <w:t xml:space="preserve"> </w:t>
      </w:r>
      <w:r w:rsidRPr="00CB2AE6">
        <w:t>效；相邻管片间连接姿态不好等原因造成纵缝处止水措施失效；止</w:t>
      </w:r>
      <w:r>
        <w:t xml:space="preserve"> </w:t>
      </w:r>
      <w:r w:rsidRPr="00CB2AE6">
        <w:t>水条过早浸水预膨胀造成止水效果降低，拼装过程中挤压</w:t>
      </w:r>
      <w:r w:rsidRPr="00CB2AE6">
        <w:t>(</w:t>
      </w:r>
      <w:r w:rsidRPr="00CB2AE6">
        <w:t>破</w:t>
      </w:r>
      <w:r w:rsidRPr="00CB2AE6">
        <w:t>)</w:t>
      </w:r>
      <w:r w:rsidRPr="00CB2AE6">
        <w:t>止</w:t>
      </w:r>
      <w:r w:rsidRPr="00CB2AE6">
        <w:t xml:space="preserve"> </w:t>
      </w:r>
      <w:r w:rsidRPr="00CB2AE6">
        <w:t>水条或止水条间夹杂异物；管片拼装质量差，螺栓未拧紧或接缝夹</w:t>
      </w:r>
      <w:r>
        <w:t xml:space="preserve"> </w:t>
      </w:r>
      <w:r w:rsidRPr="00CB2AE6">
        <w:t>杂异物，接缝张开过大造成止水条压密不严；隧道推进时引起管片</w:t>
      </w:r>
      <w:r w:rsidRPr="00CB2AE6">
        <w:t xml:space="preserve"> </w:t>
      </w:r>
      <w:r w:rsidRPr="00CB2AE6">
        <w:t>错位或相邻块连接不良，止水条密封效果降低等。</w:t>
      </w:r>
    </w:p>
    <w:p w14:paraId="3F7605D4" w14:textId="1324891A" w:rsidR="004012E6" w:rsidRPr="004012E6" w:rsidRDefault="00796D2D" w:rsidP="00CB2AE6">
      <w:pPr>
        <w:ind w:firstLineChars="200" w:firstLine="420"/>
      </w:pPr>
      <w:r w:rsidRPr="00CB2AE6">
        <w:t xml:space="preserve">2 </w:t>
      </w:r>
      <w:r w:rsidRPr="00CB2AE6">
        <w:t>在背水面注浆止水时，为防止浆液沿管片接缝扩散，须事</w:t>
      </w:r>
      <w:r>
        <w:t xml:space="preserve">  </w:t>
      </w:r>
      <w:r w:rsidRPr="00CB2AE6">
        <w:t>先在渗漏部位附近设置浆液阻断点。常用的方法是从背水面在环缝渗漏部位相邻的纵缝上，钻双孔至弹性密封垫或遇水膨胀止水条附</w:t>
      </w:r>
      <w:r>
        <w:t xml:space="preserve"> </w:t>
      </w:r>
      <w:r w:rsidRPr="00CB2AE6">
        <w:t>近，注入密封材料或水溶性灌浆材料形成浆液阻断点。</w:t>
      </w:r>
    </w:p>
    <w:p w14:paraId="6BC95797" w14:textId="1A1D30BC" w:rsidR="00796D2D" w:rsidRDefault="00796D2D" w:rsidP="00CB2AE6">
      <w:pPr>
        <w:ind w:firstLineChars="200" w:firstLine="420"/>
      </w:pPr>
      <w:r w:rsidRPr="00CB2AE6">
        <w:rPr>
          <w:rFonts w:hint="eastAsia"/>
        </w:rPr>
        <w:t>3</w:t>
      </w:r>
      <w:r w:rsidRPr="00CB2AE6">
        <w:t xml:space="preserve"> </w:t>
      </w:r>
      <w:r w:rsidRPr="00CB2AE6">
        <w:t>本条渗漏水治理的基本原理是通过在背水面嵌缝</w:t>
      </w:r>
      <w:r w:rsidRPr="00CB2AE6">
        <w:t>(</w:t>
      </w:r>
      <w:r w:rsidRPr="00CB2AE6">
        <w:t>封堵</w:t>
      </w:r>
      <w:r w:rsidRPr="00CB2AE6">
        <w:t xml:space="preserve">) </w:t>
      </w:r>
      <w:r w:rsidRPr="00CB2AE6">
        <w:t>并埋嘴注浆，迫使渗漏水沿</w:t>
      </w:r>
      <w:r w:rsidRPr="00CB2AE6">
        <w:lastRenderedPageBreak/>
        <w:t>彼此连通的环、纵缝发散到更大的面积</w:t>
      </w:r>
      <w:r w:rsidRPr="00CB2AE6">
        <w:t xml:space="preserve"> </w:t>
      </w:r>
      <w:r w:rsidRPr="00CB2AE6">
        <w:t>上，加大蒸发面积使蒸发量大于渗入量，达到减小或消除渗漏的目的。当隧道中设备管线较多时，往往不具备预设浆液阻断点的条件，此时就只能按第</w:t>
      </w:r>
      <w:r w:rsidRPr="00CB2AE6">
        <w:t>2</w:t>
      </w:r>
      <w:r w:rsidRPr="00CB2AE6">
        <w:t>款的规定进行渗漏水治理。</w:t>
      </w:r>
    </w:p>
    <w:p w14:paraId="26321E50" w14:textId="580486FD" w:rsidR="00796D2D" w:rsidRDefault="00796D2D" w:rsidP="00CB2AE6">
      <w:pPr>
        <w:ind w:firstLineChars="200" w:firstLine="420"/>
      </w:pPr>
      <w:r>
        <w:rPr>
          <w:rFonts w:hint="eastAsia"/>
        </w:rPr>
        <w:t>4</w:t>
      </w:r>
      <w:r w:rsidRPr="00CB2AE6">
        <w:t xml:space="preserve"> </w:t>
      </w:r>
      <w:r>
        <w:t>对于潮湿而无明水的接缝，可采取嵌填密封处理，嵌缝的</w:t>
      </w:r>
      <w:r w:rsidRPr="00CB2AE6">
        <w:t>目的是将拱顶的少量渗漏水利用连通的环、纵缝引开。为了避免后期密封材料脱落影响列车运营安全，拱顶</w:t>
      </w:r>
      <w:r w:rsidRPr="00CB2AE6">
        <w:t>45</w:t>
      </w:r>
      <w:r w:rsidRPr="00CB2AE6">
        <w:t>度范围内接缝慎用嵌缝。</w:t>
      </w:r>
    </w:p>
    <w:p w14:paraId="6BC1B09C" w14:textId="73D38FBA" w:rsidR="00796D2D" w:rsidRDefault="00796D2D" w:rsidP="00CB2AE6">
      <w:pPr>
        <w:ind w:firstLineChars="200" w:firstLine="420"/>
      </w:pPr>
      <w:r w:rsidRPr="00CB2AE6">
        <w:rPr>
          <w:rFonts w:hint="eastAsia"/>
        </w:rPr>
        <w:t>5</w:t>
      </w:r>
      <w:r w:rsidRPr="00CB2AE6">
        <w:t xml:space="preserve"> </w:t>
      </w:r>
      <w:r w:rsidRPr="00CB2AE6">
        <w:t>壁后注浆按施工顺序分为同步注浆、二次注浆</w:t>
      </w:r>
      <w:r w:rsidRPr="00CB2AE6">
        <w:t>(</w:t>
      </w:r>
      <w:r w:rsidRPr="00CB2AE6">
        <w:t>含渗漏水</w:t>
      </w:r>
      <w:r>
        <w:t xml:space="preserve"> </w:t>
      </w:r>
      <w:r w:rsidRPr="00CB2AE6">
        <w:t>治理时的壁后注浆</w:t>
      </w:r>
      <w:r w:rsidRPr="00CB2AE6">
        <w:t>),</w:t>
      </w:r>
      <w:r w:rsidRPr="00CB2AE6">
        <w:t>是盾构推进施工过程中必要的止水、护壁措施。在盾构隧道渗漏综合治理中，对隧道管片壁外进行补充注浆是有效的迎水面渗漏水治理的辅助措施。</w:t>
      </w:r>
    </w:p>
    <w:p w14:paraId="00A150CE" w14:textId="311D7EAD" w:rsidR="00796D2D" w:rsidRDefault="00796D2D" w:rsidP="00CB2AE6">
      <w:pPr>
        <w:ind w:firstLineChars="200" w:firstLine="420"/>
      </w:pPr>
      <w:r w:rsidRPr="00CB2AE6">
        <w:t>壁后注浆宜符合下列规定：注浆前应查明待注区域衬砌外回填的现状；注浆时应按设计要求布孔，并宜优先使用管片的预留注浆</w:t>
      </w:r>
      <w:r w:rsidRPr="00CB2AE6">
        <w:t xml:space="preserve"> </w:t>
      </w:r>
      <w:r w:rsidRPr="00CB2AE6">
        <w:t>孔进行壁后注浆。注浆孔应设置在邻接块和标准块上；隧道下沉量大时，尚应在底部拱底块上增设注浆孔；应根据隧道外部土体的性</w:t>
      </w:r>
      <w:r w:rsidRPr="00CB2AE6">
        <w:t xml:space="preserve"> </w:t>
      </w:r>
      <w:r w:rsidRPr="00CB2AE6">
        <w:t>质选择注浆材料，宜采用水泥</w:t>
      </w:r>
      <w:r w:rsidRPr="00CB2AE6">
        <w:t>-</w:t>
      </w:r>
      <w:r w:rsidRPr="00CB2AE6">
        <w:t>水玻璃双液灌浆材料；宜根据浆液性质及回填现状选择合适的注浆压力及单孔注浆量；注浆过程中，应采取措施实时监测隧道形变量。</w:t>
      </w:r>
    </w:p>
    <w:p w14:paraId="300E24F9" w14:textId="5BC9125B" w:rsidR="00796D2D" w:rsidRDefault="00796D2D" w:rsidP="00CB2AE6">
      <w:r w:rsidRPr="00CB2AE6">
        <w:rPr>
          <w:rFonts w:hint="eastAsia"/>
          <w:b/>
          <w:bCs/>
        </w:rPr>
        <w:t>8</w:t>
      </w:r>
      <w:r w:rsidRPr="00CB2AE6">
        <w:rPr>
          <w:b/>
          <w:bCs/>
        </w:rPr>
        <w:t>.2.</w:t>
      </w:r>
      <w:r w:rsidRPr="00CB2AE6">
        <w:rPr>
          <w:rFonts w:hint="eastAsia"/>
          <w:b/>
          <w:bCs/>
        </w:rPr>
        <w:t>7</w:t>
      </w:r>
      <w:r w:rsidRPr="00CB2AE6">
        <w:t xml:space="preserve">  </w:t>
      </w:r>
      <w:r w:rsidRPr="00CB2AE6">
        <w:t>本条文规定盾构法隧道管片结构裂缝、破损渗漏水治理应符</w:t>
      </w:r>
      <w:r w:rsidRPr="00CB2AE6">
        <w:t xml:space="preserve"> </w:t>
      </w:r>
      <w:r w:rsidRPr="00CB2AE6">
        <w:t>合的规定。</w:t>
      </w:r>
    </w:p>
    <w:p w14:paraId="12CCE494" w14:textId="473F3CD0" w:rsidR="00796D2D" w:rsidRDefault="00796D2D" w:rsidP="00CB2AE6">
      <w:r w:rsidRPr="00CB2AE6">
        <w:rPr>
          <w:rFonts w:hint="eastAsia"/>
          <w:b/>
          <w:bCs/>
        </w:rPr>
        <w:t>8.2.9</w:t>
      </w:r>
      <w:r w:rsidRPr="00CB2AE6">
        <w:rPr>
          <w:rFonts w:hint="eastAsia"/>
        </w:rPr>
        <w:t xml:space="preserve">  </w:t>
      </w:r>
      <w:r w:rsidRPr="00CB2AE6">
        <w:t>造成隧道进出洞段连接处渗漏的原因主要有：盾构进出洞时，洞口外侧土体部分流失，破坏了加固体及原状土强度和结构；同步注浆和二次注浆不足或不密实；井接头及前一环与洞口地下连</w:t>
      </w:r>
      <w:r w:rsidRPr="00CB2AE6">
        <w:t xml:space="preserve"> </w:t>
      </w:r>
      <w:r w:rsidRPr="00CB2AE6">
        <w:t>续墙及内衬呈刚性接触，其他管片与加固体及原状土呈柔性接触，导致该处管片不均匀沉降和渗漏水；洞口加固土体在强度发展过程</w:t>
      </w:r>
      <w:r w:rsidRPr="00CB2AE6">
        <w:t xml:space="preserve"> </w:t>
      </w:r>
      <w:r w:rsidRPr="00CB2AE6">
        <w:t>中会与基坑围护结构之间产生间隙，在长期土体中的渗水将填充于</w:t>
      </w:r>
      <w:r w:rsidRPr="00CB2AE6">
        <w:t xml:space="preserve"> </w:t>
      </w:r>
      <w:r w:rsidRPr="00CB2AE6">
        <w:t>加固土体与围护结构之间的间隙，并随着时间的推移，形成一定的</w:t>
      </w:r>
      <w:r>
        <w:t xml:space="preserve"> </w:t>
      </w:r>
      <w:r w:rsidRPr="00CB2AE6">
        <w:t>水压；井接头顶部混凝土浇筑不密实；进洞环管片在脱离盾尾时，</w:t>
      </w:r>
      <w:r w:rsidRPr="00CB2AE6">
        <w:t xml:space="preserve"> </w:t>
      </w:r>
      <w:r w:rsidRPr="00CB2AE6">
        <w:t>土体流失、坍方事故等发生会造成盾构姿态突变，造成管片密封局</w:t>
      </w:r>
      <w:r>
        <w:t xml:space="preserve"> </w:t>
      </w:r>
      <w:r w:rsidRPr="00CB2AE6">
        <w:t>部损坏；出洞段由于施工单位的基准环</w:t>
      </w:r>
      <w:r w:rsidRPr="00CB2AE6">
        <w:t>(</w:t>
      </w:r>
      <w:r w:rsidRPr="00CB2AE6">
        <w:t>支撑环</w:t>
      </w:r>
      <w:r w:rsidRPr="00CB2AE6">
        <w:t>)</w:t>
      </w:r>
      <w:r w:rsidRPr="00CB2AE6">
        <w:t>强度或状态不好，</w:t>
      </w:r>
      <w:r w:rsidRPr="00CB2AE6">
        <w:t xml:space="preserve"> </w:t>
      </w:r>
      <w:r w:rsidRPr="00CB2AE6">
        <w:t>造成出洞段盾构姿态不好等。</w:t>
      </w:r>
    </w:p>
    <w:p w14:paraId="5969C5B9" w14:textId="0FB2AFF5" w:rsidR="00796D2D" w:rsidRDefault="00796D2D" w:rsidP="00CB2AE6">
      <w:pPr>
        <w:ind w:firstLineChars="200" w:firstLine="420"/>
      </w:pPr>
      <w:r w:rsidRPr="00CB2AE6">
        <w:t>联络通道段渗漏产生原因主要有：联络通道所连接的盾构隧道为复杂应力部位，细微变形和沉降在所难免，例如联络通道施工过</w:t>
      </w:r>
      <w:r w:rsidRPr="00CB2AE6">
        <w:t xml:space="preserve"> </w:t>
      </w:r>
      <w:r w:rsidRPr="00CB2AE6">
        <w:t>程中钻孔、开挖、结构施工等使联络通道附近的管片产生不均匀沉</w:t>
      </w:r>
      <w:r w:rsidRPr="00CB2AE6">
        <w:t xml:space="preserve"> </w:t>
      </w:r>
      <w:r w:rsidRPr="00CB2AE6">
        <w:t>降；联络通道通常处于区间隧道的最低处，且多为含饱和水的砂性</w:t>
      </w:r>
      <w:r w:rsidRPr="00CB2AE6">
        <w:t xml:space="preserve"> </w:t>
      </w:r>
      <w:r w:rsidRPr="00CB2AE6">
        <w:t>土层，承压水的静水压较大；联络通道现浇混凝土不密实造成的渗漏水等。隧道管片与联络通道接缝可视为施工缝，宜采取钻斜孔注浆止水。</w:t>
      </w:r>
    </w:p>
    <w:p w14:paraId="7A003247" w14:textId="426E7ACD" w:rsidR="00796D2D" w:rsidRDefault="00796D2D" w:rsidP="00CB2AE6">
      <w:r w:rsidRPr="00CB2AE6">
        <w:rPr>
          <w:rFonts w:hint="eastAsia"/>
          <w:b/>
          <w:bCs/>
        </w:rPr>
        <w:t>8.2.10</w:t>
      </w:r>
      <w:r w:rsidRPr="00CB2AE6">
        <w:t xml:space="preserve">  </w:t>
      </w:r>
      <w:r>
        <w:t>城市轨道交通道床以下与管片接头部位渗漏的原因主要是</w:t>
      </w:r>
      <w:r w:rsidRPr="00CB2AE6">
        <w:t>地层不稳定</w:t>
      </w:r>
      <w:r w:rsidRPr="00CB2AE6">
        <w:t>(</w:t>
      </w:r>
      <w:r w:rsidRPr="00CB2AE6">
        <w:t>流沙</w:t>
      </w:r>
      <w:r w:rsidRPr="00CB2AE6">
        <w:t>)</w:t>
      </w:r>
      <w:r w:rsidRPr="00CB2AE6">
        <w:t>、管片拼装质量不好、同步和二次注浆量不足</w:t>
      </w:r>
      <w:r w:rsidRPr="00CB2AE6">
        <w:t xml:space="preserve"> </w:t>
      </w:r>
      <w:r w:rsidRPr="00CB2AE6">
        <w:t>导致隧道沉降；或由于后期道床施工、管线排放的措施不当，引起了管片的局部破坏。在进行壁后注浆时，按照邻接块、标准块和拱底块的顺序注浆的目的在于先注入的浆液固化后，能防止后续注入浆液向两侧上返，有利于加快施工速度，节省材料用量。</w:t>
      </w:r>
    </w:p>
    <w:p w14:paraId="2702C6AB" w14:textId="7495C72D" w:rsidR="00471CEA" w:rsidRPr="00796D2D" w:rsidRDefault="00471CEA" w:rsidP="00853077"/>
    <w:p w14:paraId="112A6BD5" w14:textId="77777777" w:rsidR="00471CEA" w:rsidRDefault="00471CEA" w:rsidP="00853077"/>
    <w:p w14:paraId="3C20D557" w14:textId="77777777" w:rsidR="00471CEA" w:rsidRDefault="00471CEA" w:rsidP="00853077"/>
    <w:p w14:paraId="291A3CC5" w14:textId="77777777" w:rsidR="00471CEA" w:rsidRDefault="00471CEA" w:rsidP="00853077"/>
    <w:p w14:paraId="27F68F31" w14:textId="77777777" w:rsidR="00471CEA" w:rsidRDefault="00471CEA" w:rsidP="00853077"/>
    <w:p w14:paraId="08ED84A2" w14:textId="6ABD1C29" w:rsidR="00471CEA" w:rsidRPr="00FF7395" w:rsidRDefault="00FF7395" w:rsidP="00FF7395">
      <w:pPr>
        <w:pStyle w:val="1"/>
        <w:spacing w:before="340" w:after="50" w:line="576" w:lineRule="auto"/>
        <w:jc w:val="center"/>
        <w:rPr>
          <w:rFonts w:ascii="Times New Roman" w:eastAsia="宋体" w:hAnsi="Times New Roman" w:cs="Times New Roman"/>
          <w:b/>
          <w:color w:val="auto"/>
          <w:kern w:val="44"/>
          <w:sz w:val="30"/>
          <w:szCs w:val="22"/>
          <w14:ligatures w14:val="none"/>
        </w:rPr>
      </w:pPr>
      <w:r w:rsidRPr="00FF7395">
        <w:rPr>
          <w:rFonts w:ascii="Times New Roman" w:eastAsia="宋体" w:hAnsi="Times New Roman" w:cs="Times New Roman" w:hint="eastAsia"/>
          <w:b/>
          <w:color w:val="auto"/>
          <w:kern w:val="44"/>
          <w:sz w:val="30"/>
          <w:szCs w:val="22"/>
          <w14:ligatures w14:val="none"/>
        </w:rPr>
        <w:lastRenderedPageBreak/>
        <w:t xml:space="preserve">9 </w:t>
      </w:r>
      <w:r w:rsidRPr="00FF7395">
        <w:rPr>
          <w:rFonts w:ascii="Times New Roman" w:eastAsia="宋体" w:hAnsi="Times New Roman" w:cs="Times New Roman" w:hint="eastAsia"/>
          <w:b/>
          <w:color w:val="auto"/>
          <w:kern w:val="44"/>
          <w:sz w:val="30"/>
          <w:szCs w:val="22"/>
          <w14:ligatures w14:val="none"/>
        </w:rPr>
        <w:t>质量验收</w:t>
      </w:r>
    </w:p>
    <w:p w14:paraId="4926C73A" w14:textId="45F4EFF5" w:rsidR="00FF7395" w:rsidRPr="00FF7395" w:rsidRDefault="00FF7395" w:rsidP="00FF7395">
      <w:pPr>
        <w:pStyle w:val="2"/>
        <w:keepNext w:val="0"/>
        <w:keepLines w:val="0"/>
        <w:spacing w:before="0" w:after="0" w:line="360" w:lineRule="auto"/>
        <w:ind w:firstLineChars="100" w:firstLine="281"/>
        <w:jc w:val="center"/>
        <w:textAlignment w:val="bottom"/>
        <w:rPr>
          <w:rFonts w:ascii="Times New Roman" w:eastAsia="宋体" w:hAnsi="Times New Roman" w:cs="Times New Roman"/>
          <w:b/>
          <w:color w:val="000000"/>
          <w:sz w:val="28"/>
          <w:szCs w:val="32"/>
          <w14:ligatures w14:val="none"/>
        </w:rPr>
      </w:pPr>
      <w:r>
        <w:rPr>
          <w:rFonts w:ascii="Times New Roman" w:eastAsia="宋体" w:hAnsi="Times New Roman" w:cs="Times New Roman" w:hint="eastAsia"/>
          <w:b/>
          <w:color w:val="000000"/>
          <w:sz w:val="28"/>
          <w:szCs w:val="32"/>
          <w14:ligatures w14:val="none"/>
        </w:rPr>
        <w:t>9</w:t>
      </w:r>
      <w:r w:rsidRPr="00410307">
        <w:rPr>
          <w:rFonts w:ascii="Times New Roman" w:eastAsia="宋体" w:hAnsi="Times New Roman" w:cs="Times New Roman" w:hint="eastAsia"/>
          <w:b/>
          <w:color w:val="000000"/>
          <w:sz w:val="28"/>
          <w:szCs w:val="32"/>
          <w14:ligatures w14:val="none"/>
        </w:rPr>
        <w:t>.1</w:t>
      </w:r>
      <w:r w:rsidRPr="00410307">
        <w:rPr>
          <w:rFonts w:ascii="Times New Roman" w:eastAsia="宋体" w:hAnsi="Times New Roman" w:cs="Times New Roman" w:hint="eastAsia"/>
          <w:b/>
          <w:color w:val="000000"/>
          <w:sz w:val="28"/>
          <w:szCs w:val="32"/>
          <w14:ligatures w14:val="none"/>
        </w:rPr>
        <w:t>一般规定</w:t>
      </w:r>
    </w:p>
    <w:p w14:paraId="6FB5E830" w14:textId="6D28666B" w:rsidR="00FF7395" w:rsidRDefault="00FF7395" w:rsidP="00F52FB9">
      <w:r w:rsidRPr="00F52FB9">
        <w:rPr>
          <w:rFonts w:hint="eastAsia"/>
          <w:b/>
          <w:bCs/>
        </w:rPr>
        <w:t>9</w:t>
      </w:r>
      <w:r w:rsidRPr="00F52FB9">
        <w:rPr>
          <w:b/>
          <w:bCs/>
        </w:rPr>
        <w:t>.1.1</w:t>
      </w:r>
      <w:r w:rsidRPr="00F52FB9">
        <w:t xml:space="preserve">  </w:t>
      </w:r>
      <w:r w:rsidRPr="00F52FB9">
        <w:t>由于渗漏水治理所用材料的质量合格与否，直接影响渗漏水</w:t>
      </w:r>
      <w:r>
        <w:t xml:space="preserve"> </w:t>
      </w:r>
      <w:r w:rsidRPr="00F52FB9">
        <w:t>治理的效果和质量，故对需要进场检验的材料应严格按规定进行送</w:t>
      </w:r>
      <w:r w:rsidRPr="00F52FB9">
        <w:t xml:space="preserve"> </w:t>
      </w:r>
      <w:r w:rsidRPr="00F52FB9">
        <w:t>检，且送检合格后才能使用。</w:t>
      </w:r>
    </w:p>
    <w:p w14:paraId="5F7DCBFD" w14:textId="07CC7D9C" w:rsidR="00FF7395" w:rsidRDefault="00FF7395" w:rsidP="00F52FB9">
      <w:r w:rsidRPr="00F52FB9">
        <w:rPr>
          <w:rFonts w:hint="eastAsia"/>
          <w:b/>
          <w:bCs/>
        </w:rPr>
        <w:t>9</w:t>
      </w:r>
      <w:r w:rsidRPr="00F52FB9">
        <w:rPr>
          <w:b/>
          <w:bCs/>
        </w:rPr>
        <w:t>.1.2</w:t>
      </w:r>
      <w:r w:rsidRPr="00F52FB9">
        <w:t xml:space="preserve">  </w:t>
      </w:r>
      <w:r w:rsidRPr="00F52FB9">
        <w:t>隐蔽工程是后续的工序或分项工程覆盖、包裹、遮挡的前一</w:t>
      </w:r>
      <w:r>
        <w:t xml:space="preserve"> </w:t>
      </w:r>
      <w:r w:rsidRPr="00F52FB9">
        <w:t>分项工程。隐蔽工程在隐蔽前应由施工方会同有关各方进行验收，</w:t>
      </w:r>
      <w:r>
        <w:t xml:space="preserve"> </w:t>
      </w:r>
      <w:r w:rsidRPr="00F52FB9">
        <w:t>经检查验收质量符合规定方可进行隐蔽，避免因质量问题造成渗漏水治理效果不佳或治理后仍然出现渗漏现象而需要返工。</w:t>
      </w:r>
    </w:p>
    <w:p w14:paraId="05BA8EF4" w14:textId="1C746C33" w:rsidR="00FF7395" w:rsidRDefault="00FF7395" w:rsidP="00F52FB9">
      <w:r w:rsidRPr="00F52FB9">
        <w:rPr>
          <w:rFonts w:hint="eastAsia"/>
          <w:b/>
          <w:bCs/>
        </w:rPr>
        <w:t>9</w:t>
      </w:r>
      <w:r w:rsidRPr="00F52FB9">
        <w:rPr>
          <w:b/>
          <w:bCs/>
        </w:rPr>
        <w:t>.1.3</w:t>
      </w:r>
      <w:r w:rsidRPr="00F52FB9">
        <w:t xml:space="preserve">  </w:t>
      </w:r>
      <w:r w:rsidRPr="00F52FB9">
        <w:t>本条规定了工程施工质量的验收，应在施工单位自行检查评</w:t>
      </w:r>
      <w:r>
        <w:t xml:space="preserve"> </w:t>
      </w:r>
      <w:r w:rsidRPr="00F52FB9">
        <w:t>定合格后，才可组织有关各方进行验收。</w:t>
      </w:r>
    </w:p>
    <w:p w14:paraId="59C4AC92" w14:textId="7DE87A77" w:rsidR="00FF7395" w:rsidRDefault="00FF7395" w:rsidP="00F52FB9">
      <w:r w:rsidRPr="00F52FB9">
        <w:rPr>
          <w:rFonts w:hint="eastAsia"/>
          <w:b/>
          <w:bCs/>
        </w:rPr>
        <w:t>9</w:t>
      </w:r>
      <w:r w:rsidRPr="00F52FB9">
        <w:rPr>
          <w:b/>
          <w:bCs/>
        </w:rPr>
        <w:t xml:space="preserve">.1.4 </w:t>
      </w:r>
      <w:r w:rsidRPr="00F52FB9">
        <w:t xml:space="preserve"> </w:t>
      </w:r>
      <w:r w:rsidRPr="00F52FB9">
        <w:t>本条规定了渗漏水治理部位应全数检查，避免个别渗漏水治理不到位或渗漏水治理后仍然存在渗漏，而影响城市轨道交通工程的安全与使用。</w:t>
      </w:r>
    </w:p>
    <w:p w14:paraId="1C01E02D" w14:textId="2B0E82B9" w:rsidR="00FF7395" w:rsidRDefault="00FF7395" w:rsidP="00F52FB9">
      <w:r w:rsidRPr="00F52FB9">
        <w:rPr>
          <w:rFonts w:hint="eastAsia"/>
          <w:b/>
          <w:bCs/>
        </w:rPr>
        <w:t>9</w:t>
      </w:r>
      <w:r w:rsidRPr="00F52FB9">
        <w:rPr>
          <w:b/>
          <w:bCs/>
        </w:rPr>
        <w:t>.1.5</w:t>
      </w:r>
      <w:r w:rsidRPr="00F52FB9">
        <w:t xml:space="preserve">  </w:t>
      </w:r>
      <w:r w:rsidRPr="00F52FB9">
        <w:t>渗漏水治理工程质量验收资料体现了渗漏水治理全过程控制，必须做到真实、准确，不得有涂改和伪造，各级技术负责人签字后方可有效。</w:t>
      </w:r>
    </w:p>
    <w:p w14:paraId="33486FD5" w14:textId="77777777" w:rsidR="00D80062" w:rsidRDefault="00D80062" w:rsidP="00D80062">
      <w:pPr>
        <w:pStyle w:val="2"/>
        <w:keepNext w:val="0"/>
        <w:keepLines w:val="0"/>
        <w:spacing w:before="0" w:after="0" w:line="360" w:lineRule="auto"/>
        <w:ind w:firstLineChars="100" w:firstLine="281"/>
        <w:jc w:val="center"/>
        <w:textAlignment w:val="bottom"/>
        <w:rPr>
          <w:rFonts w:ascii="Times New Roman" w:eastAsia="宋体" w:hAnsi="Times New Roman" w:cs="Times New Roman"/>
          <w:b/>
          <w:color w:val="000000"/>
          <w:sz w:val="28"/>
          <w:szCs w:val="32"/>
          <w14:ligatures w14:val="none"/>
        </w:rPr>
      </w:pPr>
      <w:r>
        <w:rPr>
          <w:rFonts w:ascii="Times New Roman" w:eastAsia="宋体" w:hAnsi="Times New Roman" w:cs="Times New Roman" w:hint="eastAsia"/>
          <w:b/>
          <w:color w:val="000000"/>
          <w:sz w:val="28"/>
          <w:szCs w:val="32"/>
          <w14:ligatures w14:val="none"/>
        </w:rPr>
        <w:t>9</w:t>
      </w:r>
      <w:r w:rsidRPr="00685FD4">
        <w:rPr>
          <w:rFonts w:ascii="Times New Roman" w:eastAsia="宋体" w:hAnsi="Times New Roman" w:cs="Times New Roman" w:hint="eastAsia"/>
          <w:b/>
          <w:color w:val="000000"/>
          <w:sz w:val="28"/>
          <w:szCs w:val="32"/>
          <w14:ligatures w14:val="none"/>
        </w:rPr>
        <w:t>.2</w:t>
      </w:r>
      <w:r w:rsidRPr="00685FD4">
        <w:rPr>
          <w:rFonts w:ascii="Times New Roman" w:eastAsia="宋体" w:hAnsi="Times New Roman" w:cs="Times New Roman" w:hint="eastAsia"/>
          <w:b/>
          <w:color w:val="000000"/>
          <w:sz w:val="28"/>
          <w:szCs w:val="32"/>
          <w14:ligatures w14:val="none"/>
        </w:rPr>
        <w:t>质量验收</w:t>
      </w:r>
    </w:p>
    <w:p w14:paraId="781E01B2" w14:textId="63C3BACC" w:rsidR="00465E2D" w:rsidRPr="00850DCA" w:rsidRDefault="00465E2D" w:rsidP="00E255D1">
      <w:pPr>
        <w:rPr>
          <w:b/>
          <w:bCs/>
        </w:rPr>
      </w:pPr>
      <w:r w:rsidRPr="00E255D1">
        <w:rPr>
          <w:rFonts w:hint="eastAsia"/>
          <w:b/>
          <w:bCs/>
        </w:rPr>
        <w:t>9</w:t>
      </w:r>
      <w:r w:rsidRPr="00E255D1">
        <w:rPr>
          <w:b/>
          <w:bCs/>
        </w:rPr>
        <w:t>.2.1</w:t>
      </w:r>
      <w:r w:rsidR="00850DCA">
        <w:rPr>
          <w:rFonts w:hint="eastAsia"/>
        </w:rPr>
        <w:t xml:space="preserve"> </w:t>
      </w:r>
      <w:r w:rsidR="00E255D1">
        <w:rPr>
          <w:rFonts w:hint="eastAsia"/>
        </w:rPr>
        <w:t xml:space="preserve"> </w:t>
      </w:r>
      <w:r w:rsidRPr="00F52FB9">
        <w:t>材料性能合格与否直接关系到工程质量能否满足设计要求，</w:t>
      </w:r>
      <w:r>
        <w:t xml:space="preserve"> </w:t>
      </w:r>
      <w:r w:rsidRPr="00F52FB9">
        <w:t>材料性能合格是工程质量合格的首要条件，故材料性能应符合设计</w:t>
      </w:r>
      <w:r w:rsidRPr="00F52FB9">
        <w:t xml:space="preserve"> </w:t>
      </w:r>
      <w:r w:rsidRPr="00F52FB9">
        <w:t>要求。材料性能主要通过材料出厂合格证及质量检测报告来检验，对于需要进场检验的材料还应提交进场抽样送检报告。</w:t>
      </w:r>
    </w:p>
    <w:p w14:paraId="129858A5" w14:textId="0779AD43" w:rsidR="00465E2D" w:rsidRDefault="00465E2D" w:rsidP="00850DCA">
      <w:pPr>
        <w:ind w:firstLineChars="200" w:firstLine="420"/>
      </w:pPr>
      <w:r w:rsidRPr="00F52FB9">
        <w:t>渗漏水治理所用的浆液应根据设计的强度、凝结时间、稠度</w:t>
      </w:r>
      <w:r>
        <w:t xml:space="preserve"> </w:t>
      </w:r>
      <w:r w:rsidRPr="00F52FB9">
        <w:t>等因素进行配置，其浆液配合比应符合设计要求。其配合比主要通</w:t>
      </w:r>
      <w:r>
        <w:t xml:space="preserve"> </w:t>
      </w:r>
      <w:r w:rsidRPr="00F52FB9">
        <w:t>过计量措施或试验报告及隐蔽工程验收记录来检验。</w:t>
      </w:r>
    </w:p>
    <w:p w14:paraId="281D7988" w14:textId="61F8A799" w:rsidR="00465E2D" w:rsidRDefault="00465E2D" w:rsidP="00E255D1">
      <w:pPr>
        <w:ind w:firstLineChars="200" w:firstLine="420"/>
      </w:pPr>
      <w:r w:rsidRPr="00F52FB9">
        <w:t>本条规定注浆效果应符合设计要求。注浆效果的检验应着重现场观察检查，观察注浆过程中漏浆、跑浆是否严重，必要时也可采用钻孔取芯或无损检查。</w:t>
      </w:r>
    </w:p>
    <w:p w14:paraId="501E80F6" w14:textId="1B4284A2" w:rsidR="00471CEA" w:rsidRPr="00F52FB9" w:rsidRDefault="00465E2D" w:rsidP="00E255D1">
      <w:pPr>
        <w:ind w:firstLineChars="200" w:firstLine="420"/>
      </w:pPr>
      <w:r w:rsidRPr="00F52FB9">
        <w:t>止水带与紧固件压板以及止水带与基层之间应结合紧密，防止在后期使用过程中出现脱离或渗水现象。</w:t>
      </w:r>
    </w:p>
    <w:p w14:paraId="513F0FD3" w14:textId="61E6EB7A" w:rsidR="00465E2D" w:rsidRDefault="00465E2D" w:rsidP="00E255D1">
      <w:pPr>
        <w:ind w:firstLineChars="200" w:firstLine="420"/>
      </w:pPr>
      <w:r w:rsidRPr="00F52FB9">
        <w:t>防水层的目的就是在结构出现裂缝时，其不受裂缝变宽而拉</w:t>
      </w:r>
      <w:r>
        <w:t xml:space="preserve"> </w:t>
      </w:r>
      <w:r w:rsidRPr="00F52FB9">
        <w:t>裂，保持连续性起到的不透水的功能。防水层在发挥防水功能时会</w:t>
      </w:r>
      <w:r>
        <w:t xml:space="preserve"> </w:t>
      </w:r>
      <w:r w:rsidRPr="00F52FB9">
        <w:t>受到疲劳消耗，涂膜防水层越致密越厚其耐疲劳伸缩越久。结构变</w:t>
      </w:r>
      <w:r>
        <w:t xml:space="preserve"> </w:t>
      </w:r>
      <w:r w:rsidRPr="00F52FB9">
        <w:t>形开裂时，涂膜就会变得更薄甚至断裂，就不会起到防水作用。为</w:t>
      </w:r>
      <w:r>
        <w:t xml:space="preserve"> </w:t>
      </w:r>
      <w:r w:rsidRPr="00F52FB9">
        <w:t>确保防水层的使用寿命能够满足设计要求，本条规定了涂料防水层的最小厚度不得小于设计厚度的</w:t>
      </w:r>
      <w:r w:rsidRPr="00F52FB9">
        <w:t>90%</w:t>
      </w:r>
      <w:r w:rsidRPr="00F52FB9">
        <w:t>。</w:t>
      </w:r>
    </w:p>
    <w:p w14:paraId="0D6FC514" w14:textId="7D007FD5" w:rsidR="00465E2D" w:rsidRPr="00F52FB9" w:rsidRDefault="00465E2D" w:rsidP="00850DCA">
      <w:pPr>
        <w:ind w:firstLineChars="200" w:firstLine="420"/>
      </w:pPr>
      <w:r w:rsidRPr="00F52FB9">
        <w:t>管道根部是最常见的渗漏部位之一，管道在使用过程中的所</w:t>
      </w:r>
      <w:r w:rsidRPr="00F52FB9">
        <w:t xml:space="preserve"> </w:t>
      </w:r>
      <w:r w:rsidRPr="00F52FB9">
        <w:t>产生震动，容易造成管道与其接触面产生脱离而出现渗水现象，故涂膜防水层在管道根部等细部做法应严格按设计要求进行施工。</w:t>
      </w:r>
    </w:p>
    <w:p w14:paraId="725A0052" w14:textId="1734FCD3" w:rsidR="00465E2D" w:rsidRPr="00F52FB9" w:rsidRDefault="00465E2D" w:rsidP="00E255D1">
      <w:pPr>
        <w:ind w:firstLineChars="200" w:firstLine="420"/>
      </w:pPr>
      <w:r w:rsidRPr="00F52FB9">
        <w:t>聚合物水泥防水砂浆防水层与基层及各层之间若存在空鼓现象，那么在后期的使用过程中就容易导致空鼓面积扩大、开裂甚至脱落，从而使渗漏水治理失效，再次出现渗漏。故应保证聚合物</w:t>
      </w:r>
      <w:r>
        <w:t xml:space="preserve"> </w:t>
      </w:r>
      <w:r w:rsidRPr="00F52FB9">
        <w:t>水泥防水砂浆防水层与基层及各层之间粘结牢固，无脱层、空鼓和</w:t>
      </w:r>
      <w:r w:rsidRPr="00F52FB9">
        <w:t xml:space="preserve"> </w:t>
      </w:r>
      <w:r w:rsidRPr="00F52FB9">
        <w:t>裂</w:t>
      </w:r>
      <w:r w:rsidRPr="00F52FB9">
        <w:t xml:space="preserve"> </w:t>
      </w:r>
      <w:r w:rsidRPr="00F52FB9">
        <w:t>缝</w:t>
      </w:r>
      <w:r w:rsidRPr="00F52FB9">
        <w:t xml:space="preserve"> </w:t>
      </w:r>
      <w:r w:rsidRPr="00F52FB9">
        <w:t>。</w:t>
      </w:r>
    </w:p>
    <w:p w14:paraId="6D41B884" w14:textId="77777777" w:rsidR="00850DCA" w:rsidRDefault="00850DCA" w:rsidP="00F52FB9">
      <w:pPr>
        <w:ind w:firstLineChars="200" w:firstLine="422"/>
        <w:rPr>
          <w:b/>
          <w:bCs/>
        </w:rPr>
      </w:pPr>
    </w:p>
    <w:p w14:paraId="6FF8388E" w14:textId="150E7EBB" w:rsidR="00F52FB9" w:rsidRPr="00850DCA" w:rsidRDefault="00F52FB9" w:rsidP="00850DCA">
      <w:pPr>
        <w:rPr>
          <w:b/>
          <w:bCs/>
        </w:rPr>
      </w:pPr>
      <w:r w:rsidRPr="00E255D1">
        <w:rPr>
          <w:rFonts w:hint="eastAsia"/>
          <w:b/>
          <w:bCs/>
        </w:rPr>
        <w:lastRenderedPageBreak/>
        <w:t>9</w:t>
      </w:r>
      <w:r w:rsidRPr="00E255D1">
        <w:rPr>
          <w:b/>
          <w:bCs/>
        </w:rPr>
        <w:t>.2.</w:t>
      </w:r>
      <w:r w:rsidR="00E255D1" w:rsidRPr="00E255D1">
        <w:rPr>
          <w:rFonts w:hint="eastAsia"/>
          <w:b/>
          <w:bCs/>
        </w:rPr>
        <w:t>2</w:t>
      </w:r>
      <w:r w:rsidR="00E255D1">
        <w:rPr>
          <w:rFonts w:hint="eastAsia"/>
        </w:rPr>
        <w:t xml:space="preserve"> </w:t>
      </w:r>
      <w:r w:rsidR="00850DCA">
        <w:rPr>
          <w:rFonts w:hint="eastAsia"/>
        </w:rPr>
        <w:t xml:space="preserve"> </w:t>
      </w:r>
      <w:r w:rsidRPr="00F52FB9">
        <w:t>注浆钻孔应根据裂隙状态、渗漏水情况、设备能力、浆液有效扩散半径、钻孔偏斜率和对注浆效果的要求等，综合分析后确定</w:t>
      </w:r>
      <w:r>
        <w:t xml:space="preserve"> </w:t>
      </w:r>
      <w:r w:rsidRPr="00F52FB9">
        <w:t>注浆孔数、布孔方式及钻孔角度。</w:t>
      </w:r>
    </w:p>
    <w:p w14:paraId="276611F0" w14:textId="68208FE4" w:rsidR="00F52FB9" w:rsidRDefault="00F52FB9" w:rsidP="00E255D1">
      <w:pPr>
        <w:ind w:firstLineChars="200" w:firstLine="420"/>
      </w:pPr>
      <w:r w:rsidRPr="00F52FB9">
        <w:t>注浆压力是浆液在裂隙中扩散、填充、压实、脱水的动力。注浆压力太低，浆液不能充填裂隙，扩散范围受到限制而影响注浆质量；注浆压力太高，会引起裂隙扩大，浆液易扩散到与预定注浆</w:t>
      </w:r>
      <w:r>
        <w:t xml:space="preserve"> </w:t>
      </w:r>
      <w:r w:rsidRPr="00F52FB9">
        <w:t>范围之外。特别在浅埋隧道还会引起地表隆起、破坏地面设施。因</w:t>
      </w:r>
      <w:r w:rsidRPr="00F52FB9">
        <w:t xml:space="preserve"> </w:t>
      </w:r>
      <w:r w:rsidRPr="00F52FB9">
        <w:t>此注浆压力和注浆量必须满足设计要求。</w:t>
      </w:r>
    </w:p>
    <w:p w14:paraId="57644800" w14:textId="443D145D" w:rsidR="00F52FB9" w:rsidRDefault="00F52FB9" w:rsidP="00E255D1">
      <w:pPr>
        <w:ind w:firstLineChars="200" w:firstLine="420"/>
      </w:pPr>
      <w:r w:rsidRPr="00F52FB9">
        <w:t>基层处理不干净、有起皮、起砂、开裂、不干燥，容易造成鼓泡、气孔、露胎体和翘边等缺陷。故在涂料防水层涂膜前应仔</w:t>
      </w:r>
      <w:r>
        <w:t xml:space="preserve"> </w:t>
      </w:r>
      <w:r w:rsidRPr="00F52FB9">
        <w:t>细清理基层，不得有浮砂和灰尘，基层上不应有孔隙，基层要保持洁净、干燥，操作要细致。若出现以上缺陷应按工艺要求处理，防</w:t>
      </w:r>
      <w:r>
        <w:t xml:space="preserve"> </w:t>
      </w:r>
      <w:r w:rsidRPr="00F52FB9">
        <w:t>止涂膜破坏造成渗漏。</w:t>
      </w:r>
    </w:p>
    <w:p w14:paraId="5BCF8338" w14:textId="76431B42" w:rsidR="00F52FB9" w:rsidRPr="00F52FB9" w:rsidRDefault="00F52FB9" w:rsidP="00E255D1">
      <w:pPr>
        <w:ind w:firstLineChars="200" w:firstLine="420"/>
      </w:pPr>
      <w:r w:rsidRPr="00F52FB9">
        <w:t>为保证水泥砂浆防水层能够满足设计的防水等级及耐久要</w:t>
      </w:r>
      <w:r w:rsidRPr="00F52FB9">
        <w:t xml:space="preserve"> </w:t>
      </w:r>
      <w:r w:rsidRPr="00F52FB9">
        <w:t>求，避免局部区域防水层过于薄弱，故作出对水泥砂浆防水层的最小厚度不得小于设计值的</w:t>
      </w:r>
      <w:r w:rsidRPr="00F52FB9">
        <w:t>85%</w:t>
      </w:r>
      <w:r w:rsidRPr="00F52FB9">
        <w:t>的规定。</w:t>
      </w:r>
    </w:p>
    <w:p w14:paraId="3D909D88" w14:textId="77777777" w:rsidR="00F52FB9" w:rsidRPr="00E255D1" w:rsidRDefault="00F52FB9" w:rsidP="00F52FB9">
      <w:pPr>
        <w:pStyle w:val="af3"/>
        <w:spacing w:before="102" w:line="300" w:lineRule="auto"/>
        <w:ind w:right="76"/>
        <w:rPr>
          <w:rFonts w:hint="eastAsia"/>
          <w:sz w:val="17"/>
          <w:szCs w:val="17"/>
          <w:lang w:eastAsia="zh-CN"/>
        </w:rPr>
      </w:pPr>
    </w:p>
    <w:sectPr w:rsidR="00F52FB9" w:rsidRPr="00E255D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3866C7" w14:textId="77777777" w:rsidR="00203787" w:rsidRDefault="00203787">
      <w:pPr>
        <w:spacing w:line="240" w:lineRule="auto"/>
      </w:pPr>
      <w:r>
        <w:separator/>
      </w:r>
    </w:p>
  </w:endnote>
  <w:endnote w:type="continuationSeparator" w:id="0">
    <w:p w14:paraId="2B542925" w14:textId="77777777" w:rsidR="00203787" w:rsidRDefault="002037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gLiUfalt">
    <w:altName w:val="MingLiU-ExtB"/>
    <w:charset w:val="88"/>
    <w:family w:val="modern"/>
    <w:pitch w:val="default"/>
    <w:sig w:usb0="00000000" w:usb1="00000000" w:usb2="00000010" w:usb3="00000000" w:csb0="001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9FFA0" w14:textId="77777777" w:rsidR="00A85225" w:rsidRDefault="00A85225">
    <w:pPr>
      <w:pStyle w:val="af0"/>
    </w:pPr>
  </w:p>
  <w:p w14:paraId="74706085" w14:textId="77777777" w:rsidR="00A85225" w:rsidRDefault="00A85225">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E6DAA" w14:textId="77777777" w:rsidR="00A85225" w:rsidRDefault="00A85225">
    <w:pPr>
      <w:pStyle w:val="af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0772C" w14:textId="77777777" w:rsidR="00A85225" w:rsidRDefault="00A85225">
    <w:pPr>
      <w:pStyle w:val="af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7AB09" w14:textId="77777777" w:rsidR="00A85225" w:rsidRDefault="00A85225">
    <w:pPr>
      <w:pStyle w:val="af0"/>
      <w:jc w:val="center"/>
    </w:pPr>
    <w:r>
      <w:fldChar w:fldCharType="begin"/>
    </w:r>
    <w:r>
      <w:instrText>PAGE   \* MERGEFORMAT</w:instrText>
    </w:r>
    <w:r>
      <w:fldChar w:fldCharType="separate"/>
    </w:r>
    <w:r>
      <w:rPr>
        <w:lang w:val="zh-CN"/>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24FEF1" w14:textId="77777777" w:rsidR="00203787" w:rsidRDefault="00203787">
      <w:pPr>
        <w:spacing w:line="240" w:lineRule="auto"/>
      </w:pPr>
      <w:r>
        <w:separator/>
      </w:r>
    </w:p>
  </w:footnote>
  <w:footnote w:type="continuationSeparator" w:id="0">
    <w:p w14:paraId="74BFBDED" w14:textId="77777777" w:rsidR="00203787" w:rsidRDefault="0020378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07803"/>
    <w:multiLevelType w:val="hybridMultilevel"/>
    <w:tmpl w:val="9F2E1FDC"/>
    <w:lvl w:ilvl="0" w:tplc="BE9047A4">
      <w:start w:val="1"/>
      <w:numFmt w:val="decimal"/>
      <w:lvlText w:val="%1"/>
      <w:lvlJc w:val="left"/>
      <w:pPr>
        <w:ind w:left="1332" w:hanging="315"/>
      </w:pPr>
      <w:rPr>
        <w:rFonts w:ascii="Times New Roman" w:eastAsia="Times New Roman" w:hAnsi="Times New Roman" w:cs="Times New Roman" w:hint="default"/>
        <w:b w:val="0"/>
        <w:bCs w:val="0"/>
        <w:i w:val="0"/>
        <w:iCs w:val="0"/>
        <w:spacing w:val="0"/>
        <w:w w:val="99"/>
        <w:sz w:val="21"/>
        <w:szCs w:val="21"/>
        <w:lang w:val="ca-ES" w:eastAsia="en-US" w:bidi="ar-SA"/>
      </w:rPr>
    </w:lvl>
    <w:lvl w:ilvl="1" w:tplc="ABDECDA8">
      <w:numFmt w:val="bullet"/>
      <w:lvlText w:val="•"/>
      <w:lvlJc w:val="left"/>
      <w:pPr>
        <w:ind w:left="2166" w:hanging="315"/>
      </w:pPr>
      <w:rPr>
        <w:rFonts w:hint="default"/>
        <w:lang w:val="ca-ES" w:eastAsia="en-US" w:bidi="ar-SA"/>
      </w:rPr>
    </w:lvl>
    <w:lvl w:ilvl="2" w:tplc="41189838">
      <w:numFmt w:val="bullet"/>
      <w:lvlText w:val="•"/>
      <w:lvlJc w:val="left"/>
      <w:pPr>
        <w:ind w:left="2993" w:hanging="315"/>
      </w:pPr>
      <w:rPr>
        <w:rFonts w:hint="default"/>
        <w:lang w:val="ca-ES" w:eastAsia="en-US" w:bidi="ar-SA"/>
      </w:rPr>
    </w:lvl>
    <w:lvl w:ilvl="3" w:tplc="1B724B8E">
      <w:numFmt w:val="bullet"/>
      <w:lvlText w:val="•"/>
      <w:lvlJc w:val="left"/>
      <w:pPr>
        <w:ind w:left="3819" w:hanging="315"/>
      </w:pPr>
      <w:rPr>
        <w:rFonts w:hint="default"/>
        <w:lang w:val="ca-ES" w:eastAsia="en-US" w:bidi="ar-SA"/>
      </w:rPr>
    </w:lvl>
    <w:lvl w:ilvl="4" w:tplc="04601A9A">
      <w:numFmt w:val="bullet"/>
      <w:lvlText w:val="•"/>
      <w:lvlJc w:val="left"/>
      <w:pPr>
        <w:ind w:left="4646" w:hanging="315"/>
      </w:pPr>
      <w:rPr>
        <w:rFonts w:hint="default"/>
        <w:lang w:val="ca-ES" w:eastAsia="en-US" w:bidi="ar-SA"/>
      </w:rPr>
    </w:lvl>
    <w:lvl w:ilvl="5" w:tplc="DE6EDABE">
      <w:numFmt w:val="bullet"/>
      <w:lvlText w:val="•"/>
      <w:lvlJc w:val="left"/>
      <w:pPr>
        <w:ind w:left="5473" w:hanging="315"/>
      </w:pPr>
      <w:rPr>
        <w:rFonts w:hint="default"/>
        <w:lang w:val="ca-ES" w:eastAsia="en-US" w:bidi="ar-SA"/>
      </w:rPr>
    </w:lvl>
    <w:lvl w:ilvl="6" w:tplc="43848A22">
      <w:numFmt w:val="bullet"/>
      <w:lvlText w:val="•"/>
      <w:lvlJc w:val="left"/>
      <w:pPr>
        <w:ind w:left="6299" w:hanging="315"/>
      </w:pPr>
      <w:rPr>
        <w:rFonts w:hint="default"/>
        <w:lang w:val="ca-ES" w:eastAsia="en-US" w:bidi="ar-SA"/>
      </w:rPr>
    </w:lvl>
    <w:lvl w:ilvl="7" w:tplc="BBF2A2BC">
      <w:numFmt w:val="bullet"/>
      <w:lvlText w:val="•"/>
      <w:lvlJc w:val="left"/>
      <w:pPr>
        <w:ind w:left="7126" w:hanging="315"/>
      </w:pPr>
      <w:rPr>
        <w:rFonts w:hint="default"/>
        <w:lang w:val="ca-ES" w:eastAsia="en-US" w:bidi="ar-SA"/>
      </w:rPr>
    </w:lvl>
    <w:lvl w:ilvl="8" w:tplc="812E6424">
      <w:numFmt w:val="bullet"/>
      <w:lvlText w:val="•"/>
      <w:lvlJc w:val="left"/>
      <w:pPr>
        <w:ind w:left="7952" w:hanging="315"/>
      </w:pPr>
      <w:rPr>
        <w:rFonts w:hint="default"/>
        <w:lang w:val="ca-ES" w:eastAsia="en-US" w:bidi="ar-SA"/>
      </w:rPr>
    </w:lvl>
  </w:abstractNum>
  <w:abstractNum w:abstractNumId="1" w15:restartNumberingAfterBreak="0">
    <w:nsid w:val="0DD308F7"/>
    <w:multiLevelType w:val="multilevel"/>
    <w:tmpl w:val="8F5A0980"/>
    <w:lvl w:ilvl="0">
      <w:start w:val="1"/>
      <w:numFmt w:val="decimal"/>
      <w:lvlText w:val="%1"/>
      <w:lvlJc w:val="left"/>
      <w:pPr>
        <w:ind w:left="4845" w:hanging="420"/>
      </w:pPr>
      <w:rPr>
        <w:rFonts w:ascii="Times New Roman" w:eastAsia="宋体" w:hAnsi="Times New Roman" w:cs="Times New Roman" w:hint="default"/>
        <w:b/>
        <w:bCs/>
        <w:i w:val="0"/>
        <w:iCs w:val="0"/>
        <w:spacing w:val="0"/>
        <w:w w:val="100"/>
        <w:sz w:val="28"/>
        <w:szCs w:val="28"/>
        <w:lang w:val="ca-ES" w:eastAsia="en-US" w:bidi="ar-SA"/>
      </w:rPr>
    </w:lvl>
    <w:lvl w:ilvl="1">
      <w:start w:val="1"/>
      <w:numFmt w:val="decimal"/>
      <w:lvlText w:val="%1.%2"/>
      <w:lvlJc w:val="center"/>
      <w:pPr>
        <w:ind w:left="5396" w:hanging="576"/>
      </w:pPr>
      <w:rPr>
        <w:rFonts w:hint="default"/>
        <w:spacing w:val="-2"/>
        <w:w w:val="99"/>
        <w:lang w:val="ca-ES" w:eastAsia="en-US" w:bidi="ar-SA"/>
      </w:rPr>
    </w:lvl>
    <w:lvl w:ilvl="2">
      <w:start w:val="1"/>
      <w:numFmt w:val="decimal"/>
      <w:lvlText w:val="%1.%2.%3"/>
      <w:lvlJc w:val="left"/>
      <w:pPr>
        <w:ind w:left="859" w:hanging="576"/>
      </w:pPr>
      <w:rPr>
        <w:rFonts w:ascii="Times New Roman" w:eastAsia="宋体" w:hAnsi="Times New Roman" w:cs="Times New Roman" w:hint="default"/>
        <w:b/>
        <w:bCs/>
        <w:i w:val="0"/>
        <w:iCs w:val="0"/>
        <w:spacing w:val="-2"/>
        <w:w w:val="99"/>
        <w:sz w:val="21"/>
        <w:szCs w:val="21"/>
        <w:lang w:val="en-US" w:eastAsia="en-US" w:bidi="ar-SA"/>
      </w:rPr>
    </w:lvl>
    <w:lvl w:ilvl="3">
      <w:start w:val="1"/>
      <w:numFmt w:val="decimal"/>
      <w:lvlText w:val="%4"/>
      <w:lvlJc w:val="left"/>
      <w:pPr>
        <w:ind w:left="1332" w:hanging="576"/>
      </w:pPr>
      <w:rPr>
        <w:rFonts w:ascii="Times New Roman" w:eastAsia="宋体" w:hAnsi="Times New Roman" w:cs="Times New Roman" w:hint="default"/>
        <w:b w:val="0"/>
        <w:bCs w:val="0"/>
        <w:i w:val="0"/>
        <w:iCs w:val="0"/>
        <w:spacing w:val="0"/>
        <w:w w:val="99"/>
        <w:sz w:val="21"/>
        <w:szCs w:val="21"/>
        <w:lang w:val="en-US" w:eastAsia="en-US" w:bidi="ar-SA"/>
      </w:rPr>
    </w:lvl>
    <w:lvl w:ilvl="4">
      <w:start w:val="1"/>
      <w:numFmt w:val="decimal"/>
      <w:lvlText w:val="%5）"/>
      <w:lvlJc w:val="left"/>
      <w:pPr>
        <w:ind w:left="1339" w:hanging="576"/>
      </w:pPr>
      <w:rPr>
        <w:rFonts w:ascii="Times New Roman" w:eastAsia="宋体" w:hAnsi="Times New Roman" w:cs="Times New Roman" w:hint="default"/>
        <w:b w:val="0"/>
        <w:bCs w:val="0"/>
        <w:i w:val="0"/>
        <w:iCs w:val="0"/>
        <w:spacing w:val="3"/>
        <w:w w:val="96"/>
        <w:sz w:val="19"/>
        <w:szCs w:val="19"/>
        <w:lang w:val="ca-ES" w:eastAsia="en-US" w:bidi="ar-SA"/>
      </w:rPr>
    </w:lvl>
    <w:lvl w:ilvl="5">
      <w:numFmt w:val="bullet"/>
      <w:lvlText w:val="•"/>
      <w:lvlJc w:val="left"/>
      <w:pPr>
        <w:ind w:left="4740" w:hanging="576"/>
      </w:pPr>
      <w:rPr>
        <w:rFonts w:hint="default"/>
        <w:lang w:val="ca-ES" w:eastAsia="en-US" w:bidi="ar-SA"/>
      </w:rPr>
    </w:lvl>
    <w:lvl w:ilvl="6">
      <w:numFmt w:val="bullet"/>
      <w:lvlText w:val="•"/>
      <w:lvlJc w:val="left"/>
      <w:pPr>
        <w:ind w:left="4840" w:hanging="576"/>
      </w:pPr>
      <w:rPr>
        <w:rFonts w:hint="default"/>
        <w:lang w:val="ca-ES" w:eastAsia="en-US" w:bidi="ar-SA"/>
      </w:rPr>
    </w:lvl>
    <w:lvl w:ilvl="7">
      <w:numFmt w:val="bullet"/>
      <w:lvlText w:val="•"/>
      <w:lvlJc w:val="left"/>
      <w:pPr>
        <w:ind w:left="6031" w:hanging="576"/>
      </w:pPr>
      <w:rPr>
        <w:rFonts w:hint="default"/>
        <w:lang w:val="ca-ES" w:eastAsia="en-US" w:bidi="ar-SA"/>
      </w:rPr>
    </w:lvl>
    <w:lvl w:ilvl="8">
      <w:numFmt w:val="bullet"/>
      <w:lvlText w:val="•"/>
      <w:lvlJc w:val="left"/>
      <w:pPr>
        <w:ind w:left="7223" w:hanging="576"/>
      </w:pPr>
      <w:rPr>
        <w:rFonts w:hint="default"/>
        <w:lang w:val="ca-ES" w:eastAsia="en-US" w:bidi="ar-SA"/>
      </w:rPr>
    </w:lvl>
  </w:abstractNum>
  <w:abstractNum w:abstractNumId="2" w15:restartNumberingAfterBreak="0">
    <w:nsid w:val="16F31436"/>
    <w:multiLevelType w:val="hybridMultilevel"/>
    <w:tmpl w:val="2BF6F1EE"/>
    <w:lvl w:ilvl="0" w:tplc="C276D740">
      <w:start w:val="1"/>
      <w:numFmt w:val="decimal"/>
      <w:lvlText w:val="%1"/>
      <w:lvlJc w:val="left"/>
      <w:pPr>
        <w:ind w:left="912" w:hanging="315"/>
      </w:pPr>
      <w:rPr>
        <w:rFonts w:ascii="Times New Roman" w:eastAsia="Times New Roman" w:hAnsi="Times New Roman" w:cs="Times New Roman" w:hint="default"/>
        <w:b w:val="0"/>
        <w:bCs w:val="0"/>
        <w:i w:val="0"/>
        <w:iCs w:val="0"/>
        <w:spacing w:val="0"/>
        <w:w w:val="99"/>
        <w:sz w:val="21"/>
        <w:szCs w:val="21"/>
        <w:lang w:val="ca-ES" w:eastAsia="en-US" w:bidi="ar-SA"/>
      </w:rPr>
    </w:lvl>
    <w:lvl w:ilvl="1" w:tplc="6FD82BEC">
      <w:numFmt w:val="bullet"/>
      <w:lvlText w:val="•"/>
      <w:lvlJc w:val="left"/>
      <w:pPr>
        <w:ind w:left="1788" w:hanging="315"/>
      </w:pPr>
      <w:rPr>
        <w:rFonts w:hint="default"/>
        <w:lang w:val="ca-ES" w:eastAsia="en-US" w:bidi="ar-SA"/>
      </w:rPr>
    </w:lvl>
    <w:lvl w:ilvl="2" w:tplc="5A3ABF0A">
      <w:numFmt w:val="bullet"/>
      <w:lvlText w:val="•"/>
      <w:lvlJc w:val="left"/>
      <w:pPr>
        <w:ind w:left="2657" w:hanging="315"/>
      </w:pPr>
      <w:rPr>
        <w:rFonts w:hint="default"/>
        <w:lang w:val="ca-ES" w:eastAsia="en-US" w:bidi="ar-SA"/>
      </w:rPr>
    </w:lvl>
    <w:lvl w:ilvl="3" w:tplc="857A43D2">
      <w:numFmt w:val="bullet"/>
      <w:lvlText w:val="•"/>
      <w:lvlJc w:val="left"/>
      <w:pPr>
        <w:ind w:left="3525" w:hanging="315"/>
      </w:pPr>
      <w:rPr>
        <w:rFonts w:hint="default"/>
        <w:lang w:val="ca-ES" w:eastAsia="en-US" w:bidi="ar-SA"/>
      </w:rPr>
    </w:lvl>
    <w:lvl w:ilvl="4" w:tplc="3E34BF08">
      <w:numFmt w:val="bullet"/>
      <w:lvlText w:val="•"/>
      <w:lvlJc w:val="left"/>
      <w:pPr>
        <w:ind w:left="4394" w:hanging="315"/>
      </w:pPr>
      <w:rPr>
        <w:rFonts w:hint="default"/>
        <w:lang w:val="ca-ES" w:eastAsia="en-US" w:bidi="ar-SA"/>
      </w:rPr>
    </w:lvl>
    <w:lvl w:ilvl="5" w:tplc="4216D3B6">
      <w:numFmt w:val="bullet"/>
      <w:lvlText w:val="•"/>
      <w:lvlJc w:val="left"/>
      <w:pPr>
        <w:ind w:left="5263" w:hanging="315"/>
      </w:pPr>
      <w:rPr>
        <w:rFonts w:hint="default"/>
        <w:lang w:val="ca-ES" w:eastAsia="en-US" w:bidi="ar-SA"/>
      </w:rPr>
    </w:lvl>
    <w:lvl w:ilvl="6" w:tplc="88C2ED44">
      <w:numFmt w:val="bullet"/>
      <w:lvlText w:val="•"/>
      <w:lvlJc w:val="left"/>
      <w:pPr>
        <w:ind w:left="6131" w:hanging="315"/>
      </w:pPr>
      <w:rPr>
        <w:rFonts w:hint="default"/>
        <w:lang w:val="ca-ES" w:eastAsia="en-US" w:bidi="ar-SA"/>
      </w:rPr>
    </w:lvl>
    <w:lvl w:ilvl="7" w:tplc="FB6C0B46">
      <w:numFmt w:val="bullet"/>
      <w:lvlText w:val="•"/>
      <w:lvlJc w:val="left"/>
      <w:pPr>
        <w:ind w:left="7000" w:hanging="315"/>
      </w:pPr>
      <w:rPr>
        <w:rFonts w:hint="default"/>
        <w:lang w:val="ca-ES" w:eastAsia="en-US" w:bidi="ar-SA"/>
      </w:rPr>
    </w:lvl>
    <w:lvl w:ilvl="8" w:tplc="D0527A8C">
      <w:numFmt w:val="bullet"/>
      <w:lvlText w:val="•"/>
      <w:lvlJc w:val="left"/>
      <w:pPr>
        <w:ind w:left="7868" w:hanging="315"/>
      </w:pPr>
      <w:rPr>
        <w:rFonts w:hint="default"/>
        <w:lang w:val="ca-ES" w:eastAsia="en-US" w:bidi="ar-SA"/>
      </w:rPr>
    </w:lvl>
  </w:abstractNum>
  <w:abstractNum w:abstractNumId="3" w15:restartNumberingAfterBreak="0">
    <w:nsid w:val="259E5A14"/>
    <w:multiLevelType w:val="multilevel"/>
    <w:tmpl w:val="B10A6906"/>
    <w:lvl w:ilvl="0">
      <w:start w:val="1"/>
      <w:numFmt w:val="decimal"/>
      <w:lvlText w:val="%1"/>
      <w:lvlJc w:val="left"/>
      <w:pPr>
        <w:ind w:left="4845" w:hanging="420"/>
      </w:pPr>
      <w:rPr>
        <w:rFonts w:ascii="Times New Roman" w:eastAsia="宋体" w:hAnsi="Times New Roman" w:cs="Times New Roman" w:hint="default"/>
        <w:b/>
        <w:bCs/>
        <w:i w:val="0"/>
        <w:iCs w:val="0"/>
        <w:spacing w:val="0"/>
        <w:w w:val="100"/>
        <w:sz w:val="28"/>
        <w:szCs w:val="28"/>
        <w:lang w:val="ca-ES" w:eastAsia="en-US" w:bidi="ar-SA"/>
      </w:rPr>
    </w:lvl>
    <w:lvl w:ilvl="1">
      <w:start w:val="1"/>
      <w:numFmt w:val="decimal"/>
      <w:lvlText w:val="%1.%2"/>
      <w:lvlJc w:val="left"/>
      <w:pPr>
        <w:ind w:left="5396" w:hanging="576"/>
      </w:pPr>
      <w:rPr>
        <w:rFonts w:hint="default"/>
        <w:spacing w:val="-2"/>
        <w:w w:val="99"/>
        <w:lang w:val="ca-ES" w:eastAsia="en-US" w:bidi="ar-SA"/>
      </w:rPr>
    </w:lvl>
    <w:lvl w:ilvl="2">
      <w:start w:val="1"/>
      <w:numFmt w:val="decimal"/>
      <w:lvlText w:val="%1.%2.%3"/>
      <w:lvlJc w:val="left"/>
      <w:pPr>
        <w:ind w:left="1226" w:hanging="576"/>
      </w:pPr>
      <w:rPr>
        <w:rFonts w:ascii="Times New Roman" w:eastAsia="宋体" w:hAnsi="Times New Roman" w:cs="Times New Roman" w:hint="default"/>
        <w:b/>
        <w:bCs/>
        <w:i w:val="0"/>
        <w:iCs w:val="0"/>
        <w:spacing w:val="-2"/>
        <w:w w:val="99"/>
        <w:sz w:val="21"/>
        <w:szCs w:val="21"/>
        <w:lang w:val="ca-ES" w:eastAsia="en-US" w:bidi="ar-SA"/>
      </w:rPr>
    </w:lvl>
    <w:lvl w:ilvl="3">
      <w:start w:val="1"/>
      <w:numFmt w:val="decimal"/>
      <w:lvlText w:val="%4"/>
      <w:lvlJc w:val="left"/>
      <w:pPr>
        <w:ind w:left="1332" w:hanging="576"/>
      </w:pPr>
      <w:rPr>
        <w:rFonts w:ascii="Times New Roman" w:eastAsia="宋体" w:hAnsi="Times New Roman" w:cs="Times New Roman" w:hint="default"/>
        <w:b w:val="0"/>
        <w:bCs w:val="0"/>
        <w:i w:val="0"/>
        <w:iCs w:val="0"/>
        <w:spacing w:val="0"/>
        <w:w w:val="99"/>
        <w:sz w:val="21"/>
        <w:szCs w:val="21"/>
        <w:lang w:val="en-US" w:eastAsia="en-US" w:bidi="ar-SA"/>
      </w:rPr>
    </w:lvl>
    <w:lvl w:ilvl="4">
      <w:start w:val="1"/>
      <w:numFmt w:val="decimal"/>
      <w:lvlText w:val="%5）"/>
      <w:lvlJc w:val="left"/>
      <w:pPr>
        <w:ind w:left="1339" w:hanging="576"/>
      </w:pPr>
      <w:rPr>
        <w:rFonts w:ascii="Times New Roman" w:eastAsia="宋体" w:hAnsi="Times New Roman" w:cs="Times New Roman" w:hint="default"/>
        <w:b w:val="0"/>
        <w:bCs w:val="0"/>
        <w:i w:val="0"/>
        <w:iCs w:val="0"/>
        <w:spacing w:val="3"/>
        <w:w w:val="96"/>
        <w:sz w:val="19"/>
        <w:szCs w:val="19"/>
        <w:lang w:val="ca-ES" w:eastAsia="en-US" w:bidi="ar-SA"/>
      </w:rPr>
    </w:lvl>
    <w:lvl w:ilvl="5">
      <w:numFmt w:val="bullet"/>
      <w:lvlText w:val="•"/>
      <w:lvlJc w:val="left"/>
      <w:pPr>
        <w:ind w:left="4740" w:hanging="576"/>
      </w:pPr>
      <w:rPr>
        <w:rFonts w:hint="default"/>
        <w:lang w:val="ca-ES" w:eastAsia="en-US" w:bidi="ar-SA"/>
      </w:rPr>
    </w:lvl>
    <w:lvl w:ilvl="6">
      <w:numFmt w:val="bullet"/>
      <w:lvlText w:val="•"/>
      <w:lvlJc w:val="left"/>
      <w:pPr>
        <w:ind w:left="4840" w:hanging="576"/>
      </w:pPr>
      <w:rPr>
        <w:rFonts w:hint="default"/>
        <w:lang w:val="ca-ES" w:eastAsia="en-US" w:bidi="ar-SA"/>
      </w:rPr>
    </w:lvl>
    <w:lvl w:ilvl="7">
      <w:numFmt w:val="bullet"/>
      <w:lvlText w:val="•"/>
      <w:lvlJc w:val="left"/>
      <w:pPr>
        <w:ind w:left="6031" w:hanging="576"/>
      </w:pPr>
      <w:rPr>
        <w:rFonts w:hint="default"/>
        <w:lang w:val="ca-ES" w:eastAsia="en-US" w:bidi="ar-SA"/>
      </w:rPr>
    </w:lvl>
    <w:lvl w:ilvl="8">
      <w:numFmt w:val="bullet"/>
      <w:lvlText w:val="•"/>
      <w:lvlJc w:val="left"/>
      <w:pPr>
        <w:ind w:left="7223" w:hanging="576"/>
      </w:pPr>
      <w:rPr>
        <w:rFonts w:hint="default"/>
        <w:lang w:val="ca-ES" w:eastAsia="en-US" w:bidi="ar-SA"/>
      </w:rPr>
    </w:lvl>
  </w:abstractNum>
  <w:abstractNum w:abstractNumId="4" w15:restartNumberingAfterBreak="0">
    <w:nsid w:val="2A1935CE"/>
    <w:multiLevelType w:val="hybridMultilevel"/>
    <w:tmpl w:val="BA04B4E6"/>
    <w:lvl w:ilvl="0" w:tplc="61BCE3EE">
      <w:start w:val="4"/>
      <w:numFmt w:val="decimal"/>
      <w:lvlText w:val="%1)"/>
      <w:lvlJc w:val="left"/>
      <w:pPr>
        <w:ind w:left="1296" w:hanging="279"/>
      </w:pPr>
      <w:rPr>
        <w:rFonts w:ascii="Times New Roman" w:eastAsia="Times New Roman" w:hAnsi="Times New Roman" w:cs="Times New Roman" w:hint="default"/>
        <w:b w:val="0"/>
        <w:bCs w:val="0"/>
        <w:i w:val="0"/>
        <w:iCs w:val="0"/>
        <w:spacing w:val="-2"/>
        <w:w w:val="99"/>
        <w:sz w:val="21"/>
        <w:szCs w:val="21"/>
        <w:lang w:val="ca-ES" w:eastAsia="en-US" w:bidi="ar-SA"/>
      </w:rPr>
    </w:lvl>
    <w:lvl w:ilvl="1" w:tplc="B7023A08">
      <w:numFmt w:val="bullet"/>
      <w:lvlText w:val="•"/>
      <w:lvlJc w:val="left"/>
      <w:pPr>
        <w:ind w:left="2130" w:hanging="279"/>
      </w:pPr>
      <w:rPr>
        <w:rFonts w:hint="default"/>
        <w:lang w:val="ca-ES" w:eastAsia="en-US" w:bidi="ar-SA"/>
      </w:rPr>
    </w:lvl>
    <w:lvl w:ilvl="2" w:tplc="D320244A">
      <w:numFmt w:val="bullet"/>
      <w:lvlText w:val="•"/>
      <w:lvlJc w:val="left"/>
      <w:pPr>
        <w:ind w:left="2961" w:hanging="279"/>
      </w:pPr>
      <w:rPr>
        <w:rFonts w:hint="default"/>
        <w:lang w:val="ca-ES" w:eastAsia="en-US" w:bidi="ar-SA"/>
      </w:rPr>
    </w:lvl>
    <w:lvl w:ilvl="3" w:tplc="840C2EA0">
      <w:numFmt w:val="bullet"/>
      <w:lvlText w:val="•"/>
      <w:lvlJc w:val="left"/>
      <w:pPr>
        <w:ind w:left="3791" w:hanging="279"/>
      </w:pPr>
      <w:rPr>
        <w:rFonts w:hint="default"/>
        <w:lang w:val="ca-ES" w:eastAsia="en-US" w:bidi="ar-SA"/>
      </w:rPr>
    </w:lvl>
    <w:lvl w:ilvl="4" w:tplc="2FAC4B72">
      <w:numFmt w:val="bullet"/>
      <w:lvlText w:val="•"/>
      <w:lvlJc w:val="left"/>
      <w:pPr>
        <w:ind w:left="4622" w:hanging="279"/>
      </w:pPr>
      <w:rPr>
        <w:rFonts w:hint="default"/>
        <w:lang w:val="ca-ES" w:eastAsia="en-US" w:bidi="ar-SA"/>
      </w:rPr>
    </w:lvl>
    <w:lvl w:ilvl="5" w:tplc="C8980FF8">
      <w:numFmt w:val="bullet"/>
      <w:lvlText w:val="•"/>
      <w:lvlJc w:val="left"/>
      <w:pPr>
        <w:ind w:left="5453" w:hanging="279"/>
      </w:pPr>
      <w:rPr>
        <w:rFonts w:hint="default"/>
        <w:lang w:val="ca-ES" w:eastAsia="en-US" w:bidi="ar-SA"/>
      </w:rPr>
    </w:lvl>
    <w:lvl w:ilvl="6" w:tplc="12DE0DD6">
      <w:numFmt w:val="bullet"/>
      <w:lvlText w:val="•"/>
      <w:lvlJc w:val="left"/>
      <w:pPr>
        <w:ind w:left="6283" w:hanging="279"/>
      </w:pPr>
      <w:rPr>
        <w:rFonts w:hint="default"/>
        <w:lang w:val="ca-ES" w:eastAsia="en-US" w:bidi="ar-SA"/>
      </w:rPr>
    </w:lvl>
    <w:lvl w:ilvl="7" w:tplc="345E4CBA">
      <w:numFmt w:val="bullet"/>
      <w:lvlText w:val="•"/>
      <w:lvlJc w:val="left"/>
      <w:pPr>
        <w:ind w:left="7114" w:hanging="279"/>
      </w:pPr>
      <w:rPr>
        <w:rFonts w:hint="default"/>
        <w:lang w:val="ca-ES" w:eastAsia="en-US" w:bidi="ar-SA"/>
      </w:rPr>
    </w:lvl>
    <w:lvl w:ilvl="8" w:tplc="F754112A">
      <w:numFmt w:val="bullet"/>
      <w:lvlText w:val="•"/>
      <w:lvlJc w:val="left"/>
      <w:pPr>
        <w:ind w:left="7944" w:hanging="279"/>
      </w:pPr>
      <w:rPr>
        <w:rFonts w:hint="default"/>
        <w:lang w:val="ca-ES" w:eastAsia="en-US" w:bidi="ar-SA"/>
      </w:rPr>
    </w:lvl>
  </w:abstractNum>
  <w:abstractNum w:abstractNumId="5" w15:restartNumberingAfterBreak="0">
    <w:nsid w:val="2DA01C67"/>
    <w:multiLevelType w:val="hybridMultilevel"/>
    <w:tmpl w:val="A4280750"/>
    <w:lvl w:ilvl="0" w:tplc="00C001F4">
      <w:start w:val="1"/>
      <w:numFmt w:val="decimal"/>
      <w:lvlText w:val="%1"/>
      <w:lvlJc w:val="left"/>
      <w:pPr>
        <w:ind w:left="137" w:hanging="317"/>
      </w:pPr>
      <w:rPr>
        <w:rFonts w:ascii="Times New Roman" w:eastAsia="Times New Roman" w:hAnsi="Times New Roman" w:cs="Times New Roman" w:hint="default"/>
        <w:b w:val="0"/>
        <w:bCs w:val="0"/>
        <w:i w:val="0"/>
        <w:iCs w:val="0"/>
        <w:spacing w:val="0"/>
        <w:w w:val="99"/>
        <w:sz w:val="21"/>
        <w:szCs w:val="21"/>
        <w:lang w:val="ca-ES" w:eastAsia="en-US" w:bidi="ar-SA"/>
      </w:rPr>
    </w:lvl>
    <w:lvl w:ilvl="1" w:tplc="4F46B3B8">
      <w:numFmt w:val="bullet"/>
      <w:lvlText w:val="•"/>
      <w:lvlJc w:val="left"/>
      <w:pPr>
        <w:ind w:left="1018" w:hanging="317"/>
      </w:pPr>
      <w:rPr>
        <w:rFonts w:hint="default"/>
        <w:lang w:val="ca-ES" w:eastAsia="en-US" w:bidi="ar-SA"/>
      </w:rPr>
    </w:lvl>
    <w:lvl w:ilvl="2" w:tplc="2AFC576A">
      <w:numFmt w:val="bullet"/>
      <w:lvlText w:val="•"/>
      <w:lvlJc w:val="left"/>
      <w:pPr>
        <w:ind w:left="1897" w:hanging="317"/>
      </w:pPr>
      <w:rPr>
        <w:rFonts w:hint="default"/>
        <w:lang w:val="ca-ES" w:eastAsia="en-US" w:bidi="ar-SA"/>
      </w:rPr>
    </w:lvl>
    <w:lvl w:ilvl="3" w:tplc="10CEF494">
      <w:numFmt w:val="bullet"/>
      <w:lvlText w:val="•"/>
      <w:lvlJc w:val="left"/>
      <w:pPr>
        <w:ind w:left="2776" w:hanging="317"/>
      </w:pPr>
      <w:rPr>
        <w:rFonts w:hint="default"/>
        <w:lang w:val="ca-ES" w:eastAsia="en-US" w:bidi="ar-SA"/>
      </w:rPr>
    </w:lvl>
    <w:lvl w:ilvl="4" w:tplc="96C48C8E">
      <w:numFmt w:val="bullet"/>
      <w:lvlText w:val="•"/>
      <w:lvlJc w:val="left"/>
      <w:pPr>
        <w:ind w:left="3655" w:hanging="317"/>
      </w:pPr>
      <w:rPr>
        <w:rFonts w:hint="default"/>
        <w:lang w:val="ca-ES" w:eastAsia="en-US" w:bidi="ar-SA"/>
      </w:rPr>
    </w:lvl>
    <w:lvl w:ilvl="5" w:tplc="C952CA42">
      <w:numFmt w:val="bullet"/>
      <w:lvlText w:val="•"/>
      <w:lvlJc w:val="left"/>
      <w:pPr>
        <w:ind w:left="4534" w:hanging="317"/>
      </w:pPr>
      <w:rPr>
        <w:rFonts w:hint="default"/>
        <w:lang w:val="ca-ES" w:eastAsia="en-US" w:bidi="ar-SA"/>
      </w:rPr>
    </w:lvl>
    <w:lvl w:ilvl="6" w:tplc="D69E11CA">
      <w:numFmt w:val="bullet"/>
      <w:lvlText w:val="•"/>
      <w:lvlJc w:val="left"/>
      <w:pPr>
        <w:ind w:left="5413" w:hanging="317"/>
      </w:pPr>
      <w:rPr>
        <w:rFonts w:hint="default"/>
        <w:lang w:val="ca-ES" w:eastAsia="en-US" w:bidi="ar-SA"/>
      </w:rPr>
    </w:lvl>
    <w:lvl w:ilvl="7" w:tplc="B426B500">
      <w:numFmt w:val="bullet"/>
      <w:lvlText w:val="•"/>
      <w:lvlJc w:val="left"/>
      <w:pPr>
        <w:ind w:left="6292" w:hanging="317"/>
      </w:pPr>
      <w:rPr>
        <w:rFonts w:hint="default"/>
        <w:lang w:val="ca-ES" w:eastAsia="en-US" w:bidi="ar-SA"/>
      </w:rPr>
    </w:lvl>
    <w:lvl w:ilvl="8" w:tplc="70E69034">
      <w:numFmt w:val="bullet"/>
      <w:lvlText w:val="•"/>
      <w:lvlJc w:val="left"/>
      <w:pPr>
        <w:ind w:left="7171" w:hanging="317"/>
      </w:pPr>
      <w:rPr>
        <w:rFonts w:hint="default"/>
        <w:lang w:val="ca-ES" w:eastAsia="en-US" w:bidi="ar-SA"/>
      </w:rPr>
    </w:lvl>
  </w:abstractNum>
  <w:abstractNum w:abstractNumId="6" w15:restartNumberingAfterBreak="0">
    <w:nsid w:val="30A156E0"/>
    <w:multiLevelType w:val="multilevel"/>
    <w:tmpl w:val="A1F6F00C"/>
    <w:lvl w:ilvl="0">
      <w:start w:val="1"/>
      <w:numFmt w:val="decimal"/>
      <w:lvlText w:val="%1"/>
      <w:lvlJc w:val="left"/>
      <w:pPr>
        <w:ind w:left="4845" w:hanging="420"/>
      </w:pPr>
      <w:rPr>
        <w:rFonts w:ascii="Times New Roman" w:eastAsia="宋体" w:hAnsi="Times New Roman" w:cs="Times New Roman" w:hint="default"/>
        <w:b/>
        <w:bCs/>
        <w:i w:val="0"/>
        <w:iCs w:val="0"/>
        <w:spacing w:val="0"/>
        <w:w w:val="100"/>
        <w:sz w:val="28"/>
        <w:szCs w:val="28"/>
        <w:lang w:val="ca-ES" w:eastAsia="en-US" w:bidi="ar-SA"/>
      </w:rPr>
    </w:lvl>
    <w:lvl w:ilvl="1">
      <w:start w:val="1"/>
      <w:numFmt w:val="decimal"/>
      <w:lvlText w:val="%1.%2"/>
      <w:lvlJc w:val="left"/>
      <w:pPr>
        <w:ind w:left="5396" w:hanging="576"/>
      </w:pPr>
      <w:rPr>
        <w:rFonts w:hint="default"/>
        <w:spacing w:val="-2"/>
        <w:w w:val="99"/>
        <w:lang w:val="ca-ES" w:eastAsia="en-US" w:bidi="ar-SA"/>
      </w:rPr>
    </w:lvl>
    <w:lvl w:ilvl="2">
      <w:start w:val="1"/>
      <w:numFmt w:val="decimal"/>
      <w:lvlText w:val="%1.%2.%3"/>
      <w:lvlJc w:val="left"/>
      <w:pPr>
        <w:ind w:left="1226" w:hanging="576"/>
      </w:pPr>
      <w:rPr>
        <w:rFonts w:ascii="Times New Roman" w:eastAsia="宋体" w:hAnsi="Times New Roman" w:cs="Times New Roman" w:hint="default"/>
        <w:b w:val="0"/>
        <w:bCs w:val="0"/>
        <w:i w:val="0"/>
        <w:iCs w:val="0"/>
        <w:spacing w:val="-2"/>
        <w:w w:val="99"/>
        <w:sz w:val="21"/>
        <w:szCs w:val="21"/>
        <w:lang w:val="ca-ES" w:eastAsia="en-US" w:bidi="ar-SA"/>
      </w:rPr>
    </w:lvl>
    <w:lvl w:ilvl="3">
      <w:start w:val="1"/>
      <w:numFmt w:val="decimal"/>
      <w:lvlText w:val="%4"/>
      <w:lvlJc w:val="left"/>
      <w:pPr>
        <w:ind w:left="1332" w:hanging="576"/>
      </w:pPr>
      <w:rPr>
        <w:rFonts w:ascii="Times New Roman" w:eastAsia="宋体" w:hAnsi="Times New Roman" w:cs="Times New Roman" w:hint="default"/>
        <w:b w:val="0"/>
        <w:bCs w:val="0"/>
        <w:i w:val="0"/>
        <w:iCs w:val="0"/>
        <w:spacing w:val="0"/>
        <w:w w:val="99"/>
        <w:sz w:val="21"/>
        <w:szCs w:val="21"/>
        <w:lang w:val="en-US" w:eastAsia="en-US" w:bidi="ar-SA"/>
      </w:rPr>
    </w:lvl>
    <w:lvl w:ilvl="4">
      <w:start w:val="1"/>
      <w:numFmt w:val="decimal"/>
      <w:lvlText w:val="%5）"/>
      <w:lvlJc w:val="left"/>
      <w:pPr>
        <w:ind w:left="1339" w:hanging="576"/>
      </w:pPr>
      <w:rPr>
        <w:rFonts w:ascii="Times New Roman" w:eastAsia="宋体" w:hAnsi="Times New Roman" w:cs="Times New Roman" w:hint="default"/>
        <w:b w:val="0"/>
        <w:bCs w:val="0"/>
        <w:i w:val="0"/>
        <w:iCs w:val="0"/>
        <w:spacing w:val="3"/>
        <w:w w:val="96"/>
        <w:sz w:val="19"/>
        <w:szCs w:val="19"/>
        <w:lang w:val="ca-ES" w:eastAsia="en-US" w:bidi="ar-SA"/>
      </w:rPr>
    </w:lvl>
    <w:lvl w:ilvl="5">
      <w:numFmt w:val="bullet"/>
      <w:lvlText w:val="•"/>
      <w:lvlJc w:val="left"/>
      <w:pPr>
        <w:ind w:left="4740" w:hanging="576"/>
      </w:pPr>
      <w:rPr>
        <w:rFonts w:hint="default"/>
        <w:lang w:val="ca-ES" w:eastAsia="en-US" w:bidi="ar-SA"/>
      </w:rPr>
    </w:lvl>
    <w:lvl w:ilvl="6">
      <w:numFmt w:val="bullet"/>
      <w:lvlText w:val="•"/>
      <w:lvlJc w:val="left"/>
      <w:pPr>
        <w:ind w:left="4840" w:hanging="576"/>
      </w:pPr>
      <w:rPr>
        <w:rFonts w:hint="default"/>
        <w:lang w:val="ca-ES" w:eastAsia="en-US" w:bidi="ar-SA"/>
      </w:rPr>
    </w:lvl>
    <w:lvl w:ilvl="7">
      <w:numFmt w:val="bullet"/>
      <w:lvlText w:val="•"/>
      <w:lvlJc w:val="left"/>
      <w:pPr>
        <w:ind w:left="6031" w:hanging="576"/>
      </w:pPr>
      <w:rPr>
        <w:rFonts w:hint="default"/>
        <w:lang w:val="ca-ES" w:eastAsia="en-US" w:bidi="ar-SA"/>
      </w:rPr>
    </w:lvl>
    <w:lvl w:ilvl="8">
      <w:numFmt w:val="bullet"/>
      <w:lvlText w:val="•"/>
      <w:lvlJc w:val="left"/>
      <w:pPr>
        <w:ind w:left="7223" w:hanging="576"/>
      </w:pPr>
      <w:rPr>
        <w:rFonts w:hint="default"/>
        <w:lang w:val="ca-ES" w:eastAsia="en-US" w:bidi="ar-SA"/>
      </w:rPr>
    </w:lvl>
  </w:abstractNum>
  <w:abstractNum w:abstractNumId="7" w15:restartNumberingAfterBreak="0">
    <w:nsid w:val="361A4A54"/>
    <w:multiLevelType w:val="multilevel"/>
    <w:tmpl w:val="609838DA"/>
    <w:lvl w:ilvl="0">
      <w:start w:val="1"/>
      <w:numFmt w:val="decimal"/>
      <w:lvlText w:val="%1"/>
      <w:lvlJc w:val="left"/>
      <w:pPr>
        <w:ind w:left="4845" w:hanging="420"/>
      </w:pPr>
      <w:rPr>
        <w:rFonts w:ascii="Times New Roman" w:eastAsia="宋体" w:hAnsi="Times New Roman" w:cs="Times New Roman" w:hint="default"/>
        <w:b/>
        <w:bCs/>
        <w:i w:val="0"/>
        <w:iCs w:val="0"/>
        <w:spacing w:val="0"/>
        <w:w w:val="100"/>
        <w:sz w:val="28"/>
        <w:szCs w:val="28"/>
        <w:lang w:val="ca-ES" w:eastAsia="en-US" w:bidi="ar-SA"/>
      </w:rPr>
    </w:lvl>
    <w:lvl w:ilvl="1">
      <w:start w:val="1"/>
      <w:numFmt w:val="decimal"/>
      <w:lvlText w:val="%1.%2"/>
      <w:lvlJc w:val="left"/>
      <w:pPr>
        <w:ind w:left="5396" w:hanging="576"/>
      </w:pPr>
      <w:rPr>
        <w:rFonts w:hint="default"/>
        <w:spacing w:val="-2"/>
        <w:w w:val="99"/>
        <w:lang w:val="ca-ES" w:eastAsia="en-US" w:bidi="ar-SA"/>
      </w:rPr>
    </w:lvl>
    <w:lvl w:ilvl="2">
      <w:start w:val="1"/>
      <w:numFmt w:val="decimal"/>
      <w:lvlText w:val="%1.%2.%3"/>
      <w:lvlJc w:val="left"/>
      <w:pPr>
        <w:ind w:left="1226" w:hanging="576"/>
      </w:pPr>
      <w:rPr>
        <w:rFonts w:ascii="Times New Roman" w:eastAsia="宋体" w:hAnsi="Times New Roman" w:cs="Times New Roman" w:hint="default"/>
        <w:b/>
        <w:bCs/>
        <w:i w:val="0"/>
        <w:iCs w:val="0"/>
        <w:spacing w:val="-2"/>
        <w:w w:val="99"/>
        <w:sz w:val="21"/>
        <w:szCs w:val="21"/>
        <w:lang w:val="ca-ES" w:eastAsia="en-US" w:bidi="ar-SA"/>
      </w:rPr>
    </w:lvl>
    <w:lvl w:ilvl="3">
      <w:start w:val="1"/>
      <w:numFmt w:val="decimal"/>
      <w:lvlText w:val="%4"/>
      <w:lvlJc w:val="left"/>
      <w:pPr>
        <w:ind w:left="1332" w:hanging="576"/>
      </w:pPr>
      <w:rPr>
        <w:rFonts w:ascii="Times New Roman" w:eastAsia="宋体" w:hAnsi="Times New Roman" w:cs="Times New Roman" w:hint="default"/>
        <w:b w:val="0"/>
        <w:bCs w:val="0"/>
        <w:i w:val="0"/>
        <w:iCs w:val="0"/>
        <w:spacing w:val="0"/>
        <w:w w:val="99"/>
        <w:sz w:val="21"/>
        <w:szCs w:val="21"/>
        <w:lang w:val="en-US" w:eastAsia="en-US" w:bidi="ar-SA"/>
      </w:rPr>
    </w:lvl>
    <w:lvl w:ilvl="4">
      <w:start w:val="1"/>
      <w:numFmt w:val="decimal"/>
      <w:lvlText w:val="%5）"/>
      <w:lvlJc w:val="left"/>
      <w:pPr>
        <w:ind w:left="1339" w:hanging="576"/>
      </w:pPr>
      <w:rPr>
        <w:rFonts w:ascii="Times New Roman" w:eastAsia="宋体" w:hAnsi="Times New Roman" w:cs="Times New Roman" w:hint="default"/>
        <w:b w:val="0"/>
        <w:bCs w:val="0"/>
        <w:i w:val="0"/>
        <w:iCs w:val="0"/>
        <w:spacing w:val="3"/>
        <w:w w:val="96"/>
        <w:sz w:val="19"/>
        <w:szCs w:val="19"/>
        <w:lang w:val="ca-ES" w:eastAsia="en-US" w:bidi="ar-SA"/>
      </w:rPr>
    </w:lvl>
    <w:lvl w:ilvl="5">
      <w:numFmt w:val="bullet"/>
      <w:lvlText w:val="•"/>
      <w:lvlJc w:val="left"/>
      <w:pPr>
        <w:ind w:left="4740" w:hanging="576"/>
      </w:pPr>
      <w:rPr>
        <w:rFonts w:hint="default"/>
        <w:lang w:val="ca-ES" w:eastAsia="en-US" w:bidi="ar-SA"/>
      </w:rPr>
    </w:lvl>
    <w:lvl w:ilvl="6">
      <w:numFmt w:val="bullet"/>
      <w:lvlText w:val="•"/>
      <w:lvlJc w:val="left"/>
      <w:pPr>
        <w:ind w:left="4840" w:hanging="576"/>
      </w:pPr>
      <w:rPr>
        <w:rFonts w:hint="default"/>
        <w:lang w:val="ca-ES" w:eastAsia="en-US" w:bidi="ar-SA"/>
      </w:rPr>
    </w:lvl>
    <w:lvl w:ilvl="7">
      <w:numFmt w:val="bullet"/>
      <w:lvlText w:val="•"/>
      <w:lvlJc w:val="left"/>
      <w:pPr>
        <w:ind w:left="6031" w:hanging="576"/>
      </w:pPr>
      <w:rPr>
        <w:rFonts w:hint="default"/>
        <w:lang w:val="ca-ES" w:eastAsia="en-US" w:bidi="ar-SA"/>
      </w:rPr>
    </w:lvl>
    <w:lvl w:ilvl="8">
      <w:numFmt w:val="bullet"/>
      <w:lvlText w:val="•"/>
      <w:lvlJc w:val="left"/>
      <w:pPr>
        <w:ind w:left="7223" w:hanging="576"/>
      </w:pPr>
      <w:rPr>
        <w:rFonts w:hint="default"/>
        <w:lang w:val="ca-ES" w:eastAsia="en-US" w:bidi="ar-SA"/>
      </w:rPr>
    </w:lvl>
  </w:abstractNum>
  <w:abstractNum w:abstractNumId="8" w15:restartNumberingAfterBreak="0">
    <w:nsid w:val="3E371433"/>
    <w:multiLevelType w:val="hybridMultilevel"/>
    <w:tmpl w:val="8CAE65FA"/>
    <w:lvl w:ilvl="0" w:tplc="9E2CAF26">
      <w:start w:val="1"/>
      <w:numFmt w:val="decimal"/>
      <w:lvlText w:val="%1）"/>
      <w:lvlJc w:val="left"/>
      <w:pPr>
        <w:ind w:left="597" w:hanging="317"/>
      </w:pPr>
      <w:rPr>
        <w:rFonts w:ascii="Times New Roman" w:eastAsia="Times New Roman" w:hAnsi="Times New Roman" w:cs="Times New Roman" w:hint="default"/>
        <w:b w:val="0"/>
        <w:bCs w:val="0"/>
        <w:i w:val="0"/>
        <w:iCs w:val="0"/>
        <w:spacing w:val="1"/>
        <w:w w:val="95"/>
        <w:sz w:val="19"/>
        <w:szCs w:val="19"/>
        <w:lang w:val="en-US" w:eastAsia="en-US" w:bidi="ar-SA"/>
      </w:rPr>
    </w:lvl>
    <w:lvl w:ilvl="1" w:tplc="DEA8506A">
      <w:numFmt w:val="bullet"/>
      <w:lvlText w:val="•"/>
      <w:lvlJc w:val="left"/>
      <w:pPr>
        <w:ind w:left="1500" w:hanging="317"/>
      </w:pPr>
      <w:rPr>
        <w:rFonts w:hint="default"/>
        <w:lang w:val="ca-ES" w:eastAsia="en-US" w:bidi="ar-SA"/>
      </w:rPr>
    </w:lvl>
    <w:lvl w:ilvl="2" w:tplc="85DE1B12">
      <w:numFmt w:val="bullet"/>
      <w:lvlText w:val="•"/>
      <w:lvlJc w:val="left"/>
      <w:pPr>
        <w:ind w:left="2401" w:hanging="317"/>
      </w:pPr>
      <w:rPr>
        <w:rFonts w:hint="default"/>
        <w:lang w:val="ca-ES" w:eastAsia="en-US" w:bidi="ar-SA"/>
      </w:rPr>
    </w:lvl>
    <w:lvl w:ilvl="3" w:tplc="E76227A6">
      <w:numFmt w:val="bullet"/>
      <w:lvlText w:val="•"/>
      <w:lvlJc w:val="left"/>
      <w:pPr>
        <w:ind w:left="3301" w:hanging="317"/>
      </w:pPr>
      <w:rPr>
        <w:rFonts w:hint="default"/>
        <w:lang w:val="ca-ES" w:eastAsia="en-US" w:bidi="ar-SA"/>
      </w:rPr>
    </w:lvl>
    <w:lvl w:ilvl="4" w:tplc="8294E46E">
      <w:numFmt w:val="bullet"/>
      <w:lvlText w:val="•"/>
      <w:lvlJc w:val="left"/>
      <w:pPr>
        <w:ind w:left="4202" w:hanging="317"/>
      </w:pPr>
      <w:rPr>
        <w:rFonts w:hint="default"/>
        <w:lang w:val="ca-ES" w:eastAsia="en-US" w:bidi="ar-SA"/>
      </w:rPr>
    </w:lvl>
    <w:lvl w:ilvl="5" w:tplc="E7AE9C0A">
      <w:numFmt w:val="bullet"/>
      <w:lvlText w:val="•"/>
      <w:lvlJc w:val="left"/>
      <w:pPr>
        <w:ind w:left="5103" w:hanging="317"/>
      </w:pPr>
      <w:rPr>
        <w:rFonts w:hint="default"/>
        <w:lang w:val="ca-ES" w:eastAsia="en-US" w:bidi="ar-SA"/>
      </w:rPr>
    </w:lvl>
    <w:lvl w:ilvl="6" w:tplc="BF302836">
      <w:numFmt w:val="bullet"/>
      <w:lvlText w:val="•"/>
      <w:lvlJc w:val="left"/>
      <w:pPr>
        <w:ind w:left="6003" w:hanging="317"/>
      </w:pPr>
      <w:rPr>
        <w:rFonts w:hint="default"/>
        <w:lang w:val="ca-ES" w:eastAsia="en-US" w:bidi="ar-SA"/>
      </w:rPr>
    </w:lvl>
    <w:lvl w:ilvl="7" w:tplc="F4609276">
      <w:numFmt w:val="bullet"/>
      <w:lvlText w:val="•"/>
      <w:lvlJc w:val="left"/>
      <w:pPr>
        <w:ind w:left="6904" w:hanging="317"/>
      </w:pPr>
      <w:rPr>
        <w:rFonts w:hint="default"/>
        <w:lang w:val="ca-ES" w:eastAsia="en-US" w:bidi="ar-SA"/>
      </w:rPr>
    </w:lvl>
    <w:lvl w:ilvl="8" w:tplc="32CC3518">
      <w:numFmt w:val="bullet"/>
      <w:lvlText w:val="•"/>
      <w:lvlJc w:val="left"/>
      <w:pPr>
        <w:ind w:left="7804" w:hanging="317"/>
      </w:pPr>
      <w:rPr>
        <w:rFonts w:hint="default"/>
        <w:lang w:val="ca-ES" w:eastAsia="en-US" w:bidi="ar-SA"/>
      </w:rPr>
    </w:lvl>
  </w:abstractNum>
  <w:abstractNum w:abstractNumId="9" w15:restartNumberingAfterBreak="0">
    <w:nsid w:val="41441831"/>
    <w:multiLevelType w:val="multilevel"/>
    <w:tmpl w:val="718C6444"/>
    <w:lvl w:ilvl="0">
      <w:start w:val="3"/>
      <w:numFmt w:val="upperLetter"/>
      <w:lvlText w:val="%1"/>
      <w:lvlJc w:val="left"/>
      <w:pPr>
        <w:ind w:left="1262" w:hanging="665"/>
      </w:pPr>
      <w:rPr>
        <w:rFonts w:hint="default"/>
        <w:lang w:val="ca-ES" w:eastAsia="en-US" w:bidi="ar-SA"/>
      </w:rPr>
    </w:lvl>
    <w:lvl w:ilvl="1">
      <w:numFmt w:val="decimal"/>
      <w:lvlText w:val="%1.%2"/>
      <w:lvlJc w:val="left"/>
      <w:pPr>
        <w:ind w:left="1262" w:hanging="665"/>
      </w:pPr>
      <w:rPr>
        <w:rFonts w:hint="default"/>
        <w:lang w:val="ca-ES" w:eastAsia="en-US" w:bidi="ar-SA"/>
      </w:rPr>
    </w:lvl>
    <w:lvl w:ilvl="2">
      <w:start w:val="1"/>
      <w:numFmt w:val="decimal"/>
      <w:lvlText w:val="%1.%2.%3"/>
      <w:lvlJc w:val="left"/>
      <w:pPr>
        <w:ind w:left="1262" w:hanging="665"/>
      </w:pPr>
      <w:rPr>
        <w:rFonts w:ascii="Times New Roman" w:eastAsia="Times New Roman" w:hAnsi="Times New Roman" w:cs="Times New Roman" w:hint="default"/>
        <w:b w:val="0"/>
        <w:bCs w:val="0"/>
        <w:i w:val="0"/>
        <w:iCs w:val="0"/>
        <w:spacing w:val="-2"/>
        <w:w w:val="99"/>
        <w:sz w:val="21"/>
        <w:szCs w:val="21"/>
        <w:lang w:val="ca-ES" w:eastAsia="en-US" w:bidi="ar-SA"/>
      </w:rPr>
    </w:lvl>
    <w:lvl w:ilvl="3">
      <w:start w:val="1"/>
      <w:numFmt w:val="decimal"/>
      <w:lvlText w:val="%4"/>
      <w:lvlJc w:val="left"/>
      <w:pPr>
        <w:ind w:left="597" w:hanging="315"/>
        <w:jc w:val="right"/>
      </w:pPr>
      <w:rPr>
        <w:rFonts w:ascii="Times New Roman" w:eastAsia="Times New Roman" w:hAnsi="Times New Roman" w:cs="Times New Roman" w:hint="default"/>
        <w:b w:val="0"/>
        <w:bCs w:val="0"/>
        <w:i w:val="0"/>
        <w:iCs w:val="0"/>
        <w:spacing w:val="0"/>
        <w:w w:val="99"/>
        <w:sz w:val="21"/>
        <w:szCs w:val="21"/>
        <w:lang w:val="ca-ES" w:eastAsia="en-US" w:bidi="ar-SA"/>
      </w:rPr>
    </w:lvl>
    <w:lvl w:ilvl="4">
      <w:numFmt w:val="bullet"/>
      <w:lvlText w:val="•"/>
      <w:lvlJc w:val="left"/>
      <w:pPr>
        <w:ind w:left="3406" w:hanging="315"/>
      </w:pPr>
      <w:rPr>
        <w:rFonts w:hint="default"/>
        <w:lang w:val="ca-ES" w:eastAsia="en-US" w:bidi="ar-SA"/>
      </w:rPr>
    </w:lvl>
    <w:lvl w:ilvl="5">
      <w:numFmt w:val="bullet"/>
      <w:lvlText w:val="•"/>
      <w:lvlJc w:val="left"/>
      <w:pPr>
        <w:ind w:left="4439" w:hanging="315"/>
      </w:pPr>
      <w:rPr>
        <w:rFonts w:hint="default"/>
        <w:lang w:val="ca-ES" w:eastAsia="en-US" w:bidi="ar-SA"/>
      </w:rPr>
    </w:lvl>
    <w:lvl w:ilvl="6">
      <w:numFmt w:val="bullet"/>
      <w:lvlText w:val="•"/>
      <w:lvlJc w:val="left"/>
      <w:pPr>
        <w:ind w:left="5473" w:hanging="315"/>
      </w:pPr>
      <w:rPr>
        <w:rFonts w:hint="default"/>
        <w:lang w:val="ca-ES" w:eastAsia="en-US" w:bidi="ar-SA"/>
      </w:rPr>
    </w:lvl>
    <w:lvl w:ilvl="7">
      <w:numFmt w:val="bullet"/>
      <w:lvlText w:val="•"/>
      <w:lvlJc w:val="left"/>
      <w:pPr>
        <w:ind w:left="6506" w:hanging="315"/>
      </w:pPr>
      <w:rPr>
        <w:rFonts w:hint="default"/>
        <w:lang w:val="ca-ES" w:eastAsia="en-US" w:bidi="ar-SA"/>
      </w:rPr>
    </w:lvl>
    <w:lvl w:ilvl="8">
      <w:numFmt w:val="bullet"/>
      <w:lvlText w:val="•"/>
      <w:lvlJc w:val="left"/>
      <w:pPr>
        <w:ind w:left="7539" w:hanging="315"/>
      </w:pPr>
      <w:rPr>
        <w:rFonts w:hint="default"/>
        <w:lang w:val="ca-ES" w:eastAsia="en-US" w:bidi="ar-SA"/>
      </w:rPr>
    </w:lvl>
  </w:abstractNum>
  <w:abstractNum w:abstractNumId="10" w15:restartNumberingAfterBreak="0">
    <w:nsid w:val="45B15673"/>
    <w:multiLevelType w:val="multilevel"/>
    <w:tmpl w:val="609838DA"/>
    <w:lvl w:ilvl="0">
      <w:start w:val="1"/>
      <w:numFmt w:val="decimal"/>
      <w:lvlText w:val="%1"/>
      <w:lvlJc w:val="left"/>
      <w:pPr>
        <w:ind w:left="4845" w:hanging="420"/>
      </w:pPr>
      <w:rPr>
        <w:rFonts w:ascii="Times New Roman" w:eastAsia="宋体" w:hAnsi="Times New Roman" w:cs="Times New Roman" w:hint="default"/>
        <w:b/>
        <w:bCs/>
        <w:i w:val="0"/>
        <w:iCs w:val="0"/>
        <w:spacing w:val="0"/>
        <w:w w:val="100"/>
        <w:sz w:val="28"/>
        <w:szCs w:val="28"/>
        <w:lang w:val="ca-ES" w:eastAsia="en-US" w:bidi="ar-SA"/>
      </w:rPr>
    </w:lvl>
    <w:lvl w:ilvl="1">
      <w:start w:val="1"/>
      <w:numFmt w:val="decimal"/>
      <w:lvlText w:val="%1.%2"/>
      <w:lvlJc w:val="left"/>
      <w:pPr>
        <w:ind w:left="5396" w:hanging="576"/>
      </w:pPr>
      <w:rPr>
        <w:rFonts w:hint="default"/>
        <w:spacing w:val="-2"/>
        <w:w w:val="99"/>
        <w:lang w:val="ca-ES" w:eastAsia="en-US" w:bidi="ar-SA"/>
      </w:rPr>
    </w:lvl>
    <w:lvl w:ilvl="2">
      <w:start w:val="1"/>
      <w:numFmt w:val="decimal"/>
      <w:lvlText w:val="%1.%2.%3"/>
      <w:lvlJc w:val="left"/>
      <w:pPr>
        <w:ind w:left="1226" w:hanging="576"/>
      </w:pPr>
      <w:rPr>
        <w:rFonts w:ascii="Times New Roman" w:eastAsia="宋体" w:hAnsi="Times New Roman" w:cs="Times New Roman" w:hint="default"/>
        <w:b/>
        <w:bCs/>
        <w:i w:val="0"/>
        <w:iCs w:val="0"/>
        <w:spacing w:val="-2"/>
        <w:w w:val="99"/>
        <w:sz w:val="21"/>
        <w:szCs w:val="21"/>
        <w:lang w:val="ca-ES" w:eastAsia="en-US" w:bidi="ar-SA"/>
      </w:rPr>
    </w:lvl>
    <w:lvl w:ilvl="3">
      <w:start w:val="1"/>
      <w:numFmt w:val="decimal"/>
      <w:lvlText w:val="%4"/>
      <w:lvlJc w:val="left"/>
      <w:pPr>
        <w:ind w:left="1332" w:hanging="576"/>
      </w:pPr>
      <w:rPr>
        <w:rFonts w:ascii="Times New Roman" w:eastAsia="宋体" w:hAnsi="Times New Roman" w:cs="Times New Roman" w:hint="default"/>
        <w:b w:val="0"/>
        <w:bCs w:val="0"/>
        <w:i w:val="0"/>
        <w:iCs w:val="0"/>
        <w:spacing w:val="0"/>
        <w:w w:val="99"/>
        <w:sz w:val="21"/>
        <w:szCs w:val="21"/>
        <w:lang w:val="en-US" w:eastAsia="en-US" w:bidi="ar-SA"/>
      </w:rPr>
    </w:lvl>
    <w:lvl w:ilvl="4">
      <w:start w:val="1"/>
      <w:numFmt w:val="decimal"/>
      <w:lvlText w:val="%5）"/>
      <w:lvlJc w:val="left"/>
      <w:pPr>
        <w:ind w:left="1339" w:hanging="576"/>
      </w:pPr>
      <w:rPr>
        <w:rFonts w:ascii="Times New Roman" w:eastAsia="宋体" w:hAnsi="Times New Roman" w:cs="Times New Roman" w:hint="default"/>
        <w:b w:val="0"/>
        <w:bCs w:val="0"/>
        <w:i w:val="0"/>
        <w:iCs w:val="0"/>
        <w:spacing w:val="3"/>
        <w:w w:val="96"/>
        <w:sz w:val="19"/>
        <w:szCs w:val="19"/>
        <w:lang w:val="ca-ES" w:eastAsia="en-US" w:bidi="ar-SA"/>
      </w:rPr>
    </w:lvl>
    <w:lvl w:ilvl="5">
      <w:numFmt w:val="bullet"/>
      <w:lvlText w:val="•"/>
      <w:lvlJc w:val="left"/>
      <w:pPr>
        <w:ind w:left="4740" w:hanging="576"/>
      </w:pPr>
      <w:rPr>
        <w:rFonts w:hint="default"/>
        <w:lang w:val="ca-ES" w:eastAsia="en-US" w:bidi="ar-SA"/>
      </w:rPr>
    </w:lvl>
    <w:lvl w:ilvl="6">
      <w:numFmt w:val="bullet"/>
      <w:lvlText w:val="•"/>
      <w:lvlJc w:val="left"/>
      <w:pPr>
        <w:ind w:left="4840" w:hanging="576"/>
      </w:pPr>
      <w:rPr>
        <w:rFonts w:hint="default"/>
        <w:lang w:val="ca-ES" w:eastAsia="en-US" w:bidi="ar-SA"/>
      </w:rPr>
    </w:lvl>
    <w:lvl w:ilvl="7">
      <w:numFmt w:val="bullet"/>
      <w:lvlText w:val="•"/>
      <w:lvlJc w:val="left"/>
      <w:pPr>
        <w:ind w:left="6031" w:hanging="576"/>
      </w:pPr>
      <w:rPr>
        <w:rFonts w:hint="default"/>
        <w:lang w:val="ca-ES" w:eastAsia="en-US" w:bidi="ar-SA"/>
      </w:rPr>
    </w:lvl>
    <w:lvl w:ilvl="8">
      <w:numFmt w:val="bullet"/>
      <w:lvlText w:val="•"/>
      <w:lvlJc w:val="left"/>
      <w:pPr>
        <w:ind w:left="7223" w:hanging="576"/>
      </w:pPr>
      <w:rPr>
        <w:rFonts w:hint="default"/>
        <w:lang w:val="ca-ES" w:eastAsia="en-US" w:bidi="ar-SA"/>
      </w:rPr>
    </w:lvl>
  </w:abstractNum>
  <w:abstractNum w:abstractNumId="11" w15:restartNumberingAfterBreak="0">
    <w:nsid w:val="46FB5B1A"/>
    <w:multiLevelType w:val="hybridMultilevel"/>
    <w:tmpl w:val="885EED88"/>
    <w:lvl w:ilvl="0" w:tplc="18082D62">
      <w:start w:val="1"/>
      <w:numFmt w:val="decimal"/>
      <w:lvlText w:val="%1）"/>
      <w:lvlJc w:val="left"/>
      <w:pPr>
        <w:ind w:left="1390" w:hanging="314"/>
      </w:pPr>
      <w:rPr>
        <w:rFonts w:ascii="Times New Roman" w:eastAsia="Times New Roman" w:hAnsi="Times New Roman" w:cs="Times New Roman" w:hint="default"/>
        <w:b w:val="0"/>
        <w:bCs w:val="0"/>
        <w:i w:val="0"/>
        <w:iCs w:val="0"/>
        <w:spacing w:val="-2"/>
        <w:w w:val="99"/>
        <w:sz w:val="19"/>
        <w:szCs w:val="19"/>
        <w:lang w:val="ca-ES" w:eastAsia="en-US" w:bidi="ar-SA"/>
      </w:rPr>
    </w:lvl>
    <w:lvl w:ilvl="1" w:tplc="98848BA8">
      <w:numFmt w:val="bullet"/>
      <w:lvlText w:val="•"/>
      <w:lvlJc w:val="left"/>
      <w:pPr>
        <w:ind w:left="2220" w:hanging="314"/>
      </w:pPr>
      <w:rPr>
        <w:rFonts w:hint="default"/>
        <w:lang w:val="ca-ES" w:eastAsia="en-US" w:bidi="ar-SA"/>
      </w:rPr>
    </w:lvl>
    <w:lvl w:ilvl="2" w:tplc="1D34C79E">
      <w:numFmt w:val="bullet"/>
      <w:lvlText w:val="•"/>
      <w:lvlJc w:val="left"/>
      <w:pPr>
        <w:ind w:left="3041" w:hanging="314"/>
      </w:pPr>
      <w:rPr>
        <w:rFonts w:hint="default"/>
        <w:lang w:val="ca-ES" w:eastAsia="en-US" w:bidi="ar-SA"/>
      </w:rPr>
    </w:lvl>
    <w:lvl w:ilvl="3" w:tplc="6FC8A798">
      <w:numFmt w:val="bullet"/>
      <w:lvlText w:val="•"/>
      <w:lvlJc w:val="left"/>
      <w:pPr>
        <w:ind w:left="3861" w:hanging="314"/>
      </w:pPr>
      <w:rPr>
        <w:rFonts w:hint="default"/>
        <w:lang w:val="ca-ES" w:eastAsia="en-US" w:bidi="ar-SA"/>
      </w:rPr>
    </w:lvl>
    <w:lvl w:ilvl="4" w:tplc="F2B6E82C">
      <w:numFmt w:val="bullet"/>
      <w:lvlText w:val="•"/>
      <w:lvlJc w:val="left"/>
      <w:pPr>
        <w:ind w:left="4682" w:hanging="314"/>
      </w:pPr>
      <w:rPr>
        <w:rFonts w:hint="default"/>
        <w:lang w:val="ca-ES" w:eastAsia="en-US" w:bidi="ar-SA"/>
      </w:rPr>
    </w:lvl>
    <w:lvl w:ilvl="5" w:tplc="6D5014A6">
      <w:numFmt w:val="bullet"/>
      <w:lvlText w:val="•"/>
      <w:lvlJc w:val="left"/>
      <w:pPr>
        <w:ind w:left="5503" w:hanging="314"/>
      </w:pPr>
      <w:rPr>
        <w:rFonts w:hint="default"/>
        <w:lang w:val="ca-ES" w:eastAsia="en-US" w:bidi="ar-SA"/>
      </w:rPr>
    </w:lvl>
    <w:lvl w:ilvl="6" w:tplc="6D304606">
      <w:numFmt w:val="bullet"/>
      <w:lvlText w:val="•"/>
      <w:lvlJc w:val="left"/>
      <w:pPr>
        <w:ind w:left="6323" w:hanging="314"/>
      </w:pPr>
      <w:rPr>
        <w:rFonts w:hint="default"/>
        <w:lang w:val="ca-ES" w:eastAsia="en-US" w:bidi="ar-SA"/>
      </w:rPr>
    </w:lvl>
    <w:lvl w:ilvl="7" w:tplc="CDF00CFA">
      <w:numFmt w:val="bullet"/>
      <w:lvlText w:val="•"/>
      <w:lvlJc w:val="left"/>
      <w:pPr>
        <w:ind w:left="7144" w:hanging="314"/>
      </w:pPr>
      <w:rPr>
        <w:rFonts w:hint="default"/>
        <w:lang w:val="ca-ES" w:eastAsia="en-US" w:bidi="ar-SA"/>
      </w:rPr>
    </w:lvl>
    <w:lvl w:ilvl="8" w:tplc="0D668724">
      <w:numFmt w:val="bullet"/>
      <w:lvlText w:val="•"/>
      <w:lvlJc w:val="left"/>
      <w:pPr>
        <w:ind w:left="7964" w:hanging="314"/>
      </w:pPr>
      <w:rPr>
        <w:rFonts w:hint="default"/>
        <w:lang w:val="ca-ES" w:eastAsia="en-US" w:bidi="ar-SA"/>
      </w:rPr>
    </w:lvl>
  </w:abstractNum>
  <w:abstractNum w:abstractNumId="12" w15:restartNumberingAfterBreak="0">
    <w:nsid w:val="483D0026"/>
    <w:multiLevelType w:val="multilevel"/>
    <w:tmpl w:val="1C5C731A"/>
    <w:lvl w:ilvl="0">
      <w:start w:val="6"/>
      <w:numFmt w:val="decimal"/>
      <w:lvlText w:val="%1"/>
      <w:lvlJc w:val="left"/>
      <w:pPr>
        <w:ind w:left="4845" w:hanging="420"/>
      </w:pPr>
      <w:rPr>
        <w:rFonts w:ascii="Times New Roman" w:eastAsia="宋体" w:hAnsi="Times New Roman" w:cs="Times New Roman" w:hint="default"/>
        <w:b/>
        <w:bCs/>
        <w:i w:val="0"/>
        <w:iCs w:val="0"/>
        <w:spacing w:val="0"/>
        <w:w w:val="100"/>
        <w:sz w:val="28"/>
        <w:szCs w:val="28"/>
      </w:rPr>
    </w:lvl>
    <w:lvl w:ilvl="1">
      <w:start w:val="2"/>
      <w:numFmt w:val="decimal"/>
      <w:suff w:val="nothing"/>
      <w:lvlText w:val="%1.%2"/>
      <w:lvlJc w:val="center"/>
      <w:pPr>
        <w:ind w:left="4536" w:hanging="567"/>
      </w:pPr>
      <w:rPr>
        <w:rFonts w:hint="default"/>
        <w:spacing w:val="-2"/>
        <w:w w:val="99"/>
      </w:rPr>
    </w:lvl>
    <w:lvl w:ilvl="2">
      <w:start w:val="1"/>
      <w:numFmt w:val="decimal"/>
      <w:lvlText w:val="%1.%2.2.%3"/>
      <w:lvlJc w:val="left"/>
      <w:pPr>
        <w:ind w:left="1226" w:hanging="576"/>
      </w:pPr>
      <w:rPr>
        <w:rFonts w:ascii="Times New Roman" w:eastAsia="宋体" w:hAnsi="Times New Roman" w:cs="Times New Roman" w:hint="default"/>
        <w:b w:val="0"/>
        <w:bCs w:val="0"/>
        <w:i w:val="0"/>
        <w:iCs w:val="0"/>
        <w:spacing w:val="-2"/>
        <w:w w:val="99"/>
        <w:sz w:val="21"/>
        <w:szCs w:val="21"/>
      </w:rPr>
    </w:lvl>
    <w:lvl w:ilvl="3">
      <w:start w:val="1"/>
      <w:numFmt w:val="decimal"/>
      <w:lvlText w:val="%4"/>
      <w:lvlJc w:val="left"/>
      <w:pPr>
        <w:ind w:left="1332" w:hanging="576"/>
      </w:pPr>
      <w:rPr>
        <w:rFonts w:ascii="Times New Roman" w:eastAsia="宋体" w:hAnsi="Times New Roman" w:cs="Times New Roman" w:hint="default"/>
        <w:b w:val="0"/>
        <w:bCs w:val="0"/>
        <w:i w:val="0"/>
        <w:iCs w:val="0"/>
        <w:spacing w:val="0"/>
        <w:w w:val="99"/>
        <w:sz w:val="21"/>
        <w:szCs w:val="21"/>
      </w:rPr>
    </w:lvl>
    <w:lvl w:ilvl="4">
      <w:start w:val="1"/>
      <w:numFmt w:val="decimal"/>
      <w:lvlText w:val="%5）"/>
      <w:lvlJc w:val="left"/>
      <w:pPr>
        <w:ind w:left="1339" w:hanging="576"/>
      </w:pPr>
      <w:rPr>
        <w:rFonts w:ascii="Times New Roman" w:eastAsia="宋体" w:hAnsi="Times New Roman" w:cs="Times New Roman" w:hint="default"/>
        <w:b w:val="0"/>
        <w:bCs w:val="0"/>
        <w:i w:val="0"/>
        <w:iCs w:val="0"/>
        <w:spacing w:val="3"/>
        <w:w w:val="96"/>
        <w:sz w:val="19"/>
        <w:szCs w:val="19"/>
      </w:rPr>
    </w:lvl>
    <w:lvl w:ilvl="5">
      <w:numFmt w:val="bullet"/>
      <w:lvlText w:val="•"/>
      <w:lvlJc w:val="left"/>
      <w:pPr>
        <w:ind w:left="4740" w:hanging="576"/>
      </w:pPr>
      <w:rPr>
        <w:rFonts w:hint="default"/>
      </w:rPr>
    </w:lvl>
    <w:lvl w:ilvl="6">
      <w:numFmt w:val="bullet"/>
      <w:lvlText w:val="•"/>
      <w:lvlJc w:val="left"/>
      <w:pPr>
        <w:ind w:left="4840" w:hanging="576"/>
      </w:pPr>
      <w:rPr>
        <w:rFonts w:hint="default"/>
      </w:rPr>
    </w:lvl>
    <w:lvl w:ilvl="7">
      <w:numFmt w:val="bullet"/>
      <w:lvlText w:val="•"/>
      <w:lvlJc w:val="left"/>
      <w:pPr>
        <w:ind w:left="6031" w:hanging="576"/>
      </w:pPr>
      <w:rPr>
        <w:rFonts w:hint="default"/>
      </w:rPr>
    </w:lvl>
    <w:lvl w:ilvl="8">
      <w:numFmt w:val="bullet"/>
      <w:lvlText w:val="•"/>
      <w:lvlJc w:val="left"/>
      <w:pPr>
        <w:ind w:left="7223" w:hanging="576"/>
      </w:pPr>
      <w:rPr>
        <w:rFonts w:hint="default"/>
      </w:rPr>
    </w:lvl>
  </w:abstractNum>
  <w:abstractNum w:abstractNumId="13" w15:restartNumberingAfterBreak="0">
    <w:nsid w:val="4A266619"/>
    <w:multiLevelType w:val="multilevel"/>
    <w:tmpl w:val="609838DA"/>
    <w:lvl w:ilvl="0">
      <w:start w:val="1"/>
      <w:numFmt w:val="decimal"/>
      <w:lvlText w:val="%1"/>
      <w:lvlJc w:val="left"/>
      <w:pPr>
        <w:ind w:left="4845" w:hanging="420"/>
      </w:pPr>
      <w:rPr>
        <w:rFonts w:ascii="Times New Roman" w:eastAsia="宋体" w:hAnsi="Times New Roman" w:cs="Times New Roman" w:hint="default"/>
        <w:b/>
        <w:bCs/>
        <w:i w:val="0"/>
        <w:iCs w:val="0"/>
        <w:spacing w:val="0"/>
        <w:w w:val="100"/>
        <w:sz w:val="28"/>
        <w:szCs w:val="28"/>
        <w:lang w:val="ca-ES" w:eastAsia="en-US" w:bidi="ar-SA"/>
      </w:rPr>
    </w:lvl>
    <w:lvl w:ilvl="1">
      <w:start w:val="1"/>
      <w:numFmt w:val="decimal"/>
      <w:lvlText w:val="%1.%2"/>
      <w:lvlJc w:val="left"/>
      <w:pPr>
        <w:ind w:left="5396" w:hanging="576"/>
      </w:pPr>
      <w:rPr>
        <w:rFonts w:hint="default"/>
        <w:spacing w:val="-2"/>
        <w:w w:val="99"/>
        <w:lang w:val="ca-ES" w:eastAsia="en-US" w:bidi="ar-SA"/>
      </w:rPr>
    </w:lvl>
    <w:lvl w:ilvl="2">
      <w:start w:val="1"/>
      <w:numFmt w:val="decimal"/>
      <w:lvlText w:val="%1.%2.%3"/>
      <w:lvlJc w:val="left"/>
      <w:pPr>
        <w:ind w:left="1226" w:hanging="576"/>
      </w:pPr>
      <w:rPr>
        <w:rFonts w:ascii="Times New Roman" w:eastAsia="宋体" w:hAnsi="Times New Roman" w:cs="Times New Roman" w:hint="default"/>
        <w:b/>
        <w:bCs/>
        <w:i w:val="0"/>
        <w:iCs w:val="0"/>
        <w:spacing w:val="-2"/>
        <w:w w:val="99"/>
        <w:sz w:val="21"/>
        <w:szCs w:val="21"/>
        <w:lang w:val="ca-ES" w:eastAsia="en-US" w:bidi="ar-SA"/>
      </w:rPr>
    </w:lvl>
    <w:lvl w:ilvl="3">
      <w:start w:val="1"/>
      <w:numFmt w:val="decimal"/>
      <w:lvlText w:val="%4"/>
      <w:lvlJc w:val="left"/>
      <w:pPr>
        <w:ind w:left="1332" w:hanging="576"/>
      </w:pPr>
      <w:rPr>
        <w:rFonts w:ascii="Times New Roman" w:eastAsia="宋体" w:hAnsi="Times New Roman" w:cs="Times New Roman" w:hint="default"/>
        <w:b w:val="0"/>
        <w:bCs w:val="0"/>
        <w:i w:val="0"/>
        <w:iCs w:val="0"/>
        <w:spacing w:val="0"/>
        <w:w w:val="99"/>
        <w:sz w:val="21"/>
        <w:szCs w:val="21"/>
        <w:lang w:val="en-US" w:eastAsia="en-US" w:bidi="ar-SA"/>
      </w:rPr>
    </w:lvl>
    <w:lvl w:ilvl="4">
      <w:start w:val="1"/>
      <w:numFmt w:val="decimal"/>
      <w:lvlText w:val="%5）"/>
      <w:lvlJc w:val="left"/>
      <w:pPr>
        <w:ind w:left="1339" w:hanging="576"/>
      </w:pPr>
      <w:rPr>
        <w:rFonts w:ascii="Times New Roman" w:eastAsia="宋体" w:hAnsi="Times New Roman" w:cs="Times New Roman" w:hint="default"/>
        <w:b w:val="0"/>
        <w:bCs w:val="0"/>
        <w:i w:val="0"/>
        <w:iCs w:val="0"/>
        <w:spacing w:val="3"/>
        <w:w w:val="96"/>
        <w:sz w:val="19"/>
        <w:szCs w:val="19"/>
        <w:lang w:val="ca-ES" w:eastAsia="en-US" w:bidi="ar-SA"/>
      </w:rPr>
    </w:lvl>
    <w:lvl w:ilvl="5">
      <w:numFmt w:val="bullet"/>
      <w:lvlText w:val="•"/>
      <w:lvlJc w:val="left"/>
      <w:pPr>
        <w:ind w:left="4740" w:hanging="576"/>
      </w:pPr>
      <w:rPr>
        <w:rFonts w:hint="default"/>
        <w:lang w:val="ca-ES" w:eastAsia="en-US" w:bidi="ar-SA"/>
      </w:rPr>
    </w:lvl>
    <w:lvl w:ilvl="6">
      <w:numFmt w:val="bullet"/>
      <w:lvlText w:val="•"/>
      <w:lvlJc w:val="left"/>
      <w:pPr>
        <w:ind w:left="4840" w:hanging="576"/>
      </w:pPr>
      <w:rPr>
        <w:rFonts w:hint="default"/>
        <w:lang w:val="ca-ES" w:eastAsia="en-US" w:bidi="ar-SA"/>
      </w:rPr>
    </w:lvl>
    <w:lvl w:ilvl="7">
      <w:numFmt w:val="bullet"/>
      <w:lvlText w:val="•"/>
      <w:lvlJc w:val="left"/>
      <w:pPr>
        <w:ind w:left="6031" w:hanging="576"/>
      </w:pPr>
      <w:rPr>
        <w:rFonts w:hint="default"/>
        <w:lang w:val="ca-ES" w:eastAsia="en-US" w:bidi="ar-SA"/>
      </w:rPr>
    </w:lvl>
    <w:lvl w:ilvl="8">
      <w:numFmt w:val="bullet"/>
      <w:lvlText w:val="•"/>
      <w:lvlJc w:val="left"/>
      <w:pPr>
        <w:ind w:left="7223" w:hanging="576"/>
      </w:pPr>
      <w:rPr>
        <w:rFonts w:hint="default"/>
        <w:lang w:val="ca-ES" w:eastAsia="en-US" w:bidi="ar-SA"/>
      </w:rPr>
    </w:lvl>
  </w:abstractNum>
  <w:abstractNum w:abstractNumId="14" w15:restartNumberingAfterBreak="0">
    <w:nsid w:val="4A557649"/>
    <w:multiLevelType w:val="hybridMultilevel"/>
    <w:tmpl w:val="F13C2F10"/>
    <w:lvl w:ilvl="0" w:tplc="91A87002">
      <w:start w:val="1"/>
      <w:numFmt w:val="decimal"/>
      <w:suff w:val="nothing"/>
      <w:lvlText w:val="%1）"/>
      <w:lvlJc w:val="left"/>
      <w:pPr>
        <w:ind w:left="718" w:firstLine="274"/>
      </w:pPr>
      <w:rPr>
        <w:rFonts w:ascii="Times New Roman" w:eastAsia="宋体" w:hAnsi="Times New Roman" w:cs="Times New Roman" w:hint="default"/>
        <w:b w:val="0"/>
        <w:bCs w:val="0"/>
        <w:i w:val="0"/>
        <w:iCs w:val="0"/>
        <w:spacing w:val="1"/>
        <w:w w:val="99"/>
        <w:sz w:val="19"/>
        <w:szCs w:val="19"/>
        <w:lang w:val="ca-ES" w:eastAsia="en-US" w:bidi="ar-SA"/>
      </w:rPr>
    </w:lvl>
    <w:lvl w:ilvl="1" w:tplc="FFFFFFFF">
      <w:numFmt w:val="bullet"/>
      <w:lvlText w:val="•"/>
      <w:lvlJc w:val="left"/>
      <w:pPr>
        <w:ind w:left="1924" w:hanging="320"/>
      </w:pPr>
      <w:rPr>
        <w:rFonts w:hint="default"/>
        <w:lang w:val="ca-ES" w:eastAsia="en-US" w:bidi="ar-SA"/>
      </w:rPr>
    </w:lvl>
    <w:lvl w:ilvl="2" w:tplc="FFFFFFFF">
      <w:numFmt w:val="bullet"/>
      <w:lvlText w:val="•"/>
      <w:lvlJc w:val="left"/>
      <w:pPr>
        <w:ind w:left="2825" w:hanging="320"/>
      </w:pPr>
      <w:rPr>
        <w:rFonts w:hint="default"/>
        <w:lang w:val="ca-ES" w:eastAsia="en-US" w:bidi="ar-SA"/>
      </w:rPr>
    </w:lvl>
    <w:lvl w:ilvl="3" w:tplc="FFFFFFFF">
      <w:numFmt w:val="bullet"/>
      <w:lvlText w:val="•"/>
      <w:lvlJc w:val="left"/>
      <w:pPr>
        <w:ind w:left="3725" w:hanging="320"/>
      </w:pPr>
      <w:rPr>
        <w:rFonts w:hint="default"/>
        <w:lang w:val="ca-ES" w:eastAsia="en-US" w:bidi="ar-SA"/>
      </w:rPr>
    </w:lvl>
    <w:lvl w:ilvl="4" w:tplc="FFFFFFFF">
      <w:numFmt w:val="bullet"/>
      <w:lvlText w:val="•"/>
      <w:lvlJc w:val="left"/>
      <w:pPr>
        <w:ind w:left="4626" w:hanging="320"/>
      </w:pPr>
      <w:rPr>
        <w:rFonts w:hint="default"/>
        <w:lang w:val="ca-ES" w:eastAsia="en-US" w:bidi="ar-SA"/>
      </w:rPr>
    </w:lvl>
    <w:lvl w:ilvl="5" w:tplc="FFFFFFFF">
      <w:numFmt w:val="bullet"/>
      <w:lvlText w:val="•"/>
      <w:lvlJc w:val="left"/>
      <w:pPr>
        <w:ind w:left="5527" w:hanging="320"/>
      </w:pPr>
      <w:rPr>
        <w:rFonts w:hint="default"/>
        <w:lang w:val="ca-ES" w:eastAsia="en-US" w:bidi="ar-SA"/>
      </w:rPr>
    </w:lvl>
    <w:lvl w:ilvl="6" w:tplc="FFFFFFFF">
      <w:numFmt w:val="bullet"/>
      <w:lvlText w:val="•"/>
      <w:lvlJc w:val="left"/>
      <w:pPr>
        <w:ind w:left="6427" w:hanging="320"/>
      </w:pPr>
      <w:rPr>
        <w:rFonts w:hint="default"/>
        <w:lang w:val="ca-ES" w:eastAsia="en-US" w:bidi="ar-SA"/>
      </w:rPr>
    </w:lvl>
    <w:lvl w:ilvl="7" w:tplc="FFFFFFFF">
      <w:numFmt w:val="bullet"/>
      <w:lvlText w:val="•"/>
      <w:lvlJc w:val="left"/>
      <w:pPr>
        <w:ind w:left="7328" w:hanging="320"/>
      </w:pPr>
      <w:rPr>
        <w:rFonts w:hint="default"/>
        <w:lang w:val="ca-ES" w:eastAsia="en-US" w:bidi="ar-SA"/>
      </w:rPr>
    </w:lvl>
    <w:lvl w:ilvl="8" w:tplc="FFFFFFFF">
      <w:numFmt w:val="bullet"/>
      <w:lvlText w:val="•"/>
      <w:lvlJc w:val="left"/>
      <w:pPr>
        <w:ind w:left="8228" w:hanging="320"/>
      </w:pPr>
      <w:rPr>
        <w:rFonts w:hint="default"/>
        <w:lang w:val="ca-ES" w:eastAsia="en-US" w:bidi="ar-SA"/>
      </w:rPr>
    </w:lvl>
  </w:abstractNum>
  <w:abstractNum w:abstractNumId="15" w15:restartNumberingAfterBreak="0">
    <w:nsid w:val="4AB54CA1"/>
    <w:multiLevelType w:val="multilevel"/>
    <w:tmpl w:val="E18A26E0"/>
    <w:lvl w:ilvl="0">
      <w:start w:val="1"/>
      <w:numFmt w:val="decimal"/>
      <w:lvlText w:val="%1"/>
      <w:lvlJc w:val="left"/>
      <w:pPr>
        <w:ind w:left="3681" w:hanging="420"/>
        <w:jc w:val="right"/>
      </w:pPr>
      <w:rPr>
        <w:rFonts w:ascii="Times New Roman" w:eastAsia="Times New Roman" w:hAnsi="Times New Roman" w:cs="Times New Roman" w:hint="default"/>
        <w:b/>
        <w:bCs/>
        <w:i w:val="0"/>
        <w:iCs w:val="0"/>
        <w:spacing w:val="0"/>
        <w:w w:val="100"/>
        <w:sz w:val="28"/>
        <w:szCs w:val="28"/>
        <w:lang w:val="ca-ES" w:eastAsia="en-US" w:bidi="ar-SA"/>
      </w:rPr>
    </w:lvl>
    <w:lvl w:ilvl="1">
      <w:start w:val="1"/>
      <w:numFmt w:val="decimal"/>
      <w:lvlText w:val="%1.%2"/>
      <w:lvlJc w:val="left"/>
      <w:pPr>
        <w:ind w:left="4244" w:hanging="476"/>
      </w:pPr>
      <w:rPr>
        <w:rFonts w:hint="default"/>
        <w:spacing w:val="-2"/>
        <w:w w:val="99"/>
        <w:lang w:val="ca-ES" w:eastAsia="en-US" w:bidi="ar-SA"/>
      </w:rPr>
    </w:lvl>
    <w:lvl w:ilvl="2">
      <w:start w:val="1"/>
      <w:numFmt w:val="decimal"/>
      <w:lvlText w:val="%1.%2.%3"/>
      <w:lvlJc w:val="left"/>
      <w:pPr>
        <w:ind w:left="137" w:hanging="476"/>
      </w:pPr>
      <w:rPr>
        <w:rFonts w:ascii="Times New Roman" w:eastAsia="Times New Roman" w:hAnsi="Times New Roman" w:cs="Times New Roman" w:hint="default"/>
        <w:b w:val="0"/>
        <w:bCs w:val="0"/>
        <w:i w:val="0"/>
        <w:iCs w:val="0"/>
        <w:spacing w:val="-2"/>
        <w:w w:val="99"/>
        <w:sz w:val="21"/>
        <w:szCs w:val="21"/>
        <w:lang w:val="ca-ES" w:eastAsia="en-US" w:bidi="ar-SA"/>
      </w:rPr>
    </w:lvl>
    <w:lvl w:ilvl="3">
      <w:start w:val="1"/>
      <w:numFmt w:val="decimal"/>
      <w:lvlText w:val="%4"/>
      <w:lvlJc w:val="left"/>
      <w:pPr>
        <w:ind w:left="137" w:hanging="476"/>
      </w:pPr>
      <w:rPr>
        <w:rFonts w:ascii="Times New Roman" w:eastAsia="Times New Roman" w:hAnsi="Times New Roman" w:cs="Times New Roman" w:hint="default"/>
        <w:b w:val="0"/>
        <w:bCs w:val="0"/>
        <w:i w:val="0"/>
        <w:iCs w:val="0"/>
        <w:spacing w:val="0"/>
        <w:w w:val="99"/>
        <w:sz w:val="21"/>
        <w:szCs w:val="21"/>
        <w:lang w:val="ca-ES" w:eastAsia="en-US" w:bidi="ar-SA"/>
      </w:rPr>
    </w:lvl>
    <w:lvl w:ilvl="4">
      <w:numFmt w:val="bullet"/>
      <w:lvlText w:val="•"/>
      <w:lvlJc w:val="left"/>
      <w:pPr>
        <w:ind w:left="5012" w:hanging="476"/>
      </w:pPr>
      <w:rPr>
        <w:rFonts w:hint="default"/>
        <w:lang w:val="ca-ES" w:eastAsia="en-US" w:bidi="ar-SA"/>
      </w:rPr>
    </w:lvl>
    <w:lvl w:ilvl="5">
      <w:numFmt w:val="bullet"/>
      <w:lvlText w:val="•"/>
      <w:lvlJc w:val="left"/>
      <w:pPr>
        <w:ind w:left="5665" w:hanging="476"/>
      </w:pPr>
      <w:rPr>
        <w:rFonts w:hint="default"/>
        <w:lang w:val="ca-ES" w:eastAsia="en-US" w:bidi="ar-SA"/>
      </w:rPr>
    </w:lvl>
    <w:lvl w:ilvl="6">
      <w:numFmt w:val="bullet"/>
      <w:lvlText w:val="•"/>
      <w:lvlJc w:val="left"/>
      <w:pPr>
        <w:ind w:left="6318" w:hanging="476"/>
      </w:pPr>
      <w:rPr>
        <w:rFonts w:hint="default"/>
        <w:lang w:val="ca-ES" w:eastAsia="en-US" w:bidi="ar-SA"/>
      </w:rPr>
    </w:lvl>
    <w:lvl w:ilvl="7">
      <w:numFmt w:val="bullet"/>
      <w:lvlText w:val="•"/>
      <w:lvlJc w:val="left"/>
      <w:pPr>
        <w:ind w:left="6970" w:hanging="476"/>
      </w:pPr>
      <w:rPr>
        <w:rFonts w:hint="default"/>
        <w:lang w:val="ca-ES" w:eastAsia="en-US" w:bidi="ar-SA"/>
      </w:rPr>
    </w:lvl>
    <w:lvl w:ilvl="8">
      <w:numFmt w:val="bullet"/>
      <w:lvlText w:val="•"/>
      <w:lvlJc w:val="left"/>
      <w:pPr>
        <w:ind w:left="7623" w:hanging="476"/>
      </w:pPr>
      <w:rPr>
        <w:rFonts w:hint="default"/>
        <w:lang w:val="ca-ES" w:eastAsia="en-US" w:bidi="ar-SA"/>
      </w:rPr>
    </w:lvl>
  </w:abstractNum>
  <w:abstractNum w:abstractNumId="16" w15:restartNumberingAfterBreak="0">
    <w:nsid w:val="4B9E2C27"/>
    <w:multiLevelType w:val="multilevel"/>
    <w:tmpl w:val="39EEDF1C"/>
    <w:lvl w:ilvl="0">
      <w:start w:val="9"/>
      <w:numFmt w:val="decimal"/>
      <w:lvlText w:val="%1"/>
      <w:lvlJc w:val="left"/>
      <w:pPr>
        <w:ind w:left="4845" w:hanging="420"/>
      </w:pPr>
      <w:rPr>
        <w:rFonts w:ascii="Times New Roman" w:eastAsia="宋体" w:hAnsi="Times New Roman" w:cs="Times New Roman" w:hint="default"/>
        <w:b/>
        <w:bCs/>
        <w:i w:val="0"/>
        <w:iCs w:val="0"/>
        <w:spacing w:val="0"/>
        <w:w w:val="100"/>
        <w:sz w:val="28"/>
        <w:szCs w:val="28"/>
      </w:rPr>
    </w:lvl>
    <w:lvl w:ilvl="1">
      <w:start w:val="2"/>
      <w:numFmt w:val="decimal"/>
      <w:lvlText w:val="%1.%2"/>
      <w:lvlJc w:val="left"/>
      <w:pPr>
        <w:ind w:left="5396" w:hanging="576"/>
      </w:pPr>
      <w:rPr>
        <w:rFonts w:hint="default"/>
        <w:spacing w:val="-2"/>
        <w:w w:val="99"/>
      </w:rPr>
    </w:lvl>
    <w:lvl w:ilvl="2">
      <w:start w:val="15"/>
      <w:numFmt w:val="decimal"/>
      <w:lvlText w:val="%1.%2.%3"/>
      <w:lvlJc w:val="left"/>
      <w:pPr>
        <w:ind w:left="1226" w:hanging="576"/>
      </w:pPr>
      <w:rPr>
        <w:rFonts w:ascii="Times New Roman" w:eastAsia="宋体" w:hAnsi="Times New Roman" w:cs="Times New Roman" w:hint="default"/>
        <w:b/>
        <w:bCs/>
        <w:i w:val="0"/>
        <w:iCs w:val="0"/>
        <w:spacing w:val="-2"/>
        <w:w w:val="99"/>
        <w:sz w:val="21"/>
        <w:szCs w:val="21"/>
      </w:rPr>
    </w:lvl>
    <w:lvl w:ilvl="3">
      <w:start w:val="1"/>
      <w:numFmt w:val="decimal"/>
      <w:lvlText w:val="%4"/>
      <w:lvlJc w:val="left"/>
      <w:pPr>
        <w:ind w:left="1332" w:hanging="576"/>
      </w:pPr>
      <w:rPr>
        <w:rFonts w:ascii="Times New Roman" w:eastAsia="宋体" w:hAnsi="Times New Roman" w:cs="Times New Roman" w:hint="default"/>
        <w:b w:val="0"/>
        <w:bCs w:val="0"/>
        <w:i w:val="0"/>
        <w:iCs w:val="0"/>
        <w:spacing w:val="0"/>
        <w:w w:val="99"/>
        <w:sz w:val="21"/>
        <w:szCs w:val="21"/>
      </w:rPr>
    </w:lvl>
    <w:lvl w:ilvl="4">
      <w:start w:val="1"/>
      <w:numFmt w:val="decimal"/>
      <w:lvlText w:val="%5）"/>
      <w:lvlJc w:val="left"/>
      <w:pPr>
        <w:ind w:left="1339" w:hanging="576"/>
      </w:pPr>
      <w:rPr>
        <w:rFonts w:ascii="Times New Roman" w:eastAsia="宋体" w:hAnsi="Times New Roman" w:cs="Times New Roman" w:hint="default"/>
        <w:b w:val="0"/>
        <w:bCs w:val="0"/>
        <w:i w:val="0"/>
        <w:iCs w:val="0"/>
        <w:spacing w:val="3"/>
        <w:w w:val="96"/>
        <w:sz w:val="19"/>
        <w:szCs w:val="19"/>
      </w:rPr>
    </w:lvl>
    <w:lvl w:ilvl="5">
      <w:numFmt w:val="bullet"/>
      <w:lvlText w:val="•"/>
      <w:lvlJc w:val="left"/>
      <w:pPr>
        <w:ind w:left="4740" w:hanging="576"/>
      </w:pPr>
      <w:rPr>
        <w:rFonts w:hint="default"/>
      </w:rPr>
    </w:lvl>
    <w:lvl w:ilvl="6">
      <w:numFmt w:val="bullet"/>
      <w:lvlText w:val="•"/>
      <w:lvlJc w:val="left"/>
      <w:pPr>
        <w:ind w:left="4840" w:hanging="576"/>
      </w:pPr>
      <w:rPr>
        <w:rFonts w:hint="default"/>
      </w:rPr>
    </w:lvl>
    <w:lvl w:ilvl="7">
      <w:numFmt w:val="bullet"/>
      <w:lvlText w:val="•"/>
      <w:lvlJc w:val="left"/>
      <w:pPr>
        <w:ind w:left="6031" w:hanging="576"/>
      </w:pPr>
      <w:rPr>
        <w:rFonts w:hint="default"/>
      </w:rPr>
    </w:lvl>
    <w:lvl w:ilvl="8">
      <w:numFmt w:val="bullet"/>
      <w:lvlText w:val="•"/>
      <w:lvlJc w:val="left"/>
      <w:pPr>
        <w:ind w:left="7223" w:hanging="576"/>
      </w:pPr>
      <w:rPr>
        <w:rFonts w:hint="default"/>
      </w:rPr>
    </w:lvl>
  </w:abstractNum>
  <w:abstractNum w:abstractNumId="17" w15:restartNumberingAfterBreak="0">
    <w:nsid w:val="4D7A16A9"/>
    <w:multiLevelType w:val="hybridMultilevel"/>
    <w:tmpl w:val="B3E26EF8"/>
    <w:lvl w:ilvl="0" w:tplc="8B187818">
      <w:start w:val="1"/>
      <w:numFmt w:val="decimal"/>
      <w:lvlText w:val="%1）"/>
      <w:lvlJc w:val="left"/>
      <w:pPr>
        <w:ind w:left="1332" w:hanging="315"/>
      </w:pPr>
      <w:rPr>
        <w:rFonts w:ascii="Times New Roman" w:eastAsia="Times New Roman" w:hAnsi="Times New Roman" w:cs="Times New Roman" w:hint="default"/>
        <w:b w:val="0"/>
        <w:bCs w:val="0"/>
        <w:i w:val="0"/>
        <w:iCs w:val="0"/>
        <w:spacing w:val="-2"/>
        <w:w w:val="99"/>
        <w:sz w:val="19"/>
        <w:szCs w:val="19"/>
        <w:lang w:val="en-US" w:eastAsia="en-US" w:bidi="ar-SA"/>
      </w:rPr>
    </w:lvl>
    <w:lvl w:ilvl="1" w:tplc="D16CB088">
      <w:numFmt w:val="bullet"/>
      <w:lvlText w:val="•"/>
      <w:lvlJc w:val="left"/>
      <w:pPr>
        <w:ind w:left="2166" w:hanging="315"/>
      </w:pPr>
      <w:rPr>
        <w:rFonts w:hint="default"/>
        <w:lang w:val="ca-ES" w:eastAsia="en-US" w:bidi="ar-SA"/>
      </w:rPr>
    </w:lvl>
    <w:lvl w:ilvl="2" w:tplc="E8ACC908">
      <w:numFmt w:val="bullet"/>
      <w:lvlText w:val="•"/>
      <w:lvlJc w:val="left"/>
      <w:pPr>
        <w:ind w:left="2993" w:hanging="315"/>
      </w:pPr>
      <w:rPr>
        <w:rFonts w:hint="default"/>
        <w:lang w:val="ca-ES" w:eastAsia="en-US" w:bidi="ar-SA"/>
      </w:rPr>
    </w:lvl>
    <w:lvl w:ilvl="3" w:tplc="C8806518">
      <w:numFmt w:val="bullet"/>
      <w:lvlText w:val="•"/>
      <w:lvlJc w:val="left"/>
      <w:pPr>
        <w:ind w:left="3819" w:hanging="315"/>
      </w:pPr>
      <w:rPr>
        <w:rFonts w:hint="default"/>
        <w:lang w:val="ca-ES" w:eastAsia="en-US" w:bidi="ar-SA"/>
      </w:rPr>
    </w:lvl>
    <w:lvl w:ilvl="4" w:tplc="C646DF34">
      <w:numFmt w:val="bullet"/>
      <w:lvlText w:val="•"/>
      <w:lvlJc w:val="left"/>
      <w:pPr>
        <w:ind w:left="4646" w:hanging="315"/>
      </w:pPr>
      <w:rPr>
        <w:rFonts w:hint="default"/>
        <w:lang w:val="ca-ES" w:eastAsia="en-US" w:bidi="ar-SA"/>
      </w:rPr>
    </w:lvl>
    <w:lvl w:ilvl="5" w:tplc="7334131A">
      <w:numFmt w:val="bullet"/>
      <w:lvlText w:val="•"/>
      <w:lvlJc w:val="left"/>
      <w:pPr>
        <w:ind w:left="5473" w:hanging="315"/>
      </w:pPr>
      <w:rPr>
        <w:rFonts w:hint="default"/>
        <w:lang w:val="ca-ES" w:eastAsia="en-US" w:bidi="ar-SA"/>
      </w:rPr>
    </w:lvl>
    <w:lvl w:ilvl="6" w:tplc="1FB6F7D0">
      <w:numFmt w:val="bullet"/>
      <w:lvlText w:val="•"/>
      <w:lvlJc w:val="left"/>
      <w:pPr>
        <w:ind w:left="6299" w:hanging="315"/>
      </w:pPr>
      <w:rPr>
        <w:rFonts w:hint="default"/>
        <w:lang w:val="ca-ES" w:eastAsia="en-US" w:bidi="ar-SA"/>
      </w:rPr>
    </w:lvl>
    <w:lvl w:ilvl="7" w:tplc="823E2B38">
      <w:numFmt w:val="bullet"/>
      <w:lvlText w:val="•"/>
      <w:lvlJc w:val="left"/>
      <w:pPr>
        <w:ind w:left="7126" w:hanging="315"/>
      </w:pPr>
      <w:rPr>
        <w:rFonts w:hint="default"/>
        <w:lang w:val="ca-ES" w:eastAsia="en-US" w:bidi="ar-SA"/>
      </w:rPr>
    </w:lvl>
    <w:lvl w:ilvl="8" w:tplc="64B4B126">
      <w:numFmt w:val="bullet"/>
      <w:lvlText w:val="•"/>
      <w:lvlJc w:val="left"/>
      <w:pPr>
        <w:ind w:left="7952" w:hanging="315"/>
      </w:pPr>
      <w:rPr>
        <w:rFonts w:hint="default"/>
        <w:lang w:val="ca-ES" w:eastAsia="en-US" w:bidi="ar-SA"/>
      </w:rPr>
    </w:lvl>
  </w:abstractNum>
  <w:abstractNum w:abstractNumId="18" w15:restartNumberingAfterBreak="0">
    <w:nsid w:val="519E704D"/>
    <w:multiLevelType w:val="hybridMultilevel"/>
    <w:tmpl w:val="009CCC18"/>
    <w:lvl w:ilvl="0" w:tplc="551C86EE">
      <w:start w:val="23"/>
      <w:numFmt w:val="decimal"/>
      <w:lvlText w:val="%1"/>
      <w:lvlJc w:val="left"/>
      <w:pPr>
        <w:ind w:left="1017" w:hanging="420"/>
      </w:pPr>
      <w:rPr>
        <w:rFonts w:ascii="Times New Roman" w:eastAsia="Times New Roman" w:hAnsi="Times New Roman" w:cs="Times New Roman" w:hint="default"/>
        <w:b w:val="0"/>
        <w:bCs w:val="0"/>
        <w:i w:val="0"/>
        <w:iCs w:val="0"/>
        <w:spacing w:val="-2"/>
        <w:w w:val="99"/>
        <w:sz w:val="21"/>
        <w:szCs w:val="21"/>
        <w:lang w:val="ca-ES" w:eastAsia="en-US" w:bidi="ar-SA"/>
      </w:rPr>
    </w:lvl>
    <w:lvl w:ilvl="1" w:tplc="EDBE21A0">
      <w:numFmt w:val="bullet"/>
      <w:lvlText w:val="•"/>
      <w:lvlJc w:val="left"/>
      <w:pPr>
        <w:ind w:left="1878" w:hanging="420"/>
      </w:pPr>
      <w:rPr>
        <w:rFonts w:hint="default"/>
        <w:lang w:val="ca-ES" w:eastAsia="en-US" w:bidi="ar-SA"/>
      </w:rPr>
    </w:lvl>
    <w:lvl w:ilvl="2" w:tplc="60E6B00C">
      <w:numFmt w:val="bullet"/>
      <w:lvlText w:val="•"/>
      <w:lvlJc w:val="left"/>
      <w:pPr>
        <w:ind w:left="2737" w:hanging="420"/>
      </w:pPr>
      <w:rPr>
        <w:rFonts w:hint="default"/>
        <w:lang w:val="ca-ES" w:eastAsia="en-US" w:bidi="ar-SA"/>
      </w:rPr>
    </w:lvl>
    <w:lvl w:ilvl="3" w:tplc="6DACECA2">
      <w:numFmt w:val="bullet"/>
      <w:lvlText w:val="•"/>
      <w:lvlJc w:val="left"/>
      <w:pPr>
        <w:ind w:left="3595" w:hanging="420"/>
      </w:pPr>
      <w:rPr>
        <w:rFonts w:hint="default"/>
        <w:lang w:val="ca-ES" w:eastAsia="en-US" w:bidi="ar-SA"/>
      </w:rPr>
    </w:lvl>
    <w:lvl w:ilvl="4" w:tplc="9780A4F2">
      <w:numFmt w:val="bullet"/>
      <w:lvlText w:val="•"/>
      <w:lvlJc w:val="left"/>
      <w:pPr>
        <w:ind w:left="4454" w:hanging="420"/>
      </w:pPr>
      <w:rPr>
        <w:rFonts w:hint="default"/>
        <w:lang w:val="ca-ES" w:eastAsia="en-US" w:bidi="ar-SA"/>
      </w:rPr>
    </w:lvl>
    <w:lvl w:ilvl="5" w:tplc="74A8E29E">
      <w:numFmt w:val="bullet"/>
      <w:lvlText w:val="•"/>
      <w:lvlJc w:val="left"/>
      <w:pPr>
        <w:ind w:left="5313" w:hanging="420"/>
      </w:pPr>
      <w:rPr>
        <w:rFonts w:hint="default"/>
        <w:lang w:val="ca-ES" w:eastAsia="en-US" w:bidi="ar-SA"/>
      </w:rPr>
    </w:lvl>
    <w:lvl w:ilvl="6" w:tplc="74AA0F78">
      <w:numFmt w:val="bullet"/>
      <w:lvlText w:val="•"/>
      <w:lvlJc w:val="left"/>
      <w:pPr>
        <w:ind w:left="6171" w:hanging="420"/>
      </w:pPr>
      <w:rPr>
        <w:rFonts w:hint="default"/>
        <w:lang w:val="ca-ES" w:eastAsia="en-US" w:bidi="ar-SA"/>
      </w:rPr>
    </w:lvl>
    <w:lvl w:ilvl="7" w:tplc="CE24D7AE">
      <w:numFmt w:val="bullet"/>
      <w:lvlText w:val="•"/>
      <w:lvlJc w:val="left"/>
      <w:pPr>
        <w:ind w:left="7030" w:hanging="420"/>
      </w:pPr>
      <w:rPr>
        <w:rFonts w:hint="default"/>
        <w:lang w:val="ca-ES" w:eastAsia="en-US" w:bidi="ar-SA"/>
      </w:rPr>
    </w:lvl>
    <w:lvl w:ilvl="8" w:tplc="D97053DC">
      <w:numFmt w:val="bullet"/>
      <w:lvlText w:val="•"/>
      <w:lvlJc w:val="left"/>
      <w:pPr>
        <w:ind w:left="7888" w:hanging="420"/>
      </w:pPr>
      <w:rPr>
        <w:rFonts w:hint="default"/>
        <w:lang w:val="ca-ES" w:eastAsia="en-US" w:bidi="ar-SA"/>
      </w:rPr>
    </w:lvl>
  </w:abstractNum>
  <w:abstractNum w:abstractNumId="19" w15:restartNumberingAfterBreak="0">
    <w:nsid w:val="553D5AB6"/>
    <w:multiLevelType w:val="hybridMultilevel"/>
    <w:tmpl w:val="EE8C06F2"/>
    <w:lvl w:ilvl="0" w:tplc="8CE26520">
      <w:start w:val="1"/>
      <w:numFmt w:val="decimal"/>
      <w:lvlText w:val="%1）"/>
      <w:lvlJc w:val="left"/>
      <w:pPr>
        <w:ind w:left="603" w:hanging="320"/>
      </w:pPr>
      <w:rPr>
        <w:rFonts w:ascii="Times New Roman" w:eastAsia="宋体" w:hAnsi="Times New Roman" w:cs="Times New Roman" w:hint="default"/>
        <w:b w:val="0"/>
        <w:bCs w:val="0"/>
        <w:i w:val="0"/>
        <w:iCs w:val="0"/>
        <w:spacing w:val="1"/>
        <w:w w:val="99"/>
        <w:sz w:val="19"/>
        <w:szCs w:val="19"/>
        <w:lang w:val="ca-ES" w:eastAsia="en-US" w:bidi="ar-SA"/>
      </w:rPr>
    </w:lvl>
    <w:lvl w:ilvl="1" w:tplc="97C6EBE2">
      <w:numFmt w:val="bullet"/>
      <w:lvlText w:val="•"/>
      <w:lvlJc w:val="left"/>
      <w:pPr>
        <w:ind w:left="1500" w:hanging="320"/>
      </w:pPr>
      <w:rPr>
        <w:rFonts w:hint="default"/>
        <w:lang w:val="ca-ES" w:eastAsia="en-US" w:bidi="ar-SA"/>
      </w:rPr>
    </w:lvl>
    <w:lvl w:ilvl="2" w:tplc="D70C6FC4">
      <w:numFmt w:val="bullet"/>
      <w:lvlText w:val="•"/>
      <w:lvlJc w:val="left"/>
      <w:pPr>
        <w:ind w:left="2401" w:hanging="320"/>
      </w:pPr>
      <w:rPr>
        <w:rFonts w:hint="default"/>
        <w:lang w:val="ca-ES" w:eastAsia="en-US" w:bidi="ar-SA"/>
      </w:rPr>
    </w:lvl>
    <w:lvl w:ilvl="3" w:tplc="1B74BBC4">
      <w:numFmt w:val="bullet"/>
      <w:lvlText w:val="•"/>
      <w:lvlJc w:val="left"/>
      <w:pPr>
        <w:ind w:left="3301" w:hanging="320"/>
      </w:pPr>
      <w:rPr>
        <w:rFonts w:hint="default"/>
        <w:lang w:val="ca-ES" w:eastAsia="en-US" w:bidi="ar-SA"/>
      </w:rPr>
    </w:lvl>
    <w:lvl w:ilvl="4" w:tplc="DA3A79F4">
      <w:numFmt w:val="bullet"/>
      <w:lvlText w:val="•"/>
      <w:lvlJc w:val="left"/>
      <w:pPr>
        <w:ind w:left="4202" w:hanging="320"/>
      </w:pPr>
      <w:rPr>
        <w:rFonts w:hint="default"/>
        <w:lang w:val="ca-ES" w:eastAsia="en-US" w:bidi="ar-SA"/>
      </w:rPr>
    </w:lvl>
    <w:lvl w:ilvl="5" w:tplc="16F89C00">
      <w:numFmt w:val="bullet"/>
      <w:lvlText w:val="•"/>
      <w:lvlJc w:val="left"/>
      <w:pPr>
        <w:ind w:left="5103" w:hanging="320"/>
      </w:pPr>
      <w:rPr>
        <w:rFonts w:hint="default"/>
        <w:lang w:val="ca-ES" w:eastAsia="en-US" w:bidi="ar-SA"/>
      </w:rPr>
    </w:lvl>
    <w:lvl w:ilvl="6" w:tplc="1D92CA6A">
      <w:numFmt w:val="bullet"/>
      <w:lvlText w:val="•"/>
      <w:lvlJc w:val="left"/>
      <w:pPr>
        <w:ind w:left="6003" w:hanging="320"/>
      </w:pPr>
      <w:rPr>
        <w:rFonts w:hint="default"/>
        <w:lang w:val="ca-ES" w:eastAsia="en-US" w:bidi="ar-SA"/>
      </w:rPr>
    </w:lvl>
    <w:lvl w:ilvl="7" w:tplc="D1B6E928">
      <w:numFmt w:val="bullet"/>
      <w:lvlText w:val="•"/>
      <w:lvlJc w:val="left"/>
      <w:pPr>
        <w:ind w:left="6904" w:hanging="320"/>
      </w:pPr>
      <w:rPr>
        <w:rFonts w:hint="default"/>
        <w:lang w:val="ca-ES" w:eastAsia="en-US" w:bidi="ar-SA"/>
      </w:rPr>
    </w:lvl>
    <w:lvl w:ilvl="8" w:tplc="2F0428F6">
      <w:numFmt w:val="bullet"/>
      <w:lvlText w:val="•"/>
      <w:lvlJc w:val="left"/>
      <w:pPr>
        <w:ind w:left="7804" w:hanging="320"/>
      </w:pPr>
      <w:rPr>
        <w:rFonts w:hint="default"/>
        <w:lang w:val="ca-ES" w:eastAsia="en-US" w:bidi="ar-SA"/>
      </w:rPr>
    </w:lvl>
  </w:abstractNum>
  <w:abstractNum w:abstractNumId="20" w15:restartNumberingAfterBreak="0">
    <w:nsid w:val="63160918"/>
    <w:multiLevelType w:val="hybridMultilevel"/>
    <w:tmpl w:val="FA68F1CC"/>
    <w:lvl w:ilvl="0" w:tplc="D930A464">
      <w:start w:val="1"/>
      <w:numFmt w:val="decimal"/>
      <w:lvlText w:val="%1"/>
      <w:lvlJc w:val="left"/>
      <w:pPr>
        <w:ind w:left="597" w:hanging="315"/>
      </w:pPr>
      <w:rPr>
        <w:rFonts w:ascii="Times New Roman" w:eastAsia="Times New Roman" w:hAnsi="Times New Roman" w:cs="Times New Roman" w:hint="default"/>
        <w:b w:val="0"/>
        <w:bCs w:val="0"/>
        <w:i w:val="0"/>
        <w:iCs w:val="0"/>
        <w:spacing w:val="0"/>
        <w:w w:val="99"/>
        <w:sz w:val="21"/>
        <w:szCs w:val="21"/>
        <w:lang w:val="ca-ES" w:eastAsia="en-US" w:bidi="ar-SA"/>
      </w:rPr>
    </w:lvl>
    <w:lvl w:ilvl="1" w:tplc="3C6C4896">
      <w:numFmt w:val="bullet"/>
      <w:lvlText w:val="•"/>
      <w:lvlJc w:val="left"/>
      <w:pPr>
        <w:ind w:left="1500" w:hanging="315"/>
      </w:pPr>
      <w:rPr>
        <w:rFonts w:hint="default"/>
        <w:lang w:val="ca-ES" w:eastAsia="en-US" w:bidi="ar-SA"/>
      </w:rPr>
    </w:lvl>
    <w:lvl w:ilvl="2" w:tplc="1C4CF7C8">
      <w:numFmt w:val="bullet"/>
      <w:lvlText w:val="•"/>
      <w:lvlJc w:val="left"/>
      <w:pPr>
        <w:ind w:left="2401" w:hanging="315"/>
      </w:pPr>
      <w:rPr>
        <w:rFonts w:hint="default"/>
        <w:lang w:val="ca-ES" w:eastAsia="en-US" w:bidi="ar-SA"/>
      </w:rPr>
    </w:lvl>
    <w:lvl w:ilvl="3" w:tplc="4A8065DE">
      <w:numFmt w:val="bullet"/>
      <w:lvlText w:val="•"/>
      <w:lvlJc w:val="left"/>
      <w:pPr>
        <w:ind w:left="3301" w:hanging="315"/>
      </w:pPr>
      <w:rPr>
        <w:rFonts w:hint="default"/>
        <w:lang w:val="ca-ES" w:eastAsia="en-US" w:bidi="ar-SA"/>
      </w:rPr>
    </w:lvl>
    <w:lvl w:ilvl="4" w:tplc="718A465C">
      <w:numFmt w:val="bullet"/>
      <w:lvlText w:val="•"/>
      <w:lvlJc w:val="left"/>
      <w:pPr>
        <w:ind w:left="4202" w:hanging="315"/>
      </w:pPr>
      <w:rPr>
        <w:rFonts w:hint="default"/>
        <w:lang w:val="ca-ES" w:eastAsia="en-US" w:bidi="ar-SA"/>
      </w:rPr>
    </w:lvl>
    <w:lvl w:ilvl="5" w:tplc="94646CD6">
      <w:numFmt w:val="bullet"/>
      <w:lvlText w:val="•"/>
      <w:lvlJc w:val="left"/>
      <w:pPr>
        <w:ind w:left="5103" w:hanging="315"/>
      </w:pPr>
      <w:rPr>
        <w:rFonts w:hint="default"/>
        <w:lang w:val="ca-ES" w:eastAsia="en-US" w:bidi="ar-SA"/>
      </w:rPr>
    </w:lvl>
    <w:lvl w:ilvl="6" w:tplc="D05C1270">
      <w:numFmt w:val="bullet"/>
      <w:lvlText w:val="•"/>
      <w:lvlJc w:val="left"/>
      <w:pPr>
        <w:ind w:left="6003" w:hanging="315"/>
      </w:pPr>
      <w:rPr>
        <w:rFonts w:hint="default"/>
        <w:lang w:val="ca-ES" w:eastAsia="en-US" w:bidi="ar-SA"/>
      </w:rPr>
    </w:lvl>
    <w:lvl w:ilvl="7" w:tplc="CD6C433E">
      <w:numFmt w:val="bullet"/>
      <w:lvlText w:val="•"/>
      <w:lvlJc w:val="left"/>
      <w:pPr>
        <w:ind w:left="6904" w:hanging="315"/>
      </w:pPr>
      <w:rPr>
        <w:rFonts w:hint="default"/>
        <w:lang w:val="ca-ES" w:eastAsia="en-US" w:bidi="ar-SA"/>
      </w:rPr>
    </w:lvl>
    <w:lvl w:ilvl="8" w:tplc="18C235AC">
      <w:numFmt w:val="bullet"/>
      <w:lvlText w:val="•"/>
      <w:lvlJc w:val="left"/>
      <w:pPr>
        <w:ind w:left="7804" w:hanging="315"/>
      </w:pPr>
      <w:rPr>
        <w:rFonts w:hint="default"/>
        <w:lang w:val="ca-ES" w:eastAsia="en-US" w:bidi="ar-SA"/>
      </w:rPr>
    </w:lvl>
  </w:abstractNum>
  <w:abstractNum w:abstractNumId="21" w15:restartNumberingAfterBreak="0">
    <w:nsid w:val="6ECD77ED"/>
    <w:multiLevelType w:val="hybridMultilevel"/>
    <w:tmpl w:val="38907BC2"/>
    <w:lvl w:ilvl="0" w:tplc="447EEA92">
      <w:start w:val="1"/>
      <w:numFmt w:val="decimal"/>
      <w:lvlText w:val="%1）"/>
      <w:lvlJc w:val="left"/>
      <w:pPr>
        <w:ind w:left="1332" w:hanging="315"/>
      </w:pPr>
      <w:rPr>
        <w:rFonts w:ascii="Times New Roman" w:eastAsia="Times New Roman" w:hAnsi="Times New Roman" w:cs="Times New Roman" w:hint="default"/>
        <w:b w:val="0"/>
        <w:bCs w:val="0"/>
        <w:i w:val="0"/>
        <w:iCs w:val="0"/>
        <w:spacing w:val="-2"/>
        <w:w w:val="97"/>
        <w:sz w:val="19"/>
        <w:szCs w:val="19"/>
        <w:lang w:val="ca-ES" w:eastAsia="en-US" w:bidi="ar-SA"/>
      </w:rPr>
    </w:lvl>
    <w:lvl w:ilvl="1" w:tplc="6F521EBA">
      <w:numFmt w:val="bullet"/>
      <w:lvlText w:val="•"/>
      <w:lvlJc w:val="left"/>
      <w:pPr>
        <w:ind w:left="2166" w:hanging="315"/>
      </w:pPr>
      <w:rPr>
        <w:rFonts w:hint="default"/>
        <w:lang w:val="ca-ES" w:eastAsia="en-US" w:bidi="ar-SA"/>
      </w:rPr>
    </w:lvl>
    <w:lvl w:ilvl="2" w:tplc="3B28C602">
      <w:numFmt w:val="bullet"/>
      <w:lvlText w:val="•"/>
      <w:lvlJc w:val="left"/>
      <w:pPr>
        <w:ind w:left="2993" w:hanging="315"/>
      </w:pPr>
      <w:rPr>
        <w:rFonts w:hint="default"/>
        <w:lang w:val="ca-ES" w:eastAsia="en-US" w:bidi="ar-SA"/>
      </w:rPr>
    </w:lvl>
    <w:lvl w:ilvl="3" w:tplc="E5EE9F6A">
      <w:numFmt w:val="bullet"/>
      <w:lvlText w:val="•"/>
      <w:lvlJc w:val="left"/>
      <w:pPr>
        <w:ind w:left="3819" w:hanging="315"/>
      </w:pPr>
      <w:rPr>
        <w:rFonts w:hint="default"/>
        <w:lang w:val="ca-ES" w:eastAsia="en-US" w:bidi="ar-SA"/>
      </w:rPr>
    </w:lvl>
    <w:lvl w:ilvl="4" w:tplc="43684020">
      <w:numFmt w:val="bullet"/>
      <w:lvlText w:val="•"/>
      <w:lvlJc w:val="left"/>
      <w:pPr>
        <w:ind w:left="4646" w:hanging="315"/>
      </w:pPr>
      <w:rPr>
        <w:rFonts w:hint="default"/>
        <w:lang w:val="ca-ES" w:eastAsia="en-US" w:bidi="ar-SA"/>
      </w:rPr>
    </w:lvl>
    <w:lvl w:ilvl="5" w:tplc="85545C44">
      <w:numFmt w:val="bullet"/>
      <w:lvlText w:val="•"/>
      <w:lvlJc w:val="left"/>
      <w:pPr>
        <w:ind w:left="5473" w:hanging="315"/>
      </w:pPr>
      <w:rPr>
        <w:rFonts w:hint="default"/>
        <w:lang w:val="ca-ES" w:eastAsia="en-US" w:bidi="ar-SA"/>
      </w:rPr>
    </w:lvl>
    <w:lvl w:ilvl="6" w:tplc="F2B800B2">
      <w:numFmt w:val="bullet"/>
      <w:lvlText w:val="•"/>
      <w:lvlJc w:val="left"/>
      <w:pPr>
        <w:ind w:left="6299" w:hanging="315"/>
      </w:pPr>
      <w:rPr>
        <w:rFonts w:hint="default"/>
        <w:lang w:val="ca-ES" w:eastAsia="en-US" w:bidi="ar-SA"/>
      </w:rPr>
    </w:lvl>
    <w:lvl w:ilvl="7" w:tplc="F006D908">
      <w:numFmt w:val="bullet"/>
      <w:lvlText w:val="•"/>
      <w:lvlJc w:val="left"/>
      <w:pPr>
        <w:ind w:left="7126" w:hanging="315"/>
      </w:pPr>
      <w:rPr>
        <w:rFonts w:hint="default"/>
        <w:lang w:val="ca-ES" w:eastAsia="en-US" w:bidi="ar-SA"/>
      </w:rPr>
    </w:lvl>
    <w:lvl w:ilvl="8" w:tplc="858CB410">
      <w:numFmt w:val="bullet"/>
      <w:lvlText w:val="•"/>
      <w:lvlJc w:val="left"/>
      <w:pPr>
        <w:ind w:left="7952" w:hanging="315"/>
      </w:pPr>
      <w:rPr>
        <w:rFonts w:hint="default"/>
        <w:lang w:val="ca-ES" w:eastAsia="en-US" w:bidi="ar-SA"/>
      </w:rPr>
    </w:lvl>
  </w:abstractNum>
  <w:abstractNum w:abstractNumId="22" w15:restartNumberingAfterBreak="0">
    <w:nsid w:val="6F997D58"/>
    <w:multiLevelType w:val="multilevel"/>
    <w:tmpl w:val="4E8600AA"/>
    <w:lvl w:ilvl="0">
      <w:start w:val="6"/>
      <w:numFmt w:val="decimal"/>
      <w:lvlText w:val="%1"/>
      <w:lvlJc w:val="left"/>
      <w:pPr>
        <w:ind w:left="4845" w:hanging="420"/>
      </w:pPr>
      <w:rPr>
        <w:rFonts w:ascii="Times New Roman" w:eastAsia="宋体" w:hAnsi="Times New Roman" w:cs="Times New Roman" w:hint="default"/>
        <w:b/>
        <w:bCs/>
        <w:i w:val="0"/>
        <w:iCs w:val="0"/>
        <w:spacing w:val="0"/>
        <w:w w:val="100"/>
        <w:sz w:val="28"/>
        <w:szCs w:val="28"/>
      </w:rPr>
    </w:lvl>
    <w:lvl w:ilvl="1">
      <w:start w:val="2"/>
      <w:numFmt w:val="decimal"/>
      <w:lvlText w:val="%1.%2"/>
      <w:lvlJc w:val="left"/>
      <w:pPr>
        <w:ind w:left="5396" w:hanging="576"/>
      </w:pPr>
      <w:rPr>
        <w:rFonts w:hint="default"/>
        <w:spacing w:val="-2"/>
        <w:w w:val="99"/>
      </w:rPr>
    </w:lvl>
    <w:lvl w:ilvl="2">
      <w:start w:val="1"/>
      <w:numFmt w:val="decimal"/>
      <w:lvlText w:val="%1.%2.%3"/>
      <w:lvlJc w:val="left"/>
      <w:pPr>
        <w:ind w:left="1226" w:hanging="576"/>
      </w:pPr>
      <w:rPr>
        <w:rFonts w:ascii="Times New Roman" w:eastAsia="宋体" w:hAnsi="Times New Roman" w:cs="Times New Roman" w:hint="default"/>
        <w:b w:val="0"/>
        <w:bCs w:val="0"/>
        <w:i w:val="0"/>
        <w:iCs w:val="0"/>
        <w:spacing w:val="-2"/>
        <w:w w:val="99"/>
        <w:sz w:val="21"/>
        <w:szCs w:val="21"/>
      </w:rPr>
    </w:lvl>
    <w:lvl w:ilvl="3">
      <w:start w:val="1"/>
      <w:numFmt w:val="decimal"/>
      <w:lvlText w:val="%4"/>
      <w:lvlJc w:val="left"/>
      <w:pPr>
        <w:ind w:left="1332" w:hanging="576"/>
      </w:pPr>
      <w:rPr>
        <w:rFonts w:ascii="Times New Roman" w:eastAsia="宋体" w:hAnsi="Times New Roman" w:cs="Times New Roman" w:hint="default"/>
        <w:b w:val="0"/>
        <w:bCs w:val="0"/>
        <w:i w:val="0"/>
        <w:iCs w:val="0"/>
        <w:spacing w:val="0"/>
        <w:w w:val="99"/>
        <w:sz w:val="21"/>
        <w:szCs w:val="21"/>
      </w:rPr>
    </w:lvl>
    <w:lvl w:ilvl="4">
      <w:start w:val="1"/>
      <w:numFmt w:val="decimal"/>
      <w:lvlText w:val="%5）"/>
      <w:lvlJc w:val="left"/>
      <w:pPr>
        <w:ind w:left="1339" w:hanging="576"/>
      </w:pPr>
      <w:rPr>
        <w:rFonts w:ascii="Times New Roman" w:eastAsia="宋体" w:hAnsi="Times New Roman" w:cs="Times New Roman" w:hint="default"/>
        <w:b w:val="0"/>
        <w:bCs w:val="0"/>
        <w:i w:val="0"/>
        <w:iCs w:val="0"/>
        <w:spacing w:val="3"/>
        <w:w w:val="96"/>
        <w:sz w:val="19"/>
        <w:szCs w:val="19"/>
      </w:rPr>
    </w:lvl>
    <w:lvl w:ilvl="5">
      <w:numFmt w:val="bullet"/>
      <w:lvlText w:val="•"/>
      <w:lvlJc w:val="left"/>
      <w:pPr>
        <w:ind w:left="4740" w:hanging="576"/>
      </w:pPr>
      <w:rPr>
        <w:rFonts w:hint="default"/>
      </w:rPr>
    </w:lvl>
    <w:lvl w:ilvl="6">
      <w:numFmt w:val="bullet"/>
      <w:lvlText w:val="•"/>
      <w:lvlJc w:val="left"/>
      <w:pPr>
        <w:ind w:left="4840" w:hanging="576"/>
      </w:pPr>
      <w:rPr>
        <w:rFonts w:hint="default"/>
      </w:rPr>
    </w:lvl>
    <w:lvl w:ilvl="7">
      <w:numFmt w:val="bullet"/>
      <w:lvlText w:val="•"/>
      <w:lvlJc w:val="left"/>
      <w:pPr>
        <w:ind w:left="6031" w:hanging="576"/>
      </w:pPr>
      <w:rPr>
        <w:rFonts w:hint="default"/>
      </w:rPr>
    </w:lvl>
    <w:lvl w:ilvl="8">
      <w:numFmt w:val="bullet"/>
      <w:lvlText w:val="•"/>
      <w:lvlJc w:val="left"/>
      <w:pPr>
        <w:ind w:left="7223" w:hanging="576"/>
      </w:pPr>
      <w:rPr>
        <w:rFonts w:hint="default"/>
      </w:rPr>
    </w:lvl>
  </w:abstractNum>
  <w:num w:numId="1" w16cid:durableId="1428648136">
    <w:abstractNumId w:val="20"/>
  </w:num>
  <w:num w:numId="2" w16cid:durableId="1325431347">
    <w:abstractNumId w:val="0"/>
  </w:num>
  <w:num w:numId="3" w16cid:durableId="1518618730">
    <w:abstractNumId w:val="1"/>
  </w:num>
  <w:num w:numId="4" w16cid:durableId="905149564">
    <w:abstractNumId w:val="21"/>
  </w:num>
  <w:num w:numId="5" w16cid:durableId="1876700459">
    <w:abstractNumId w:val="8"/>
  </w:num>
  <w:num w:numId="6" w16cid:durableId="1329015821">
    <w:abstractNumId w:val="17"/>
  </w:num>
  <w:num w:numId="7" w16cid:durableId="194853563">
    <w:abstractNumId w:val="12"/>
  </w:num>
  <w:num w:numId="8" w16cid:durableId="430009495">
    <w:abstractNumId w:val="19"/>
  </w:num>
  <w:num w:numId="9" w16cid:durableId="93134702">
    <w:abstractNumId w:val="14"/>
  </w:num>
  <w:num w:numId="10" w16cid:durableId="502742205">
    <w:abstractNumId w:val="11"/>
  </w:num>
  <w:num w:numId="11" w16cid:durableId="1527869797">
    <w:abstractNumId w:val="22"/>
  </w:num>
  <w:num w:numId="12" w16cid:durableId="1511987025">
    <w:abstractNumId w:val="10"/>
  </w:num>
  <w:num w:numId="13" w16cid:durableId="2115972203">
    <w:abstractNumId w:val="7"/>
  </w:num>
  <w:num w:numId="14" w16cid:durableId="348915542">
    <w:abstractNumId w:val="13"/>
  </w:num>
  <w:num w:numId="15" w16cid:durableId="1605530777">
    <w:abstractNumId w:val="3"/>
  </w:num>
  <w:num w:numId="16" w16cid:durableId="1250390658">
    <w:abstractNumId w:val="16"/>
  </w:num>
  <w:num w:numId="17" w16cid:durableId="2108455035">
    <w:abstractNumId w:val="6"/>
  </w:num>
  <w:num w:numId="18" w16cid:durableId="1367411721">
    <w:abstractNumId w:val="18"/>
  </w:num>
  <w:num w:numId="19" w16cid:durableId="134033419">
    <w:abstractNumId w:val="2"/>
  </w:num>
  <w:num w:numId="20" w16cid:durableId="1721053133">
    <w:abstractNumId w:val="9"/>
  </w:num>
  <w:num w:numId="21" w16cid:durableId="40592823">
    <w:abstractNumId w:val="4"/>
  </w:num>
  <w:num w:numId="22" w16cid:durableId="211312380">
    <w:abstractNumId w:val="15"/>
  </w:num>
  <w:num w:numId="23" w16cid:durableId="9439206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urrentStyleCount" w:val="5"/>
  </w:docVars>
  <w:rsids>
    <w:rsidRoot w:val="00820842"/>
    <w:rsid w:val="00001533"/>
    <w:rsid w:val="000024CF"/>
    <w:rsid w:val="00005A11"/>
    <w:rsid w:val="000101D9"/>
    <w:rsid w:val="000109C6"/>
    <w:rsid w:val="000121C4"/>
    <w:rsid w:val="00015750"/>
    <w:rsid w:val="000174E2"/>
    <w:rsid w:val="00020FDA"/>
    <w:rsid w:val="000316FC"/>
    <w:rsid w:val="00033F0B"/>
    <w:rsid w:val="000368D9"/>
    <w:rsid w:val="00037CBE"/>
    <w:rsid w:val="000406E3"/>
    <w:rsid w:val="00040983"/>
    <w:rsid w:val="00043564"/>
    <w:rsid w:val="00044E4C"/>
    <w:rsid w:val="00053FB9"/>
    <w:rsid w:val="00056505"/>
    <w:rsid w:val="00056762"/>
    <w:rsid w:val="00060553"/>
    <w:rsid w:val="00060C58"/>
    <w:rsid w:val="000632BE"/>
    <w:rsid w:val="000640DF"/>
    <w:rsid w:val="00071D3A"/>
    <w:rsid w:val="000749E0"/>
    <w:rsid w:val="0009457E"/>
    <w:rsid w:val="000948DE"/>
    <w:rsid w:val="000A1F84"/>
    <w:rsid w:val="000A41F6"/>
    <w:rsid w:val="000B0579"/>
    <w:rsid w:val="000B1A32"/>
    <w:rsid w:val="000B2340"/>
    <w:rsid w:val="000B4C6F"/>
    <w:rsid w:val="000B5B6D"/>
    <w:rsid w:val="000C2BFE"/>
    <w:rsid w:val="000D44C0"/>
    <w:rsid w:val="000E1993"/>
    <w:rsid w:val="000E3AEF"/>
    <w:rsid w:val="000F6035"/>
    <w:rsid w:val="000F6CDF"/>
    <w:rsid w:val="000F742E"/>
    <w:rsid w:val="00100918"/>
    <w:rsid w:val="00103827"/>
    <w:rsid w:val="00115485"/>
    <w:rsid w:val="001269EF"/>
    <w:rsid w:val="001277B2"/>
    <w:rsid w:val="00132B26"/>
    <w:rsid w:val="0014550F"/>
    <w:rsid w:val="0014721A"/>
    <w:rsid w:val="00150A6E"/>
    <w:rsid w:val="00153B05"/>
    <w:rsid w:val="00155549"/>
    <w:rsid w:val="001630AB"/>
    <w:rsid w:val="00163C56"/>
    <w:rsid w:val="00171B37"/>
    <w:rsid w:val="001728CB"/>
    <w:rsid w:val="00180037"/>
    <w:rsid w:val="00180549"/>
    <w:rsid w:val="00181DA5"/>
    <w:rsid w:val="0018667C"/>
    <w:rsid w:val="00187A3F"/>
    <w:rsid w:val="00190B31"/>
    <w:rsid w:val="00197033"/>
    <w:rsid w:val="001A7D5F"/>
    <w:rsid w:val="001B1AC8"/>
    <w:rsid w:val="001B699B"/>
    <w:rsid w:val="001C1EDD"/>
    <w:rsid w:val="001C396F"/>
    <w:rsid w:val="001C542A"/>
    <w:rsid w:val="001D1EC3"/>
    <w:rsid w:val="001D53F0"/>
    <w:rsid w:val="001E5150"/>
    <w:rsid w:val="001F1852"/>
    <w:rsid w:val="001F64B4"/>
    <w:rsid w:val="001F7B08"/>
    <w:rsid w:val="00203787"/>
    <w:rsid w:val="002126D6"/>
    <w:rsid w:val="00213E1B"/>
    <w:rsid w:val="002206EE"/>
    <w:rsid w:val="00227163"/>
    <w:rsid w:val="002327CF"/>
    <w:rsid w:val="00233570"/>
    <w:rsid w:val="00244803"/>
    <w:rsid w:val="00251E14"/>
    <w:rsid w:val="0026491B"/>
    <w:rsid w:val="002661DD"/>
    <w:rsid w:val="00285FCB"/>
    <w:rsid w:val="00291499"/>
    <w:rsid w:val="00293CAD"/>
    <w:rsid w:val="002A0079"/>
    <w:rsid w:val="002A395B"/>
    <w:rsid w:val="002A551F"/>
    <w:rsid w:val="002A6AFB"/>
    <w:rsid w:val="002B24C0"/>
    <w:rsid w:val="002B4BAE"/>
    <w:rsid w:val="002C1084"/>
    <w:rsid w:val="002C2412"/>
    <w:rsid w:val="002C51DF"/>
    <w:rsid w:val="002D06C3"/>
    <w:rsid w:val="002D4571"/>
    <w:rsid w:val="002D703E"/>
    <w:rsid w:val="002E124F"/>
    <w:rsid w:val="002E73DB"/>
    <w:rsid w:val="002F03E4"/>
    <w:rsid w:val="002F7B68"/>
    <w:rsid w:val="00300ACF"/>
    <w:rsid w:val="00301F65"/>
    <w:rsid w:val="00306060"/>
    <w:rsid w:val="00307E69"/>
    <w:rsid w:val="00325606"/>
    <w:rsid w:val="0033671B"/>
    <w:rsid w:val="003406F3"/>
    <w:rsid w:val="00352173"/>
    <w:rsid w:val="00357339"/>
    <w:rsid w:val="003678D7"/>
    <w:rsid w:val="00371B90"/>
    <w:rsid w:val="00372B5B"/>
    <w:rsid w:val="003777BC"/>
    <w:rsid w:val="00385AAE"/>
    <w:rsid w:val="003863E6"/>
    <w:rsid w:val="00386B5C"/>
    <w:rsid w:val="003A0066"/>
    <w:rsid w:val="003A0D26"/>
    <w:rsid w:val="003A29F8"/>
    <w:rsid w:val="003A35DE"/>
    <w:rsid w:val="003A46FD"/>
    <w:rsid w:val="003B09B3"/>
    <w:rsid w:val="003B3AE7"/>
    <w:rsid w:val="003B4876"/>
    <w:rsid w:val="003C1A8C"/>
    <w:rsid w:val="003C368B"/>
    <w:rsid w:val="003C7F51"/>
    <w:rsid w:val="003D12B1"/>
    <w:rsid w:val="003D2C06"/>
    <w:rsid w:val="003D3AE0"/>
    <w:rsid w:val="003D6133"/>
    <w:rsid w:val="003E358D"/>
    <w:rsid w:val="003E47FF"/>
    <w:rsid w:val="003E56B3"/>
    <w:rsid w:val="003E6F61"/>
    <w:rsid w:val="003F285B"/>
    <w:rsid w:val="003F41CE"/>
    <w:rsid w:val="00400E2B"/>
    <w:rsid w:val="004012E6"/>
    <w:rsid w:val="0040187F"/>
    <w:rsid w:val="00402D39"/>
    <w:rsid w:val="004037E2"/>
    <w:rsid w:val="00407B7E"/>
    <w:rsid w:val="00410307"/>
    <w:rsid w:val="00410CF0"/>
    <w:rsid w:val="00412B2C"/>
    <w:rsid w:val="0041404A"/>
    <w:rsid w:val="00414F0A"/>
    <w:rsid w:val="00426B73"/>
    <w:rsid w:val="00435357"/>
    <w:rsid w:val="00446A71"/>
    <w:rsid w:val="00447A15"/>
    <w:rsid w:val="0046304E"/>
    <w:rsid w:val="004634FD"/>
    <w:rsid w:val="004643D8"/>
    <w:rsid w:val="004653A1"/>
    <w:rsid w:val="00465E2D"/>
    <w:rsid w:val="00471CEA"/>
    <w:rsid w:val="00474DAD"/>
    <w:rsid w:val="00475253"/>
    <w:rsid w:val="00486DF3"/>
    <w:rsid w:val="00490AA1"/>
    <w:rsid w:val="0049184A"/>
    <w:rsid w:val="004918A0"/>
    <w:rsid w:val="00492569"/>
    <w:rsid w:val="004942A9"/>
    <w:rsid w:val="00495CC1"/>
    <w:rsid w:val="004A0D12"/>
    <w:rsid w:val="004A2ACA"/>
    <w:rsid w:val="004A2D80"/>
    <w:rsid w:val="004B1DD4"/>
    <w:rsid w:val="004B2730"/>
    <w:rsid w:val="004C1644"/>
    <w:rsid w:val="004D1FB9"/>
    <w:rsid w:val="004D4F91"/>
    <w:rsid w:val="004D5464"/>
    <w:rsid w:val="004D54BC"/>
    <w:rsid w:val="004E127A"/>
    <w:rsid w:val="004E241B"/>
    <w:rsid w:val="004E28DE"/>
    <w:rsid w:val="004F0B1B"/>
    <w:rsid w:val="004F1354"/>
    <w:rsid w:val="004F3A13"/>
    <w:rsid w:val="00503F20"/>
    <w:rsid w:val="00504BFE"/>
    <w:rsid w:val="005125B1"/>
    <w:rsid w:val="005235AC"/>
    <w:rsid w:val="00525247"/>
    <w:rsid w:val="00527F8D"/>
    <w:rsid w:val="00530748"/>
    <w:rsid w:val="00535665"/>
    <w:rsid w:val="00545D44"/>
    <w:rsid w:val="00551843"/>
    <w:rsid w:val="0055548A"/>
    <w:rsid w:val="00555CC0"/>
    <w:rsid w:val="00557539"/>
    <w:rsid w:val="005632B0"/>
    <w:rsid w:val="00565F94"/>
    <w:rsid w:val="0056799C"/>
    <w:rsid w:val="0057064F"/>
    <w:rsid w:val="005719C9"/>
    <w:rsid w:val="00576653"/>
    <w:rsid w:val="00576A4F"/>
    <w:rsid w:val="005820D5"/>
    <w:rsid w:val="005862A3"/>
    <w:rsid w:val="0059035A"/>
    <w:rsid w:val="00591A52"/>
    <w:rsid w:val="00592729"/>
    <w:rsid w:val="005A1575"/>
    <w:rsid w:val="005A2E96"/>
    <w:rsid w:val="005B0393"/>
    <w:rsid w:val="005B1212"/>
    <w:rsid w:val="005C3D25"/>
    <w:rsid w:val="005C4540"/>
    <w:rsid w:val="005D074C"/>
    <w:rsid w:val="005D7B1E"/>
    <w:rsid w:val="005E6BDD"/>
    <w:rsid w:val="005F6E61"/>
    <w:rsid w:val="0060191F"/>
    <w:rsid w:val="00601F14"/>
    <w:rsid w:val="00606EBE"/>
    <w:rsid w:val="00607AB7"/>
    <w:rsid w:val="0062749B"/>
    <w:rsid w:val="0063186C"/>
    <w:rsid w:val="00635122"/>
    <w:rsid w:val="0064282B"/>
    <w:rsid w:val="00647EB7"/>
    <w:rsid w:val="0065632D"/>
    <w:rsid w:val="006605F0"/>
    <w:rsid w:val="00661D48"/>
    <w:rsid w:val="00666D72"/>
    <w:rsid w:val="00671EEA"/>
    <w:rsid w:val="00682966"/>
    <w:rsid w:val="00685FD4"/>
    <w:rsid w:val="006960E1"/>
    <w:rsid w:val="006A0CB1"/>
    <w:rsid w:val="006B33A7"/>
    <w:rsid w:val="006B463F"/>
    <w:rsid w:val="006C2DD0"/>
    <w:rsid w:val="006C39B0"/>
    <w:rsid w:val="006C7FBE"/>
    <w:rsid w:val="006D3271"/>
    <w:rsid w:val="006D6059"/>
    <w:rsid w:val="006E3194"/>
    <w:rsid w:val="006F74E3"/>
    <w:rsid w:val="00705D22"/>
    <w:rsid w:val="007133DF"/>
    <w:rsid w:val="007215FF"/>
    <w:rsid w:val="00722A6B"/>
    <w:rsid w:val="007240A8"/>
    <w:rsid w:val="007262D0"/>
    <w:rsid w:val="0073104F"/>
    <w:rsid w:val="00732101"/>
    <w:rsid w:val="0073264C"/>
    <w:rsid w:val="00735A47"/>
    <w:rsid w:val="007408A5"/>
    <w:rsid w:val="00741C4E"/>
    <w:rsid w:val="00741C97"/>
    <w:rsid w:val="0074757C"/>
    <w:rsid w:val="00751870"/>
    <w:rsid w:val="00752870"/>
    <w:rsid w:val="00756203"/>
    <w:rsid w:val="007574B7"/>
    <w:rsid w:val="00761975"/>
    <w:rsid w:val="00763AEB"/>
    <w:rsid w:val="007663E9"/>
    <w:rsid w:val="00767B0D"/>
    <w:rsid w:val="0077233A"/>
    <w:rsid w:val="00776E6F"/>
    <w:rsid w:val="00782329"/>
    <w:rsid w:val="00784792"/>
    <w:rsid w:val="0079036F"/>
    <w:rsid w:val="0079219F"/>
    <w:rsid w:val="0079407A"/>
    <w:rsid w:val="00796D2D"/>
    <w:rsid w:val="007A1E20"/>
    <w:rsid w:val="007C56C0"/>
    <w:rsid w:val="007C731A"/>
    <w:rsid w:val="007D3245"/>
    <w:rsid w:val="007E0D61"/>
    <w:rsid w:val="007E2BD4"/>
    <w:rsid w:val="007E3784"/>
    <w:rsid w:val="007E38B2"/>
    <w:rsid w:val="007F384A"/>
    <w:rsid w:val="007F77AB"/>
    <w:rsid w:val="0080407F"/>
    <w:rsid w:val="00817B6E"/>
    <w:rsid w:val="00820842"/>
    <w:rsid w:val="00822050"/>
    <w:rsid w:val="008224BC"/>
    <w:rsid w:val="00830F40"/>
    <w:rsid w:val="00833AF7"/>
    <w:rsid w:val="0083490D"/>
    <w:rsid w:val="00835E9E"/>
    <w:rsid w:val="00841507"/>
    <w:rsid w:val="00850185"/>
    <w:rsid w:val="00850DCA"/>
    <w:rsid w:val="008520F1"/>
    <w:rsid w:val="00853077"/>
    <w:rsid w:val="00856356"/>
    <w:rsid w:val="00857D36"/>
    <w:rsid w:val="008601F9"/>
    <w:rsid w:val="008607CD"/>
    <w:rsid w:val="00865A8E"/>
    <w:rsid w:val="008675E9"/>
    <w:rsid w:val="00870185"/>
    <w:rsid w:val="00874E85"/>
    <w:rsid w:val="00880062"/>
    <w:rsid w:val="00882B0A"/>
    <w:rsid w:val="008874F9"/>
    <w:rsid w:val="00891B3D"/>
    <w:rsid w:val="008A2DB5"/>
    <w:rsid w:val="008A378A"/>
    <w:rsid w:val="008A411F"/>
    <w:rsid w:val="008B3DD4"/>
    <w:rsid w:val="008B5452"/>
    <w:rsid w:val="008B693C"/>
    <w:rsid w:val="008B6BD5"/>
    <w:rsid w:val="008D4672"/>
    <w:rsid w:val="008F193E"/>
    <w:rsid w:val="008F33C5"/>
    <w:rsid w:val="009102D4"/>
    <w:rsid w:val="00913AB9"/>
    <w:rsid w:val="00917B77"/>
    <w:rsid w:val="00931EC8"/>
    <w:rsid w:val="00933039"/>
    <w:rsid w:val="009430D3"/>
    <w:rsid w:val="0095505F"/>
    <w:rsid w:val="00974B13"/>
    <w:rsid w:val="0097748B"/>
    <w:rsid w:val="00983584"/>
    <w:rsid w:val="009859E2"/>
    <w:rsid w:val="00992C75"/>
    <w:rsid w:val="00994475"/>
    <w:rsid w:val="009A3DAB"/>
    <w:rsid w:val="009A4668"/>
    <w:rsid w:val="009A5C7F"/>
    <w:rsid w:val="009B438E"/>
    <w:rsid w:val="009B7C93"/>
    <w:rsid w:val="009C33A0"/>
    <w:rsid w:val="009C6E4C"/>
    <w:rsid w:val="009D08F4"/>
    <w:rsid w:val="009D6870"/>
    <w:rsid w:val="009E105C"/>
    <w:rsid w:val="00A00676"/>
    <w:rsid w:val="00A049F5"/>
    <w:rsid w:val="00A05D76"/>
    <w:rsid w:val="00A107E3"/>
    <w:rsid w:val="00A1297F"/>
    <w:rsid w:val="00A14756"/>
    <w:rsid w:val="00A245A2"/>
    <w:rsid w:val="00A27B4D"/>
    <w:rsid w:val="00A43AF7"/>
    <w:rsid w:val="00A45F0B"/>
    <w:rsid w:val="00A46A78"/>
    <w:rsid w:val="00A73153"/>
    <w:rsid w:val="00A740FB"/>
    <w:rsid w:val="00A770AA"/>
    <w:rsid w:val="00A80805"/>
    <w:rsid w:val="00A83E9C"/>
    <w:rsid w:val="00A85225"/>
    <w:rsid w:val="00A85B46"/>
    <w:rsid w:val="00A871BC"/>
    <w:rsid w:val="00A87D04"/>
    <w:rsid w:val="00A913C5"/>
    <w:rsid w:val="00A92313"/>
    <w:rsid w:val="00A92FD9"/>
    <w:rsid w:val="00A93E5D"/>
    <w:rsid w:val="00A95A44"/>
    <w:rsid w:val="00A969F6"/>
    <w:rsid w:val="00AA17E7"/>
    <w:rsid w:val="00AB17A5"/>
    <w:rsid w:val="00AB2223"/>
    <w:rsid w:val="00AB2FDD"/>
    <w:rsid w:val="00AC0082"/>
    <w:rsid w:val="00AC4D58"/>
    <w:rsid w:val="00AC51F3"/>
    <w:rsid w:val="00AC7150"/>
    <w:rsid w:val="00AC7288"/>
    <w:rsid w:val="00AD1AE7"/>
    <w:rsid w:val="00AD2024"/>
    <w:rsid w:val="00AD272E"/>
    <w:rsid w:val="00AD4FA0"/>
    <w:rsid w:val="00AE0A56"/>
    <w:rsid w:val="00AE34FE"/>
    <w:rsid w:val="00AE5B26"/>
    <w:rsid w:val="00AF46D7"/>
    <w:rsid w:val="00AF5165"/>
    <w:rsid w:val="00B031DA"/>
    <w:rsid w:val="00B06BFF"/>
    <w:rsid w:val="00B071BA"/>
    <w:rsid w:val="00B078FC"/>
    <w:rsid w:val="00B07C52"/>
    <w:rsid w:val="00B16C48"/>
    <w:rsid w:val="00B20B7F"/>
    <w:rsid w:val="00B26815"/>
    <w:rsid w:val="00B30EA3"/>
    <w:rsid w:val="00B31B5C"/>
    <w:rsid w:val="00B367A4"/>
    <w:rsid w:val="00B46EE8"/>
    <w:rsid w:val="00B575CA"/>
    <w:rsid w:val="00B57F24"/>
    <w:rsid w:val="00B62F6B"/>
    <w:rsid w:val="00B72D7E"/>
    <w:rsid w:val="00B73A55"/>
    <w:rsid w:val="00B84C75"/>
    <w:rsid w:val="00B9618C"/>
    <w:rsid w:val="00B9747C"/>
    <w:rsid w:val="00BA0B6E"/>
    <w:rsid w:val="00BA0FC4"/>
    <w:rsid w:val="00BA600D"/>
    <w:rsid w:val="00BA68BC"/>
    <w:rsid w:val="00BB758F"/>
    <w:rsid w:val="00BD5E14"/>
    <w:rsid w:val="00BD6338"/>
    <w:rsid w:val="00BD682D"/>
    <w:rsid w:val="00BE2DB0"/>
    <w:rsid w:val="00BE4E00"/>
    <w:rsid w:val="00BF4AC3"/>
    <w:rsid w:val="00BF4CEC"/>
    <w:rsid w:val="00BF7534"/>
    <w:rsid w:val="00C00492"/>
    <w:rsid w:val="00C00555"/>
    <w:rsid w:val="00C138EE"/>
    <w:rsid w:val="00C141D5"/>
    <w:rsid w:val="00C21521"/>
    <w:rsid w:val="00C217ED"/>
    <w:rsid w:val="00C261FD"/>
    <w:rsid w:val="00C308A8"/>
    <w:rsid w:val="00C31389"/>
    <w:rsid w:val="00C35D7E"/>
    <w:rsid w:val="00C40E90"/>
    <w:rsid w:val="00C425F5"/>
    <w:rsid w:val="00C506DC"/>
    <w:rsid w:val="00C55317"/>
    <w:rsid w:val="00C557ED"/>
    <w:rsid w:val="00C61B4F"/>
    <w:rsid w:val="00C87353"/>
    <w:rsid w:val="00C957CD"/>
    <w:rsid w:val="00C9598D"/>
    <w:rsid w:val="00CA4FFE"/>
    <w:rsid w:val="00CB19E1"/>
    <w:rsid w:val="00CB21E9"/>
    <w:rsid w:val="00CB2AE6"/>
    <w:rsid w:val="00CC0D51"/>
    <w:rsid w:val="00CD73A8"/>
    <w:rsid w:val="00CF2842"/>
    <w:rsid w:val="00CF4078"/>
    <w:rsid w:val="00CF6BF5"/>
    <w:rsid w:val="00CF734D"/>
    <w:rsid w:val="00D05177"/>
    <w:rsid w:val="00D34001"/>
    <w:rsid w:val="00D34B44"/>
    <w:rsid w:val="00D371CE"/>
    <w:rsid w:val="00D373FA"/>
    <w:rsid w:val="00D41B5C"/>
    <w:rsid w:val="00D45E7A"/>
    <w:rsid w:val="00D51A1F"/>
    <w:rsid w:val="00D64D31"/>
    <w:rsid w:val="00D66FCA"/>
    <w:rsid w:val="00D76EF0"/>
    <w:rsid w:val="00D80062"/>
    <w:rsid w:val="00D83D05"/>
    <w:rsid w:val="00D8580C"/>
    <w:rsid w:val="00D906BE"/>
    <w:rsid w:val="00D95B60"/>
    <w:rsid w:val="00D95D65"/>
    <w:rsid w:val="00DA35EF"/>
    <w:rsid w:val="00DB788F"/>
    <w:rsid w:val="00DC0C9F"/>
    <w:rsid w:val="00DC5D52"/>
    <w:rsid w:val="00DD4BD7"/>
    <w:rsid w:val="00DE1CBF"/>
    <w:rsid w:val="00DE393E"/>
    <w:rsid w:val="00DE47B7"/>
    <w:rsid w:val="00DE6BE1"/>
    <w:rsid w:val="00E13E06"/>
    <w:rsid w:val="00E230F3"/>
    <w:rsid w:val="00E255D1"/>
    <w:rsid w:val="00E25CB8"/>
    <w:rsid w:val="00E304EC"/>
    <w:rsid w:val="00E316B8"/>
    <w:rsid w:val="00E33F15"/>
    <w:rsid w:val="00E42B8A"/>
    <w:rsid w:val="00E44296"/>
    <w:rsid w:val="00E45BF4"/>
    <w:rsid w:val="00E55684"/>
    <w:rsid w:val="00E5630C"/>
    <w:rsid w:val="00E57170"/>
    <w:rsid w:val="00E57ADF"/>
    <w:rsid w:val="00E64DDA"/>
    <w:rsid w:val="00E70C94"/>
    <w:rsid w:val="00E72CF1"/>
    <w:rsid w:val="00E7787F"/>
    <w:rsid w:val="00E81C7C"/>
    <w:rsid w:val="00E826C5"/>
    <w:rsid w:val="00E84DF0"/>
    <w:rsid w:val="00EA16B4"/>
    <w:rsid w:val="00EA4F80"/>
    <w:rsid w:val="00EA662D"/>
    <w:rsid w:val="00EA7A60"/>
    <w:rsid w:val="00EA7D91"/>
    <w:rsid w:val="00EB03AF"/>
    <w:rsid w:val="00EB49DF"/>
    <w:rsid w:val="00EB7562"/>
    <w:rsid w:val="00EC03BC"/>
    <w:rsid w:val="00EC28A0"/>
    <w:rsid w:val="00EC5075"/>
    <w:rsid w:val="00EC7C17"/>
    <w:rsid w:val="00ED40C6"/>
    <w:rsid w:val="00EE0A22"/>
    <w:rsid w:val="00EE20B8"/>
    <w:rsid w:val="00EF05C3"/>
    <w:rsid w:val="00EF1525"/>
    <w:rsid w:val="00EF6B14"/>
    <w:rsid w:val="00F02D7D"/>
    <w:rsid w:val="00F037C3"/>
    <w:rsid w:val="00F0398A"/>
    <w:rsid w:val="00F225CB"/>
    <w:rsid w:val="00F243D2"/>
    <w:rsid w:val="00F247DE"/>
    <w:rsid w:val="00F25533"/>
    <w:rsid w:val="00F26DC1"/>
    <w:rsid w:val="00F327B4"/>
    <w:rsid w:val="00F4602B"/>
    <w:rsid w:val="00F52FB9"/>
    <w:rsid w:val="00F549A0"/>
    <w:rsid w:val="00F578FA"/>
    <w:rsid w:val="00F6795B"/>
    <w:rsid w:val="00F7653C"/>
    <w:rsid w:val="00F80442"/>
    <w:rsid w:val="00F806BB"/>
    <w:rsid w:val="00F82EF0"/>
    <w:rsid w:val="00F8315F"/>
    <w:rsid w:val="00F94A2F"/>
    <w:rsid w:val="00F96900"/>
    <w:rsid w:val="00F976D4"/>
    <w:rsid w:val="00FA35D7"/>
    <w:rsid w:val="00FB310B"/>
    <w:rsid w:val="00FB5D84"/>
    <w:rsid w:val="00FB6F59"/>
    <w:rsid w:val="00FC0366"/>
    <w:rsid w:val="00FC3645"/>
    <w:rsid w:val="00FC4187"/>
    <w:rsid w:val="00FC6E19"/>
    <w:rsid w:val="00FD2EC9"/>
    <w:rsid w:val="00FF2AE1"/>
    <w:rsid w:val="00FF58CF"/>
    <w:rsid w:val="00FF5942"/>
    <w:rsid w:val="00FF73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6FD046"/>
  <w15:chartTrackingRefBased/>
  <w15:docId w15:val="{418722D2-D48A-4642-B2E0-9C5DAFF5C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05C3"/>
    <w:pPr>
      <w:widowControl w:val="0"/>
      <w:spacing w:after="0" w:line="360" w:lineRule="exact"/>
      <w:jc w:val="both"/>
    </w:pPr>
    <w:rPr>
      <w:rFonts w:ascii="Times New Roman" w:eastAsia="宋体" w:hAnsi="Times New Roman" w:cs="Times New Roman"/>
      <w:sz w:val="21"/>
      <w:szCs w:val="22"/>
      <w14:ligatures w14:val="none"/>
    </w:rPr>
  </w:style>
  <w:style w:type="paragraph" w:styleId="1">
    <w:name w:val="heading 1"/>
    <w:basedOn w:val="a"/>
    <w:next w:val="a"/>
    <w:link w:val="10"/>
    <w:qFormat/>
    <w:rsid w:val="00820842"/>
    <w:pPr>
      <w:keepNext/>
      <w:keepLines/>
      <w:spacing w:before="480" w:after="80" w:line="278" w:lineRule="auto"/>
      <w:jc w:val="left"/>
      <w:outlineLvl w:val="0"/>
    </w:pPr>
    <w:rPr>
      <w:rFonts w:asciiTheme="majorHAnsi" w:eastAsiaTheme="majorEastAsia" w:hAnsiTheme="majorHAnsi" w:cstheme="majorBidi"/>
      <w:color w:val="2F5496" w:themeColor="accent1" w:themeShade="BF"/>
      <w:sz w:val="48"/>
      <w:szCs w:val="48"/>
      <w14:ligatures w14:val="standardContextual"/>
    </w:rPr>
  </w:style>
  <w:style w:type="paragraph" w:styleId="2">
    <w:name w:val="heading 2"/>
    <w:basedOn w:val="a"/>
    <w:next w:val="a"/>
    <w:link w:val="20"/>
    <w:unhideWhenUsed/>
    <w:qFormat/>
    <w:rsid w:val="00820842"/>
    <w:pPr>
      <w:keepNext/>
      <w:keepLines/>
      <w:spacing w:before="160" w:after="80" w:line="278" w:lineRule="auto"/>
      <w:jc w:val="left"/>
      <w:outlineLvl w:val="1"/>
    </w:pPr>
    <w:rPr>
      <w:rFonts w:asciiTheme="majorHAnsi" w:eastAsiaTheme="majorEastAsia" w:hAnsiTheme="majorHAnsi" w:cstheme="majorBidi"/>
      <w:color w:val="2F5496" w:themeColor="accent1" w:themeShade="BF"/>
      <w:sz w:val="40"/>
      <w:szCs w:val="40"/>
      <w14:ligatures w14:val="standardContextual"/>
    </w:rPr>
  </w:style>
  <w:style w:type="paragraph" w:styleId="3">
    <w:name w:val="heading 3"/>
    <w:basedOn w:val="a"/>
    <w:next w:val="a"/>
    <w:link w:val="30"/>
    <w:uiPriority w:val="9"/>
    <w:semiHidden/>
    <w:unhideWhenUsed/>
    <w:qFormat/>
    <w:rsid w:val="00820842"/>
    <w:pPr>
      <w:keepNext/>
      <w:keepLines/>
      <w:spacing w:before="160" w:after="80" w:line="278" w:lineRule="auto"/>
      <w:jc w:val="left"/>
      <w:outlineLvl w:val="2"/>
    </w:pPr>
    <w:rPr>
      <w:rFonts w:asciiTheme="majorHAnsi" w:eastAsiaTheme="majorEastAsia" w:hAnsiTheme="majorHAnsi" w:cstheme="majorBidi"/>
      <w:color w:val="2F5496" w:themeColor="accent1" w:themeShade="BF"/>
      <w:sz w:val="32"/>
      <w:szCs w:val="32"/>
      <w14:ligatures w14:val="standardContextual"/>
    </w:rPr>
  </w:style>
  <w:style w:type="paragraph" w:styleId="4">
    <w:name w:val="heading 4"/>
    <w:basedOn w:val="a"/>
    <w:next w:val="a"/>
    <w:link w:val="40"/>
    <w:uiPriority w:val="9"/>
    <w:semiHidden/>
    <w:unhideWhenUsed/>
    <w:qFormat/>
    <w:rsid w:val="00820842"/>
    <w:pPr>
      <w:keepNext/>
      <w:keepLines/>
      <w:spacing w:before="80" w:after="40" w:line="278" w:lineRule="auto"/>
      <w:jc w:val="left"/>
      <w:outlineLvl w:val="3"/>
    </w:pPr>
    <w:rPr>
      <w:rFonts w:asciiTheme="minorHAnsi" w:eastAsiaTheme="minorEastAsia" w:hAnsiTheme="minorHAnsi" w:cstheme="majorBidi"/>
      <w:color w:val="2F5496" w:themeColor="accent1" w:themeShade="BF"/>
      <w:sz w:val="28"/>
      <w:szCs w:val="28"/>
      <w14:ligatures w14:val="standardContextual"/>
    </w:rPr>
  </w:style>
  <w:style w:type="paragraph" w:styleId="5">
    <w:name w:val="heading 5"/>
    <w:basedOn w:val="a"/>
    <w:next w:val="a"/>
    <w:link w:val="50"/>
    <w:uiPriority w:val="9"/>
    <w:semiHidden/>
    <w:unhideWhenUsed/>
    <w:qFormat/>
    <w:rsid w:val="00820842"/>
    <w:pPr>
      <w:keepNext/>
      <w:keepLines/>
      <w:spacing w:before="80" w:after="40" w:line="278" w:lineRule="auto"/>
      <w:jc w:val="left"/>
      <w:outlineLvl w:val="4"/>
    </w:pPr>
    <w:rPr>
      <w:rFonts w:asciiTheme="minorHAnsi" w:eastAsiaTheme="minorEastAsia" w:hAnsiTheme="minorHAnsi" w:cstheme="majorBidi"/>
      <w:color w:val="2F5496" w:themeColor="accent1" w:themeShade="BF"/>
      <w:sz w:val="24"/>
      <w:szCs w:val="24"/>
      <w14:ligatures w14:val="standardContextual"/>
    </w:rPr>
  </w:style>
  <w:style w:type="paragraph" w:styleId="6">
    <w:name w:val="heading 6"/>
    <w:basedOn w:val="a"/>
    <w:next w:val="a"/>
    <w:link w:val="60"/>
    <w:uiPriority w:val="9"/>
    <w:semiHidden/>
    <w:unhideWhenUsed/>
    <w:qFormat/>
    <w:rsid w:val="00820842"/>
    <w:pPr>
      <w:keepNext/>
      <w:keepLines/>
      <w:spacing w:before="40" w:line="278" w:lineRule="auto"/>
      <w:jc w:val="left"/>
      <w:outlineLvl w:val="5"/>
    </w:pPr>
    <w:rPr>
      <w:rFonts w:asciiTheme="minorHAnsi" w:eastAsiaTheme="minorEastAsia" w:hAnsiTheme="minorHAnsi" w:cstheme="majorBidi"/>
      <w:b/>
      <w:bCs/>
      <w:color w:val="2F5496" w:themeColor="accent1" w:themeShade="BF"/>
      <w:sz w:val="22"/>
      <w:szCs w:val="24"/>
      <w14:ligatures w14:val="standardContextual"/>
    </w:rPr>
  </w:style>
  <w:style w:type="paragraph" w:styleId="7">
    <w:name w:val="heading 7"/>
    <w:basedOn w:val="a"/>
    <w:next w:val="a"/>
    <w:link w:val="70"/>
    <w:uiPriority w:val="9"/>
    <w:semiHidden/>
    <w:unhideWhenUsed/>
    <w:qFormat/>
    <w:rsid w:val="00820842"/>
    <w:pPr>
      <w:keepNext/>
      <w:keepLines/>
      <w:spacing w:before="40" w:line="278" w:lineRule="auto"/>
      <w:jc w:val="left"/>
      <w:outlineLvl w:val="6"/>
    </w:pPr>
    <w:rPr>
      <w:rFonts w:asciiTheme="minorHAnsi" w:eastAsiaTheme="minorEastAsia" w:hAnsiTheme="minorHAnsi" w:cstheme="majorBidi"/>
      <w:b/>
      <w:bCs/>
      <w:color w:val="595959" w:themeColor="text1" w:themeTint="A6"/>
      <w:sz w:val="22"/>
      <w:szCs w:val="24"/>
      <w14:ligatures w14:val="standardContextual"/>
    </w:rPr>
  </w:style>
  <w:style w:type="paragraph" w:styleId="8">
    <w:name w:val="heading 8"/>
    <w:basedOn w:val="a"/>
    <w:next w:val="a"/>
    <w:link w:val="80"/>
    <w:uiPriority w:val="9"/>
    <w:semiHidden/>
    <w:unhideWhenUsed/>
    <w:qFormat/>
    <w:rsid w:val="00820842"/>
    <w:pPr>
      <w:keepNext/>
      <w:keepLines/>
      <w:spacing w:line="278" w:lineRule="auto"/>
      <w:jc w:val="left"/>
      <w:outlineLvl w:val="7"/>
    </w:pPr>
    <w:rPr>
      <w:rFonts w:asciiTheme="minorHAnsi" w:eastAsiaTheme="minorEastAsia" w:hAnsiTheme="minorHAnsi" w:cstheme="majorBidi"/>
      <w:color w:val="595959" w:themeColor="text1" w:themeTint="A6"/>
      <w:sz w:val="22"/>
      <w:szCs w:val="24"/>
      <w14:ligatures w14:val="standardContextual"/>
    </w:rPr>
  </w:style>
  <w:style w:type="paragraph" w:styleId="9">
    <w:name w:val="heading 9"/>
    <w:basedOn w:val="a"/>
    <w:next w:val="a"/>
    <w:link w:val="90"/>
    <w:uiPriority w:val="9"/>
    <w:semiHidden/>
    <w:unhideWhenUsed/>
    <w:qFormat/>
    <w:rsid w:val="00820842"/>
    <w:pPr>
      <w:keepNext/>
      <w:keepLines/>
      <w:spacing w:line="278" w:lineRule="auto"/>
      <w:jc w:val="left"/>
      <w:outlineLvl w:val="8"/>
    </w:pPr>
    <w:rPr>
      <w:rFonts w:asciiTheme="minorHAnsi" w:eastAsiaTheme="majorEastAsia" w:hAnsiTheme="minorHAnsi" w:cstheme="majorBidi"/>
      <w:color w:val="595959" w:themeColor="text1" w:themeTint="A6"/>
      <w:sz w:val="22"/>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qFormat/>
    <w:rsid w:val="00820842"/>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qFormat/>
    <w:rsid w:val="00820842"/>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820842"/>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820842"/>
    <w:rPr>
      <w:rFonts w:cstheme="majorBidi"/>
      <w:color w:val="2F5496" w:themeColor="accent1" w:themeShade="BF"/>
      <w:sz w:val="28"/>
      <w:szCs w:val="28"/>
    </w:rPr>
  </w:style>
  <w:style w:type="character" w:customStyle="1" w:styleId="50">
    <w:name w:val="标题 5 字符"/>
    <w:basedOn w:val="a0"/>
    <w:link w:val="5"/>
    <w:uiPriority w:val="9"/>
    <w:semiHidden/>
    <w:rsid w:val="00820842"/>
    <w:rPr>
      <w:rFonts w:cstheme="majorBidi"/>
      <w:color w:val="2F5496" w:themeColor="accent1" w:themeShade="BF"/>
      <w:sz w:val="24"/>
    </w:rPr>
  </w:style>
  <w:style w:type="character" w:customStyle="1" w:styleId="60">
    <w:name w:val="标题 6 字符"/>
    <w:basedOn w:val="a0"/>
    <w:link w:val="6"/>
    <w:uiPriority w:val="9"/>
    <w:semiHidden/>
    <w:rsid w:val="00820842"/>
    <w:rPr>
      <w:rFonts w:cstheme="majorBidi"/>
      <w:b/>
      <w:bCs/>
      <w:color w:val="2F5496" w:themeColor="accent1" w:themeShade="BF"/>
    </w:rPr>
  </w:style>
  <w:style w:type="character" w:customStyle="1" w:styleId="70">
    <w:name w:val="标题 7 字符"/>
    <w:basedOn w:val="a0"/>
    <w:link w:val="7"/>
    <w:uiPriority w:val="9"/>
    <w:semiHidden/>
    <w:rsid w:val="00820842"/>
    <w:rPr>
      <w:rFonts w:cstheme="majorBidi"/>
      <w:b/>
      <w:bCs/>
      <w:color w:val="595959" w:themeColor="text1" w:themeTint="A6"/>
    </w:rPr>
  </w:style>
  <w:style w:type="character" w:customStyle="1" w:styleId="80">
    <w:name w:val="标题 8 字符"/>
    <w:basedOn w:val="a0"/>
    <w:link w:val="8"/>
    <w:uiPriority w:val="9"/>
    <w:semiHidden/>
    <w:rsid w:val="00820842"/>
    <w:rPr>
      <w:rFonts w:cstheme="majorBidi"/>
      <w:color w:val="595959" w:themeColor="text1" w:themeTint="A6"/>
    </w:rPr>
  </w:style>
  <w:style w:type="character" w:customStyle="1" w:styleId="90">
    <w:name w:val="标题 9 字符"/>
    <w:basedOn w:val="a0"/>
    <w:link w:val="9"/>
    <w:uiPriority w:val="9"/>
    <w:semiHidden/>
    <w:rsid w:val="00820842"/>
    <w:rPr>
      <w:rFonts w:eastAsiaTheme="majorEastAsia" w:cstheme="majorBidi"/>
      <w:color w:val="595959" w:themeColor="text1" w:themeTint="A6"/>
    </w:rPr>
  </w:style>
  <w:style w:type="paragraph" w:styleId="a3">
    <w:name w:val="Title"/>
    <w:basedOn w:val="a"/>
    <w:next w:val="a"/>
    <w:link w:val="a4"/>
    <w:uiPriority w:val="10"/>
    <w:qFormat/>
    <w:rsid w:val="00820842"/>
    <w:pPr>
      <w:spacing w:after="80" w:line="240" w:lineRule="auto"/>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a4">
    <w:name w:val="标题 字符"/>
    <w:basedOn w:val="a0"/>
    <w:link w:val="a3"/>
    <w:uiPriority w:val="10"/>
    <w:rsid w:val="0082084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20842"/>
    <w:pPr>
      <w:numPr>
        <w:ilvl w:val="1"/>
      </w:numPr>
      <w:spacing w:after="160" w:line="278" w:lineRule="auto"/>
      <w:jc w:val="center"/>
    </w:pPr>
    <w:rPr>
      <w:rFonts w:asciiTheme="majorHAnsi" w:eastAsiaTheme="majorEastAsia" w:hAnsiTheme="majorHAnsi" w:cstheme="majorBidi"/>
      <w:color w:val="595959" w:themeColor="text1" w:themeTint="A6"/>
      <w:spacing w:val="15"/>
      <w:sz w:val="28"/>
      <w:szCs w:val="28"/>
      <w14:ligatures w14:val="standardContextual"/>
    </w:rPr>
  </w:style>
  <w:style w:type="character" w:customStyle="1" w:styleId="a6">
    <w:name w:val="副标题 字符"/>
    <w:basedOn w:val="a0"/>
    <w:link w:val="a5"/>
    <w:uiPriority w:val="11"/>
    <w:rsid w:val="0082084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820842"/>
    <w:pPr>
      <w:spacing w:before="160" w:after="160" w:line="278" w:lineRule="auto"/>
      <w:jc w:val="center"/>
    </w:pPr>
    <w:rPr>
      <w:rFonts w:asciiTheme="minorHAnsi" w:eastAsiaTheme="minorEastAsia" w:hAnsiTheme="minorHAnsi" w:cstheme="minorBidi"/>
      <w:i/>
      <w:iCs/>
      <w:color w:val="404040" w:themeColor="text1" w:themeTint="BF"/>
      <w:sz w:val="22"/>
      <w:szCs w:val="24"/>
      <w14:ligatures w14:val="standardContextual"/>
    </w:rPr>
  </w:style>
  <w:style w:type="character" w:customStyle="1" w:styleId="a8">
    <w:name w:val="引用 字符"/>
    <w:basedOn w:val="a0"/>
    <w:link w:val="a7"/>
    <w:uiPriority w:val="29"/>
    <w:rsid w:val="00820842"/>
    <w:rPr>
      <w:i/>
      <w:iCs/>
      <w:color w:val="404040" w:themeColor="text1" w:themeTint="BF"/>
    </w:rPr>
  </w:style>
  <w:style w:type="paragraph" w:styleId="a9">
    <w:name w:val="List Paragraph"/>
    <w:basedOn w:val="a"/>
    <w:uiPriority w:val="1"/>
    <w:qFormat/>
    <w:rsid w:val="00820842"/>
    <w:pPr>
      <w:spacing w:after="160" w:line="278" w:lineRule="auto"/>
      <w:ind w:left="720"/>
      <w:contextualSpacing/>
      <w:jc w:val="left"/>
    </w:pPr>
    <w:rPr>
      <w:rFonts w:asciiTheme="minorHAnsi" w:eastAsiaTheme="minorEastAsia" w:hAnsiTheme="minorHAnsi" w:cstheme="minorBidi"/>
      <w:sz w:val="22"/>
      <w:szCs w:val="24"/>
      <w14:ligatures w14:val="standardContextual"/>
    </w:rPr>
  </w:style>
  <w:style w:type="character" w:styleId="aa">
    <w:name w:val="Intense Emphasis"/>
    <w:basedOn w:val="a0"/>
    <w:uiPriority w:val="21"/>
    <w:qFormat/>
    <w:rsid w:val="00820842"/>
    <w:rPr>
      <w:i/>
      <w:iCs/>
      <w:color w:val="2F5496" w:themeColor="accent1" w:themeShade="BF"/>
    </w:rPr>
  </w:style>
  <w:style w:type="paragraph" w:styleId="ab">
    <w:name w:val="Intense Quote"/>
    <w:basedOn w:val="a"/>
    <w:next w:val="a"/>
    <w:link w:val="ac"/>
    <w:uiPriority w:val="30"/>
    <w:qFormat/>
    <w:rsid w:val="00820842"/>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EastAsia" w:hAnsiTheme="minorHAnsi" w:cstheme="minorBidi"/>
      <w:i/>
      <w:iCs/>
      <w:color w:val="2F5496" w:themeColor="accent1" w:themeShade="BF"/>
      <w:sz w:val="22"/>
      <w:szCs w:val="24"/>
      <w14:ligatures w14:val="standardContextual"/>
    </w:rPr>
  </w:style>
  <w:style w:type="character" w:customStyle="1" w:styleId="ac">
    <w:name w:val="明显引用 字符"/>
    <w:basedOn w:val="a0"/>
    <w:link w:val="ab"/>
    <w:uiPriority w:val="30"/>
    <w:rsid w:val="00820842"/>
    <w:rPr>
      <w:i/>
      <w:iCs/>
      <w:color w:val="2F5496" w:themeColor="accent1" w:themeShade="BF"/>
    </w:rPr>
  </w:style>
  <w:style w:type="character" w:styleId="ad">
    <w:name w:val="Intense Reference"/>
    <w:basedOn w:val="a0"/>
    <w:uiPriority w:val="32"/>
    <w:qFormat/>
    <w:rsid w:val="00820842"/>
    <w:rPr>
      <w:b/>
      <w:bCs/>
      <w:smallCaps/>
      <w:color w:val="2F5496" w:themeColor="accent1" w:themeShade="BF"/>
      <w:spacing w:val="5"/>
    </w:rPr>
  </w:style>
  <w:style w:type="paragraph" w:styleId="ae">
    <w:name w:val="Plain Text"/>
    <w:basedOn w:val="a"/>
    <w:link w:val="af"/>
    <w:qFormat/>
    <w:rsid w:val="00A85225"/>
    <w:rPr>
      <w:rFonts w:ascii="宋体" w:hAnsi="Courier New"/>
      <w:szCs w:val="20"/>
    </w:rPr>
  </w:style>
  <w:style w:type="character" w:customStyle="1" w:styleId="af">
    <w:name w:val="纯文本 字符"/>
    <w:basedOn w:val="a0"/>
    <w:link w:val="ae"/>
    <w:rsid w:val="00A85225"/>
    <w:rPr>
      <w:rFonts w:ascii="宋体" w:eastAsia="宋体" w:hAnsi="Courier New" w:cs="Times New Roman"/>
      <w:sz w:val="21"/>
      <w:szCs w:val="20"/>
      <w14:ligatures w14:val="none"/>
    </w:rPr>
  </w:style>
  <w:style w:type="paragraph" w:styleId="af0">
    <w:name w:val="footer"/>
    <w:basedOn w:val="a"/>
    <w:link w:val="af1"/>
    <w:uiPriority w:val="99"/>
    <w:unhideWhenUsed/>
    <w:qFormat/>
    <w:rsid w:val="00A85225"/>
    <w:pPr>
      <w:tabs>
        <w:tab w:val="center" w:pos="4153"/>
        <w:tab w:val="right" w:pos="8306"/>
      </w:tabs>
      <w:snapToGrid w:val="0"/>
      <w:jc w:val="left"/>
    </w:pPr>
    <w:rPr>
      <w:sz w:val="18"/>
      <w:szCs w:val="18"/>
    </w:rPr>
  </w:style>
  <w:style w:type="character" w:customStyle="1" w:styleId="af1">
    <w:name w:val="页脚 字符"/>
    <w:basedOn w:val="a0"/>
    <w:link w:val="af0"/>
    <w:uiPriority w:val="99"/>
    <w:rsid w:val="00A85225"/>
    <w:rPr>
      <w:rFonts w:ascii="Times New Roman" w:eastAsia="宋体" w:hAnsi="Times New Roman" w:cs="Times New Roman"/>
      <w:sz w:val="18"/>
      <w:szCs w:val="18"/>
      <w14:ligatures w14:val="none"/>
    </w:rPr>
  </w:style>
  <w:style w:type="paragraph" w:styleId="TOC1">
    <w:name w:val="toc 1"/>
    <w:basedOn w:val="a"/>
    <w:next w:val="a"/>
    <w:uiPriority w:val="39"/>
    <w:unhideWhenUsed/>
    <w:qFormat/>
    <w:rsid w:val="00A85225"/>
    <w:pPr>
      <w:tabs>
        <w:tab w:val="right" w:leader="middleDot" w:pos="8306"/>
      </w:tabs>
      <w:spacing w:line="360" w:lineRule="auto"/>
    </w:pPr>
  </w:style>
  <w:style w:type="paragraph" w:styleId="TOC2">
    <w:name w:val="toc 2"/>
    <w:basedOn w:val="a"/>
    <w:next w:val="a"/>
    <w:uiPriority w:val="39"/>
    <w:unhideWhenUsed/>
    <w:qFormat/>
    <w:rsid w:val="00A85225"/>
    <w:pPr>
      <w:tabs>
        <w:tab w:val="right" w:leader="middleDot" w:pos="8306"/>
      </w:tabs>
      <w:spacing w:line="360" w:lineRule="auto"/>
      <w:ind w:firstLineChars="200" w:firstLine="420"/>
    </w:pPr>
  </w:style>
  <w:style w:type="character" w:styleId="af2">
    <w:name w:val="Hyperlink"/>
    <w:uiPriority w:val="99"/>
    <w:unhideWhenUsed/>
    <w:qFormat/>
    <w:rsid w:val="00A85225"/>
    <w:rPr>
      <w:color w:val="0026E5"/>
      <w:u w:val="single"/>
    </w:rPr>
  </w:style>
  <w:style w:type="paragraph" w:customStyle="1" w:styleId="TOC10">
    <w:name w:val="TOC 标题1"/>
    <w:basedOn w:val="1"/>
    <w:next w:val="a"/>
    <w:uiPriority w:val="39"/>
    <w:unhideWhenUsed/>
    <w:qFormat/>
    <w:rsid w:val="00A85225"/>
    <w:pPr>
      <w:widowControl/>
      <w:spacing w:before="240" w:after="50" w:line="259" w:lineRule="auto"/>
      <w:outlineLvl w:val="9"/>
    </w:pPr>
    <w:rPr>
      <w:rFonts w:ascii="Calibri Light" w:eastAsia="宋体" w:hAnsi="Calibri Light" w:cs="Times New Roman"/>
      <w:color w:val="2D54A0"/>
      <w:kern w:val="0"/>
      <w:sz w:val="32"/>
      <w:szCs w:val="32"/>
      <w14:ligatures w14:val="none"/>
    </w:rPr>
  </w:style>
  <w:style w:type="paragraph" w:styleId="af3">
    <w:name w:val="Body Text"/>
    <w:basedOn w:val="a"/>
    <w:link w:val="af4"/>
    <w:qFormat/>
    <w:rsid w:val="00752870"/>
    <w:pPr>
      <w:widowControl/>
      <w:kinsoku w:val="0"/>
      <w:autoSpaceDE w:val="0"/>
      <w:autoSpaceDN w:val="0"/>
      <w:adjustRightInd w:val="0"/>
      <w:snapToGrid w:val="0"/>
      <w:spacing w:after="160" w:line="240" w:lineRule="auto"/>
      <w:jc w:val="left"/>
      <w:textAlignment w:val="baseline"/>
    </w:pPr>
    <w:rPr>
      <w:rFonts w:ascii="宋体" w:hAnsi="宋体" w:cs="宋体"/>
      <w:noProof/>
      <w:snapToGrid w:val="0"/>
      <w:color w:val="000000"/>
      <w:kern w:val="0"/>
      <w:szCs w:val="21"/>
      <w:lang w:eastAsia="en-US"/>
    </w:rPr>
  </w:style>
  <w:style w:type="character" w:customStyle="1" w:styleId="af4">
    <w:name w:val="正文文本 字符"/>
    <w:basedOn w:val="a0"/>
    <w:link w:val="af3"/>
    <w:uiPriority w:val="1"/>
    <w:rsid w:val="00752870"/>
    <w:rPr>
      <w:rFonts w:ascii="宋体" w:eastAsia="宋体" w:hAnsi="宋体" w:cs="宋体"/>
      <w:noProof/>
      <w:snapToGrid w:val="0"/>
      <w:color w:val="000000"/>
      <w:kern w:val="0"/>
      <w:sz w:val="21"/>
      <w:szCs w:val="21"/>
      <w:lang w:eastAsia="en-US"/>
      <w14:ligatures w14:val="none"/>
    </w:rPr>
  </w:style>
  <w:style w:type="paragraph" w:customStyle="1" w:styleId="21">
    <w:name w:val="正文文本 (2)"/>
    <w:basedOn w:val="a"/>
    <w:link w:val="22"/>
    <w:qFormat/>
    <w:rsid w:val="00E55684"/>
    <w:pPr>
      <w:widowControl/>
      <w:shd w:val="clear" w:color="auto" w:fill="FFFFFF"/>
      <w:spacing w:before="1500" w:after="14520" w:line="1120" w:lineRule="exact"/>
      <w:ind w:firstLineChars="200" w:hanging="1620"/>
      <w:jc w:val="left"/>
    </w:pPr>
    <w:rPr>
      <w:rFonts w:ascii="MingLiUfalt" w:eastAsia="MingLiUfalt" w:hAnsi="MingLiUfalt" w:cs="MingLiUfalt"/>
      <w:color w:val="000000"/>
      <w:sz w:val="78"/>
      <w:szCs w:val="78"/>
    </w:rPr>
  </w:style>
  <w:style w:type="character" w:customStyle="1" w:styleId="22">
    <w:name w:val="正文文本 (2)_"/>
    <w:link w:val="21"/>
    <w:qFormat/>
    <w:rsid w:val="00E55684"/>
    <w:rPr>
      <w:rFonts w:ascii="MingLiUfalt" w:eastAsia="MingLiUfalt" w:hAnsi="MingLiUfalt" w:cs="MingLiUfalt"/>
      <w:color w:val="000000"/>
      <w:sz w:val="78"/>
      <w:szCs w:val="78"/>
      <w:shd w:val="clear" w:color="auto" w:fill="FFFFFF"/>
      <w14:ligatures w14:val="none"/>
    </w:rPr>
  </w:style>
  <w:style w:type="table" w:customStyle="1" w:styleId="TableNormal">
    <w:name w:val="Table Normal"/>
    <w:uiPriority w:val="2"/>
    <w:semiHidden/>
    <w:unhideWhenUsed/>
    <w:qFormat/>
    <w:rsid w:val="00F96900"/>
    <w:rPr>
      <w:rFonts w:ascii="Arial" w:hAnsi="Arial" w:cs="Arial"/>
      <w:snapToGrid w:val="0"/>
      <w:color w:val="000000"/>
      <w:kern w:val="0"/>
      <w:sz w:val="21"/>
      <w:szCs w:val="21"/>
      <w:lang w:eastAsia="en-US"/>
      <w14:ligatures w14:val="none"/>
    </w:rPr>
    <w:tblPr>
      <w:tblCellMar>
        <w:top w:w="0" w:type="dxa"/>
        <w:left w:w="0" w:type="dxa"/>
        <w:bottom w:w="0" w:type="dxa"/>
        <w:right w:w="0" w:type="dxa"/>
      </w:tblCellMar>
    </w:tblPr>
  </w:style>
  <w:style w:type="paragraph" w:customStyle="1" w:styleId="TableText">
    <w:name w:val="Table Text"/>
    <w:basedOn w:val="a"/>
    <w:semiHidden/>
    <w:qFormat/>
    <w:rsid w:val="00F96900"/>
    <w:pPr>
      <w:widowControl/>
      <w:kinsoku w:val="0"/>
      <w:autoSpaceDE w:val="0"/>
      <w:autoSpaceDN w:val="0"/>
      <w:adjustRightInd w:val="0"/>
      <w:snapToGrid w:val="0"/>
      <w:spacing w:after="160" w:line="240" w:lineRule="auto"/>
      <w:jc w:val="left"/>
      <w:textAlignment w:val="baseline"/>
    </w:pPr>
    <w:rPr>
      <w:rFonts w:ascii="宋体" w:hAnsi="宋体" w:cs="宋体"/>
      <w:noProof/>
      <w:snapToGrid w:val="0"/>
      <w:color w:val="000000"/>
      <w:kern w:val="0"/>
      <w:sz w:val="10"/>
      <w:szCs w:val="10"/>
      <w:lang w:eastAsia="en-US"/>
    </w:rPr>
  </w:style>
  <w:style w:type="character" w:styleId="af5">
    <w:name w:val="Unresolved Mention"/>
    <w:basedOn w:val="a0"/>
    <w:uiPriority w:val="99"/>
    <w:semiHidden/>
    <w:unhideWhenUsed/>
    <w:rsid w:val="00741C97"/>
    <w:rPr>
      <w:color w:val="605E5C"/>
      <w:shd w:val="clear" w:color="auto" w:fill="E1DFDD"/>
    </w:rPr>
  </w:style>
  <w:style w:type="paragraph" w:styleId="af6">
    <w:name w:val="header"/>
    <w:basedOn w:val="a"/>
    <w:link w:val="af7"/>
    <w:uiPriority w:val="99"/>
    <w:unhideWhenUsed/>
    <w:rsid w:val="00E33F15"/>
    <w:pPr>
      <w:tabs>
        <w:tab w:val="center" w:pos="4153"/>
        <w:tab w:val="right" w:pos="8306"/>
      </w:tabs>
      <w:snapToGrid w:val="0"/>
      <w:spacing w:line="240" w:lineRule="atLeast"/>
      <w:jc w:val="center"/>
    </w:pPr>
    <w:rPr>
      <w:sz w:val="18"/>
      <w:szCs w:val="18"/>
    </w:rPr>
  </w:style>
  <w:style w:type="character" w:customStyle="1" w:styleId="af7">
    <w:name w:val="页眉 字符"/>
    <w:basedOn w:val="a0"/>
    <w:link w:val="af6"/>
    <w:uiPriority w:val="99"/>
    <w:rsid w:val="00E33F15"/>
    <w:rPr>
      <w:rFonts w:ascii="Times New Roman" w:eastAsia="宋体" w:hAnsi="Times New Roman" w:cs="Times New Roman"/>
      <w:sz w:val="18"/>
      <w:szCs w:val="18"/>
      <w14:ligatures w14:val="none"/>
    </w:rPr>
  </w:style>
  <w:style w:type="character" w:customStyle="1" w:styleId="Other1">
    <w:name w:val="Other|1_"/>
    <w:basedOn w:val="a0"/>
    <w:link w:val="Other10"/>
    <w:rsid w:val="00402D39"/>
    <w:rPr>
      <w:rFonts w:ascii="宋体" w:eastAsia="宋体" w:hAnsi="宋体" w:cs="宋体"/>
      <w:sz w:val="72"/>
      <w:szCs w:val="72"/>
      <w:lang w:val="zh-TW" w:eastAsia="zh-TW" w:bidi="zh-TW"/>
    </w:rPr>
  </w:style>
  <w:style w:type="paragraph" w:customStyle="1" w:styleId="Other10">
    <w:name w:val="Other|1"/>
    <w:basedOn w:val="a"/>
    <w:link w:val="Other1"/>
    <w:rsid w:val="00402D39"/>
    <w:pPr>
      <w:spacing w:after="120" w:line="338" w:lineRule="auto"/>
      <w:ind w:firstLine="20"/>
      <w:jc w:val="left"/>
    </w:pPr>
    <w:rPr>
      <w:rFonts w:ascii="宋体" w:hAnsi="宋体" w:cs="宋体"/>
      <w:sz w:val="72"/>
      <w:szCs w:val="72"/>
      <w:lang w:val="zh-TW" w:eastAsia="zh-TW" w:bidi="zh-TW"/>
      <w14:ligatures w14:val="standardContextual"/>
    </w:rPr>
  </w:style>
  <w:style w:type="table" w:styleId="af8">
    <w:name w:val="Table Grid"/>
    <w:basedOn w:val="a1"/>
    <w:uiPriority w:val="39"/>
    <w:rsid w:val="00005A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annotation reference"/>
    <w:basedOn w:val="a0"/>
    <w:uiPriority w:val="99"/>
    <w:semiHidden/>
    <w:unhideWhenUsed/>
    <w:rsid w:val="00BA68BC"/>
    <w:rPr>
      <w:sz w:val="21"/>
      <w:szCs w:val="21"/>
    </w:rPr>
  </w:style>
  <w:style w:type="paragraph" w:styleId="afa">
    <w:name w:val="annotation text"/>
    <w:basedOn w:val="a"/>
    <w:link w:val="afb"/>
    <w:uiPriority w:val="99"/>
    <w:semiHidden/>
    <w:unhideWhenUsed/>
    <w:rsid w:val="00BA68BC"/>
    <w:pPr>
      <w:jc w:val="left"/>
    </w:pPr>
  </w:style>
  <w:style w:type="character" w:customStyle="1" w:styleId="afb">
    <w:name w:val="批注文字 字符"/>
    <w:basedOn w:val="a0"/>
    <w:link w:val="afa"/>
    <w:uiPriority w:val="99"/>
    <w:semiHidden/>
    <w:rsid w:val="00BA68BC"/>
    <w:rPr>
      <w:rFonts w:ascii="Times New Roman" w:eastAsia="宋体" w:hAnsi="Times New Roman" w:cs="Times New Roman"/>
      <w:sz w:val="21"/>
      <w:szCs w:val="22"/>
      <w14:ligatures w14:val="none"/>
    </w:rPr>
  </w:style>
  <w:style w:type="paragraph" w:styleId="afc">
    <w:name w:val="annotation subject"/>
    <w:basedOn w:val="afa"/>
    <w:next w:val="afa"/>
    <w:link w:val="afd"/>
    <w:uiPriority w:val="99"/>
    <w:semiHidden/>
    <w:unhideWhenUsed/>
    <w:rsid w:val="00BA68BC"/>
    <w:rPr>
      <w:b/>
      <w:bCs/>
    </w:rPr>
  </w:style>
  <w:style w:type="character" w:customStyle="1" w:styleId="afd">
    <w:name w:val="批注主题 字符"/>
    <w:basedOn w:val="afb"/>
    <w:link w:val="afc"/>
    <w:uiPriority w:val="99"/>
    <w:semiHidden/>
    <w:rsid w:val="00BA68BC"/>
    <w:rPr>
      <w:rFonts w:ascii="Times New Roman" w:eastAsia="宋体" w:hAnsi="Times New Roman" w:cs="Times New Roman"/>
      <w:b/>
      <w:bCs/>
      <w:sz w:val="21"/>
      <w:szCs w:val="22"/>
      <w14:ligatures w14:val="none"/>
    </w:rPr>
  </w:style>
  <w:style w:type="paragraph" w:customStyle="1" w:styleId="TableParagraph">
    <w:name w:val="Table Paragraph"/>
    <w:basedOn w:val="a"/>
    <w:uiPriority w:val="1"/>
    <w:qFormat/>
    <w:rsid w:val="003777BC"/>
    <w:pPr>
      <w:autoSpaceDE w:val="0"/>
      <w:autoSpaceDN w:val="0"/>
      <w:spacing w:line="240" w:lineRule="auto"/>
      <w:jc w:val="center"/>
    </w:pPr>
    <w:rPr>
      <w:rFonts w:ascii="宋体" w:hAnsi="宋体" w:cs="宋体"/>
      <w:kern w:val="0"/>
      <w:sz w:val="22"/>
      <w:lang w:val="ca-ES" w:eastAsia="en-US"/>
    </w:rPr>
  </w:style>
  <w:style w:type="paragraph" w:styleId="afe">
    <w:name w:val="Date"/>
    <w:basedOn w:val="a"/>
    <w:next w:val="a"/>
    <w:link w:val="aff"/>
    <w:uiPriority w:val="99"/>
    <w:semiHidden/>
    <w:unhideWhenUsed/>
    <w:rsid w:val="00F0398A"/>
    <w:pPr>
      <w:ind w:leftChars="2500" w:left="100"/>
    </w:pPr>
  </w:style>
  <w:style w:type="character" w:customStyle="1" w:styleId="aff">
    <w:name w:val="日期 字符"/>
    <w:basedOn w:val="a0"/>
    <w:link w:val="afe"/>
    <w:uiPriority w:val="99"/>
    <w:semiHidden/>
    <w:rsid w:val="00F0398A"/>
    <w:rPr>
      <w:rFonts w:ascii="Times New Roman" w:eastAsia="宋体" w:hAnsi="Times New Roman" w:cs="Times New Roman"/>
      <w:sz w:val="21"/>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21" Type="http://schemas.openxmlformats.org/officeDocument/2006/relationships/image" Target="media/image10.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3.jpeg"/><Relationship Id="rId32" Type="http://schemas.openxmlformats.org/officeDocument/2006/relationships/image" Target="media/image21.jpeg"/><Relationship Id="rId45"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footer" Target="footer3.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43" Type="http://schemas.openxmlformats.org/officeDocument/2006/relationships/image" Target="media/image270.png"/><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E45EC-5F9D-4BA8-992F-E42A95CE9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66</Pages>
  <Words>20260</Words>
  <Characters>22895</Characters>
  <Application>Microsoft Office Word</Application>
  <DocSecurity>0</DocSecurity>
  <Lines>2289</Lines>
  <Paragraphs>2157</Paragraphs>
  <ScaleCrop>false</ScaleCrop>
  <Company/>
  <LinksUpToDate>false</LinksUpToDate>
  <CharactersWithSpaces>40998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317935601@qq.com</dc:creator>
  <cp:keywords/>
  <dc:description/>
  <cp:lastModifiedBy>jie jiang</cp:lastModifiedBy>
  <cp:revision>4</cp:revision>
  <dcterms:created xsi:type="dcterms:W3CDTF">2025-12-08T07:57:00Z</dcterms:created>
  <dcterms:modified xsi:type="dcterms:W3CDTF">2025-12-08T07:59:00Z</dcterms:modified>
</cp:coreProperties>
</file>